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7E6CD" w14:textId="763A612F" w:rsidR="00125F56" w:rsidRPr="000E38AB" w:rsidRDefault="00125F56" w:rsidP="00125F56">
      <w:pPr>
        <w:rPr>
          <w:rStyle w:val="Strong"/>
        </w:rPr>
      </w:pPr>
      <w:r w:rsidRPr="000E38AB">
        <w:rPr>
          <w:rStyle w:val="TitleChar"/>
        </w:rPr>
        <w:t>Agenda</w:t>
      </w:r>
      <w:r w:rsidRPr="000E38AB">
        <w:br/>
      </w:r>
      <w:r w:rsidRPr="000E38AB">
        <w:rPr>
          <w:rStyle w:val="TitleChar"/>
        </w:rPr>
        <w:t>Queensland Disability Conference 2026</w:t>
      </w:r>
      <w:r w:rsidRPr="000E38AB">
        <w:rPr>
          <w:rStyle w:val="TitleChar"/>
        </w:rPr>
        <w:br/>
      </w:r>
      <w:r w:rsidRPr="000E38AB">
        <w:rPr>
          <w:rStyle w:val="SubtitleChar"/>
          <w:color w:val="auto"/>
          <w:sz w:val="44"/>
          <w:szCs w:val="44"/>
        </w:rPr>
        <w:t>Access All areas: The Road Ahead</w:t>
      </w:r>
      <w:r w:rsidRPr="000E38AB">
        <w:br/>
      </w:r>
      <w:r w:rsidRPr="000E38AB">
        <w:rPr>
          <w:rStyle w:val="Strong"/>
        </w:rPr>
        <w:t>Friday 11 September 2026</w:t>
      </w:r>
    </w:p>
    <w:p w14:paraId="6BAB1078" w14:textId="4530B2D2" w:rsidR="00125F56" w:rsidRPr="000E38AB" w:rsidRDefault="00125F56" w:rsidP="00125F56">
      <w:r w:rsidRPr="004C216C">
        <w:rPr>
          <w:rStyle w:val="Strong"/>
        </w:rPr>
        <w:t>9:30am</w:t>
      </w:r>
      <w:r w:rsidRPr="004C216C">
        <w:rPr>
          <w:rStyle w:val="Strong"/>
        </w:rPr>
        <w:t xml:space="preserve"> - </w:t>
      </w:r>
      <w:r w:rsidRPr="004C216C">
        <w:rPr>
          <w:rStyle w:val="Strong"/>
        </w:rPr>
        <w:t>Conference welcome:</w:t>
      </w:r>
      <w:r w:rsidRPr="000E38AB">
        <w:t xml:space="preserve"> Lily Rosevear and Sara Shams</w:t>
      </w:r>
    </w:p>
    <w:p w14:paraId="1CA3C61B" w14:textId="511F804B" w:rsidR="00125F56" w:rsidRPr="000E38AB" w:rsidRDefault="00125F56" w:rsidP="00125F56">
      <w:r w:rsidRPr="004C216C">
        <w:rPr>
          <w:rStyle w:val="Strong"/>
        </w:rPr>
        <w:t>9:35am</w:t>
      </w:r>
      <w:r w:rsidRPr="004C216C">
        <w:rPr>
          <w:rStyle w:val="Strong"/>
        </w:rPr>
        <w:t xml:space="preserve"> - </w:t>
      </w:r>
      <w:r w:rsidRPr="004C216C">
        <w:rPr>
          <w:rStyle w:val="Strong"/>
        </w:rPr>
        <w:t xml:space="preserve">Acknowledgement of Country: </w:t>
      </w:r>
      <w:r w:rsidRPr="000E38AB">
        <w:t>Uncle Willie Prince</w:t>
      </w:r>
    </w:p>
    <w:p w14:paraId="51F3ACAF" w14:textId="1C85EBCF" w:rsidR="00125F56" w:rsidRPr="000E38AB" w:rsidRDefault="00125F56" w:rsidP="00125F56">
      <w:r w:rsidRPr="004C216C">
        <w:rPr>
          <w:rStyle w:val="Strong"/>
        </w:rPr>
        <w:t>9:40am</w:t>
      </w:r>
      <w:r w:rsidRPr="004C216C">
        <w:rPr>
          <w:rStyle w:val="Strong"/>
        </w:rPr>
        <w:t xml:space="preserve"> - </w:t>
      </w:r>
      <w:r w:rsidRPr="004C216C">
        <w:rPr>
          <w:rStyle w:val="Strong"/>
        </w:rPr>
        <w:t>Conference overview:</w:t>
      </w:r>
      <w:r w:rsidRPr="000E38AB">
        <w:t xml:space="preserve"> Lily Rosevear and Sara Shams</w:t>
      </w:r>
    </w:p>
    <w:p w14:paraId="6E5E923E" w14:textId="77777777" w:rsidR="000E38AB" w:rsidRPr="004C216C" w:rsidRDefault="00125F56" w:rsidP="000E38AB">
      <w:pPr>
        <w:rPr>
          <w:rStyle w:val="Strong"/>
        </w:rPr>
      </w:pPr>
      <w:r w:rsidRPr="004C216C">
        <w:rPr>
          <w:rStyle w:val="Strong"/>
        </w:rPr>
        <w:t>9:45am</w:t>
      </w:r>
      <w:r w:rsidRPr="004C216C">
        <w:rPr>
          <w:rStyle w:val="Strong"/>
        </w:rPr>
        <w:t xml:space="preserve"> - </w:t>
      </w:r>
      <w:r w:rsidRPr="004C216C">
        <w:rPr>
          <w:rStyle w:val="Strong"/>
        </w:rPr>
        <w:t>Conference Opening Address:</w:t>
      </w:r>
    </w:p>
    <w:p w14:paraId="595A3110" w14:textId="184C7473" w:rsidR="00125F56" w:rsidRPr="000E38AB" w:rsidRDefault="000E38AB" w:rsidP="000E38AB">
      <w:pPr>
        <w:pStyle w:val="ListParagraph"/>
      </w:pPr>
      <w:r w:rsidRPr="000E38AB">
        <w:t>•</w:t>
      </w:r>
      <w:r w:rsidR="00125F56" w:rsidRPr="000E38AB">
        <w:t>The Honourable Ann Leahy – Acting Minister for Families, Seniors and Disability Services, and Acting Minister for Child Safety and the Prevention of Domestic and Family Violence</w:t>
      </w:r>
    </w:p>
    <w:p w14:paraId="74192467" w14:textId="4E803F6A" w:rsidR="00125F56" w:rsidRPr="000E38AB" w:rsidRDefault="00125F56" w:rsidP="000E38AB">
      <w:pPr>
        <w:pStyle w:val="Heading3"/>
        <w:rPr>
          <w:rStyle w:val="Strong"/>
          <w:color w:val="auto"/>
          <w:sz w:val="24"/>
          <w:szCs w:val="24"/>
        </w:rPr>
      </w:pPr>
      <w:r w:rsidRPr="000E38AB">
        <w:rPr>
          <w:rStyle w:val="Strong"/>
          <w:color w:val="auto"/>
          <w:sz w:val="24"/>
          <w:szCs w:val="24"/>
        </w:rPr>
        <w:t>9:55am - In conversation – Access All Areas: The Road Ahead Speaker 1:</w:t>
      </w:r>
    </w:p>
    <w:p w14:paraId="03966B59" w14:textId="445EE1EB" w:rsidR="00125F56" w:rsidRPr="000E38AB" w:rsidRDefault="00125F56" w:rsidP="00896F06">
      <w:pPr>
        <w:pStyle w:val="ListParagraph"/>
      </w:pPr>
      <w:r w:rsidRPr="000E38AB">
        <w:t>•The Honourable Sam O’Connor MP – Minister for Housing and Public Works and Minister for Youth</w:t>
      </w:r>
    </w:p>
    <w:p w14:paraId="3CA0E669" w14:textId="070DC021" w:rsidR="00125F56" w:rsidRPr="000E38AB" w:rsidRDefault="00125F56" w:rsidP="00896F06">
      <w:pPr>
        <w:pStyle w:val="ListParagraph"/>
      </w:pPr>
      <w:r w:rsidRPr="000E38AB">
        <w:t>•Belinda Drew – Director General, Department of Families, Seniors, Disability Services and Child Safety</w:t>
      </w:r>
    </w:p>
    <w:p w14:paraId="30AFEDE7" w14:textId="192CB4F8" w:rsidR="00125F56" w:rsidRPr="000E38AB" w:rsidRDefault="00125F56" w:rsidP="00125F56">
      <w:r w:rsidRPr="000E38AB">
        <w:t>In conversation with Michelle Moss – Chief Executive Officer, Queenslanders with</w:t>
      </w:r>
      <w:r w:rsidR="000E38AB" w:rsidRPr="000E38AB">
        <w:br/>
      </w:r>
      <w:r w:rsidRPr="000E38AB">
        <w:t>Disability Network (QDN)</w:t>
      </w:r>
    </w:p>
    <w:p w14:paraId="72A2BCE2" w14:textId="5F3A9432" w:rsidR="00125F56" w:rsidRPr="000E38AB" w:rsidRDefault="00125F56" w:rsidP="00896F06">
      <w:r w:rsidRPr="000E38AB">
        <w:rPr>
          <w:rStyle w:val="Strong"/>
        </w:rPr>
        <w:t xml:space="preserve">10:30am - Speaker 2: </w:t>
      </w:r>
      <w:r w:rsidRPr="000E38AB">
        <w:br/>
      </w:r>
      <w:r w:rsidRPr="000E38AB">
        <w:t>•Debbie Platz APM – Queensland Human Rights Commissioner</w:t>
      </w:r>
    </w:p>
    <w:p w14:paraId="683523A2" w14:textId="210596AB" w:rsidR="00125F56" w:rsidRPr="000E38AB" w:rsidRDefault="00125F56" w:rsidP="00125F56">
      <w:pPr>
        <w:pStyle w:val="Heading2"/>
        <w:rPr>
          <w:color w:val="auto"/>
        </w:rPr>
      </w:pPr>
      <w:r w:rsidRPr="000E38AB">
        <w:rPr>
          <w:color w:val="auto"/>
        </w:rPr>
        <w:t>11:00am</w:t>
      </w:r>
      <w:r w:rsidRPr="000E38AB">
        <w:rPr>
          <w:color w:val="auto"/>
        </w:rPr>
        <w:t xml:space="preserve"> - </w:t>
      </w:r>
      <w:r w:rsidRPr="000E38AB">
        <w:rPr>
          <w:color w:val="auto"/>
        </w:rPr>
        <w:t>Morning tea</w:t>
      </w:r>
    </w:p>
    <w:p w14:paraId="278B4997" w14:textId="43D01301" w:rsidR="00125F56" w:rsidRPr="000E38AB" w:rsidRDefault="00125F56" w:rsidP="000E38AB">
      <w:pPr>
        <w:pStyle w:val="Heading3"/>
        <w:rPr>
          <w:rStyle w:val="Strong"/>
          <w:color w:val="auto"/>
          <w:sz w:val="24"/>
          <w:szCs w:val="24"/>
        </w:rPr>
      </w:pPr>
      <w:r w:rsidRPr="000E38AB">
        <w:rPr>
          <w:rStyle w:val="Strong"/>
          <w:color w:val="auto"/>
          <w:sz w:val="24"/>
          <w:szCs w:val="24"/>
        </w:rPr>
        <w:t xml:space="preserve">11:30am </w:t>
      </w:r>
      <w:r w:rsidR="00AC4C9B" w:rsidRPr="000E38AB">
        <w:rPr>
          <w:rStyle w:val="Strong"/>
          <w:color w:val="auto"/>
          <w:sz w:val="24"/>
          <w:szCs w:val="24"/>
        </w:rPr>
        <w:t xml:space="preserve">- </w:t>
      </w:r>
      <w:r w:rsidRPr="000E38AB">
        <w:rPr>
          <w:rStyle w:val="Strong"/>
          <w:color w:val="auto"/>
          <w:sz w:val="24"/>
          <w:szCs w:val="24"/>
        </w:rPr>
        <w:t>Speaker 3:</w:t>
      </w:r>
    </w:p>
    <w:p w14:paraId="1FA03E1F" w14:textId="228FF30B" w:rsidR="00911EFB" w:rsidRPr="000E38AB" w:rsidRDefault="00125F56" w:rsidP="00896F06">
      <w:pPr>
        <w:pStyle w:val="ListParagraph"/>
      </w:pPr>
      <w:r w:rsidRPr="000E38AB">
        <w:t>•Dr Scott Avery – Professor of Indigenous Disability Health and Wellbeing in the School of Public Health, University of Technology Sydney</w:t>
      </w:r>
    </w:p>
    <w:p w14:paraId="4A746632" w14:textId="00C1D8CA" w:rsidR="00125F56" w:rsidRPr="000E38AB" w:rsidRDefault="00125F56" w:rsidP="000E38AB">
      <w:pPr>
        <w:pStyle w:val="Heading3"/>
        <w:rPr>
          <w:rStyle w:val="Strong"/>
          <w:color w:val="auto"/>
          <w:sz w:val="24"/>
          <w:szCs w:val="24"/>
        </w:rPr>
      </w:pPr>
      <w:r w:rsidRPr="000E38AB">
        <w:rPr>
          <w:rStyle w:val="Strong"/>
          <w:color w:val="auto"/>
          <w:sz w:val="24"/>
          <w:szCs w:val="24"/>
        </w:rPr>
        <w:t>12:00pm - Panel 1: Disability Reforms</w:t>
      </w:r>
    </w:p>
    <w:p w14:paraId="6E816E64" w14:textId="33080C50" w:rsidR="00125F56" w:rsidRPr="000E38AB" w:rsidRDefault="00125F56" w:rsidP="00125F56">
      <w:pPr>
        <w:pStyle w:val="ListParagraph"/>
      </w:pPr>
      <w:r w:rsidRPr="000E38AB">
        <w:t>•Desmond Lee – State Manager, Queensland, National Disability Insurance Agency</w:t>
      </w:r>
    </w:p>
    <w:p w14:paraId="7674F78C" w14:textId="56CD29C2" w:rsidR="00125F56" w:rsidRPr="000E38AB" w:rsidRDefault="00125F56" w:rsidP="00125F56">
      <w:pPr>
        <w:pStyle w:val="ListParagraph"/>
      </w:pPr>
      <w:r w:rsidRPr="000E38AB">
        <w:t>•Hope Peisley – Deputy Director General, Strategy, Policy and Legislation, Department of Families, Seniors, Disability Services and Child Safety</w:t>
      </w:r>
    </w:p>
    <w:p w14:paraId="0049B491" w14:textId="17C7E95F" w:rsidR="00125F56" w:rsidRPr="000E38AB" w:rsidRDefault="00125F56" w:rsidP="00125F56">
      <w:pPr>
        <w:pStyle w:val="ListParagraph"/>
      </w:pPr>
      <w:r w:rsidRPr="000E38AB">
        <w:t>•Anthea Long – First Assistant Secretary, NDIS Sustainability Taskforce</w:t>
      </w:r>
    </w:p>
    <w:p w14:paraId="26A0D826" w14:textId="6B509895" w:rsidR="00125F56" w:rsidRPr="000E38AB" w:rsidRDefault="00125F56" w:rsidP="00125F56">
      <w:pPr>
        <w:pStyle w:val="ListParagraph"/>
      </w:pPr>
      <w:r w:rsidRPr="000E38AB">
        <w:lastRenderedPageBreak/>
        <w:t>•Brendon Buckley – Assistant Secretary, Transport Accessibility and Future Fuels Branch, International Aviation, Technology and Services Division, Department of Infrastructure, Transport, Regional Development, Communication and the Arts</w:t>
      </w:r>
    </w:p>
    <w:p w14:paraId="766CB44A" w14:textId="77777777" w:rsidR="000E38AB" w:rsidRPr="000E38AB" w:rsidRDefault="00125F56" w:rsidP="00125F56">
      <w:r w:rsidRPr="000E38AB">
        <w:t xml:space="preserve">Facilitator: Dr Talitha Kingsmill – Chairperson, QDN </w:t>
      </w:r>
    </w:p>
    <w:p w14:paraId="0390E980" w14:textId="17B40440" w:rsidR="00125F56" w:rsidRPr="000E38AB" w:rsidRDefault="000E38AB" w:rsidP="000E38AB">
      <w:pPr>
        <w:pStyle w:val="Heading2"/>
        <w:rPr>
          <w:color w:val="auto"/>
        </w:rPr>
      </w:pPr>
      <w:r w:rsidRPr="000E38AB">
        <w:rPr>
          <w:color w:val="auto"/>
        </w:rPr>
        <w:t xml:space="preserve">1:00pm - </w:t>
      </w:r>
      <w:r w:rsidR="00125F56" w:rsidRPr="000E38AB">
        <w:rPr>
          <w:color w:val="auto"/>
        </w:rPr>
        <w:t>Lunch</w:t>
      </w:r>
    </w:p>
    <w:p w14:paraId="695A7E22" w14:textId="5A19E1E4" w:rsidR="00125F56" w:rsidRPr="000E38AB" w:rsidRDefault="00125F56" w:rsidP="000E38AB">
      <w:pPr>
        <w:pStyle w:val="Heading3"/>
        <w:rPr>
          <w:rStyle w:val="Strong"/>
        </w:rPr>
      </w:pPr>
      <w:r w:rsidRPr="000E38AB">
        <w:rPr>
          <w:rStyle w:val="Strong"/>
          <w:color w:val="auto"/>
          <w:sz w:val="24"/>
          <w:szCs w:val="24"/>
        </w:rPr>
        <w:t>1:45pm - Panel 2: Brisbane 2032 Games – Social and economic impact</w:t>
      </w:r>
    </w:p>
    <w:p w14:paraId="4FA5C5C1" w14:textId="2C1ADDA9" w:rsidR="00125F56" w:rsidRPr="000E38AB" w:rsidRDefault="00125F56" w:rsidP="00125F56">
      <w:pPr>
        <w:pStyle w:val="ListParagraph"/>
      </w:pPr>
      <w:r w:rsidRPr="000E38AB">
        <w:t>•Dominique Lamb – Director of Community Affairs to the President, Brisbane 2032 Olympic and Paralympic Organising Committee</w:t>
      </w:r>
    </w:p>
    <w:p w14:paraId="25A04A11" w14:textId="1DB6575E" w:rsidR="00125F56" w:rsidRPr="000E38AB" w:rsidRDefault="00125F56" w:rsidP="00125F56">
      <w:pPr>
        <w:pStyle w:val="ListParagraph"/>
      </w:pPr>
      <w:r w:rsidRPr="000E38AB">
        <w:t>•Councillor Vicki Howard – Civic Cabinet Chair for Community and the Arts and Councillor for Central Ward, Brisbane City Council</w:t>
      </w:r>
    </w:p>
    <w:p w14:paraId="1146368F" w14:textId="774262BF" w:rsidR="00125F56" w:rsidRPr="000E38AB" w:rsidRDefault="00125F56" w:rsidP="00125F56">
      <w:pPr>
        <w:pStyle w:val="ListParagraph"/>
      </w:pPr>
      <w:r w:rsidRPr="000E38AB">
        <w:t>•Katie Kelly OAM PLY – Accessibility and Inclusion Manager, Olympic and Paralympic Games Office, Department of Sport, Racing and Olympic and Paralympic Games</w:t>
      </w:r>
    </w:p>
    <w:p w14:paraId="4DA7D142" w14:textId="48D34308" w:rsidR="00125F56" w:rsidRPr="000E38AB" w:rsidRDefault="00125F56" w:rsidP="00125F56">
      <w:pPr>
        <w:pStyle w:val="ListParagraph"/>
      </w:pPr>
      <w:r w:rsidRPr="000E38AB">
        <w:t>•Alexandra Sloane – Vice President, Integrated Marketing and Communications, Australasia, Mastercard</w:t>
      </w:r>
    </w:p>
    <w:p w14:paraId="3A13AB7E" w14:textId="6BBF574E" w:rsidR="00125F56" w:rsidRPr="000E38AB" w:rsidRDefault="00125F56" w:rsidP="00125F56">
      <w:pPr>
        <w:pStyle w:val="ListParagraph"/>
      </w:pPr>
      <w:r w:rsidRPr="000E38AB">
        <w:t>•Suzanne Edwards – Accessibility Standards Lead, Airbnb Facilitator: Dr Sharon Boyce – Deputy Chairperson, QDN</w:t>
      </w:r>
    </w:p>
    <w:p w14:paraId="1FA6C470" w14:textId="75BBEF96" w:rsidR="00125F56" w:rsidRPr="000E38AB" w:rsidRDefault="00125F56" w:rsidP="000E38AB">
      <w:pPr>
        <w:pStyle w:val="Heading2"/>
        <w:rPr>
          <w:color w:val="auto"/>
        </w:rPr>
      </w:pPr>
      <w:r w:rsidRPr="000E38AB">
        <w:rPr>
          <w:color w:val="auto"/>
        </w:rPr>
        <w:t xml:space="preserve">3:00pm - </w:t>
      </w:r>
      <w:r w:rsidRPr="000E38AB">
        <w:rPr>
          <w:color w:val="auto"/>
        </w:rPr>
        <w:t>Comfort break</w:t>
      </w:r>
    </w:p>
    <w:p w14:paraId="5BCAB0FC" w14:textId="5CD716A0" w:rsidR="00125F56" w:rsidRPr="000E38AB" w:rsidRDefault="00125F56" w:rsidP="000E38AB">
      <w:pPr>
        <w:pStyle w:val="Heading3"/>
        <w:rPr>
          <w:rStyle w:val="Strong"/>
          <w:color w:val="auto"/>
          <w:sz w:val="24"/>
          <w:szCs w:val="24"/>
        </w:rPr>
      </w:pPr>
      <w:r w:rsidRPr="000E38AB">
        <w:rPr>
          <w:rStyle w:val="Strong"/>
          <w:color w:val="auto"/>
          <w:sz w:val="24"/>
          <w:szCs w:val="24"/>
        </w:rPr>
        <w:t>3:15pm - Panel 3: Accessible and Inclusive Transport</w:t>
      </w:r>
    </w:p>
    <w:p w14:paraId="09F4AB83" w14:textId="0BCAEF62" w:rsidR="00125F56" w:rsidRPr="000E38AB" w:rsidRDefault="00125F56" w:rsidP="00125F56">
      <w:pPr>
        <w:pStyle w:val="ListParagraph"/>
      </w:pPr>
      <w:r w:rsidRPr="000E38AB">
        <w:t>•Prudence Betros – People Manager, Engineering &amp; Maintenance, Integrated Operations &amp; Workforce Planning, Virgin</w:t>
      </w:r>
    </w:p>
    <w:p w14:paraId="0A646CA7" w14:textId="034E2E70" w:rsidR="00125F56" w:rsidRPr="000E38AB" w:rsidRDefault="00125F56" w:rsidP="00125F56">
      <w:pPr>
        <w:pStyle w:val="ListParagraph"/>
      </w:pPr>
      <w:r w:rsidRPr="000E38AB">
        <w:t>•Dr Kali Marnane – Associate Director, City Design Strategy and Policy, Urbis, with Daniel Quan – Associate Director, Transport Planning, Urbis – Games Readiness Report</w:t>
      </w:r>
    </w:p>
    <w:p w14:paraId="49A8EEA7" w14:textId="69583C20" w:rsidR="00125F56" w:rsidRPr="000E38AB" w:rsidRDefault="00125F56" w:rsidP="00125F56">
      <w:pPr>
        <w:pStyle w:val="ListParagraph"/>
      </w:pPr>
      <w:r w:rsidRPr="000E38AB">
        <w:t xml:space="preserve">•Santiago Velasquez – Hailo Founder and CEO, </w:t>
      </w:r>
      <w:proofErr w:type="spellStart"/>
      <w:r w:rsidRPr="000E38AB">
        <w:t>EyeSyght</w:t>
      </w:r>
      <w:proofErr w:type="spellEnd"/>
      <w:r w:rsidRPr="000E38AB">
        <w:t xml:space="preserve"> and Hailo</w:t>
      </w:r>
    </w:p>
    <w:p w14:paraId="70D8480B" w14:textId="790795BA" w:rsidR="00125F56" w:rsidRPr="000E38AB" w:rsidRDefault="00125F56" w:rsidP="00125F56">
      <w:pPr>
        <w:pStyle w:val="ListParagraph"/>
      </w:pPr>
      <w:r w:rsidRPr="000E38AB">
        <w:t>•Alex Bubke – Manager, Technical Accessibility, Accessible Transport Network, Department of Transport and Main Roads</w:t>
      </w:r>
    </w:p>
    <w:p w14:paraId="3450C3DC" w14:textId="77777777" w:rsidR="00125F56" w:rsidRPr="000E38AB" w:rsidRDefault="00125F56" w:rsidP="00125F56">
      <w:r w:rsidRPr="000E38AB">
        <w:t>Facilitator: Nerine Broome – Board Director, QDN</w:t>
      </w:r>
    </w:p>
    <w:p w14:paraId="19769E20" w14:textId="55EF85E7" w:rsidR="00125F56" w:rsidRPr="000E38AB" w:rsidRDefault="00125F56" w:rsidP="00125F56">
      <w:r w:rsidRPr="004C216C">
        <w:rPr>
          <w:rStyle w:val="Strong"/>
        </w:rPr>
        <w:t xml:space="preserve">4:15pm - </w:t>
      </w:r>
      <w:r w:rsidRPr="004C216C">
        <w:rPr>
          <w:rStyle w:val="Strong"/>
        </w:rPr>
        <w:t>Graphic Recording overview</w:t>
      </w:r>
      <w:r w:rsidRPr="000E38AB">
        <w:t xml:space="preserve"> from Jimmy Patch, Patch Creative Co</w:t>
      </w:r>
    </w:p>
    <w:p w14:paraId="769CE4DF" w14:textId="059E29E5" w:rsidR="00125F56" w:rsidRPr="000E38AB" w:rsidRDefault="00125F56" w:rsidP="00125F56">
      <w:r w:rsidRPr="004C216C">
        <w:rPr>
          <w:rStyle w:val="Strong"/>
        </w:rPr>
        <w:t xml:space="preserve">4:20pm - </w:t>
      </w:r>
      <w:proofErr w:type="gramStart"/>
      <w:r w:rsidRPr="004C216C">
        <w:rPr>
          <w:rStyle w:val="Strong"/>
        </w:rPr>
        <w:t>Thanks</w:t>
      </w:r>
      <w:proofErr w:type="gramEnd"/>
      <w:r w:rsidRPr="004C216C">
        <w:rPr>
          <w:rStyle w:val="Strong"/>
        </w:rPr>
        <w:t xml:space="preserve"> and close:</w:t>
      </w:r>
      <w:r w:rsidRPr="000E38AB">
        <w:t xml:space="preserve"> Michelle Moss – CEO, QDN</w:t>
      </w:r>
    </w:p>
    <w:p w14:paraId="7C054880" w14:textId="080A96B2" w:rsidR="00125F56" w:rsidRPr="000E38AB" w:rsidRDefault="00125F56" w:rsidP="00125F56">
      <w:r w:rsidRPr="004C216C">
        <w:rPr>
          <w:rStyle w:val="Strong"/>
        </w:rPr>
        <w:t xml:space="preserve">4:30pm - </w:t>
      </w:r>
      <w:r w:rsidRPr="004C216C">
        <w:rPr>
          <w:rStyle w:val="Strong"/>
        </w:rPr>
        <w:t>Networking event</w:t>
      </w:r>
      <w:r w:rsidRPr="000E38AB">
        <w:t>: Plaza Terrace</w:t>
      </w:r>
    </w:p>
    <w:p w14:paraId="5C269751" w14:textId="77777777" w:rsidR="00125F56" w:rsidRPr="000E38AB" w:rsidRDefault="00125F56" w:rsidP="00125F56">
      <w:r w:rsidRPr="000E38AB">
        <w:t xml:space="preserve">Jazz duo: Dr Jeff Usher and Ella Doneman </w:t>
      </w:r>
    </w:p>
    <w:p w14:paraId="201265CA" w14:textId="35222DDC" w:rsidR="00125F56" w:rsidRPr="000E38AB" w:rsidRDefault="00125F56" w:rsidP="00125F56">
      <w:r w:rsidRPr="000E38AB">
        <w:t xml:space="preserve">5:30pm - </w:t>
      </w:r>
      <w:r w:rsidRPr="000E38AB">
        <w:t>Finish</w:t>
      </w:r>
    </w:p>
    <w:sectPr w:rsidR="00125F56" w:rsidRPr="000E38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66F94"/>
    <w:multiLevelType w:val="hybridMultilevel"/>
    <w:tmpl w:val="9DC63A7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4F032D"/>
    <w:multiLevelType w:val="hybridMultilevel"/>
    <w:tmpl w:val="0ACA42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17144"/>
    <w:multiLevelType w:val="hybridMultilevel"/>
    <w:tmpl w:val="0A465BC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4E474A"/>
    <w:multiLevelType w:val="hybridMultilevel"/>
    <w:tmpl w:val="25EE7B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B6550"/>
    <w:multiLevelType w:val="hybridMultilevel"/>
    <w:tmpl w:val="D322612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5225410">
    <w:abstractNumId w:val="1"/>
  </w:num>
  <w:num w:numId="2" w16cid:durableId="1669168072">
    <w:abstractNumId w:val="4"/>
  </w:num>
  <w:num w:numId="3" w16cid:durableId="239754683">
    <w:abstractNumId w:val="0"/>
  </w:num>
  <w:num w:numId="4" w16cid:durableId="58943100">
    <w:abstractNumId w:val="3"/>
  </w:num>
  <w:num w:numId="5" w16cid:durableId="435446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F56"/>
    <w:rsid w:val="000E38AB"/>
    <w:rsid w:val="00125F56"/>
    <w:rsid w:val="004C216C"/>
    <w:rsid w:val="007A324F"/>
    <w:rsid w:val="00896F06"/>
    <w:rsid w:val="00911EFB"/>
    <w:rsid w:val="00AC4C9B"/>
    <w:rsid w:val="00D4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BB039"/>
  <w15:chartTrackingRefBased/>
  <w15:docId w15:val="{D2AFB786-2AE2-4232-AE55-9F4B3979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5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5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5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25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25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F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F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F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F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F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F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5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5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5F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5F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5F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F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F56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25F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Backhouse</dc:creator>
  <cp:keywords/>
  <dc:description/>
  <cp:lastModifiedBy>Andrew Backhouse</cp:lastModifiedBy>
  <cp:revision>2</cp:revision>
  <dcterms:created xsi:type="dcterms:W3CDTF">2026-09-07T05:41:00Z</dcterms:created>
  <dcterms:modified xsi:type="dcterms:W3CDTF">2026-09-07T06:15:00Z</dcterms:modified>
</cp:coreProperties>
</file>