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36E8" w14:textId="07352A00" w:rsidR="00366A99" w:rsidRPr="0011061B" w:rsidRDefault="0ACFF506" w:rsidP="0A2DD3DD">
      <w:pPr>
        <w:spacing w:after="0" w:line="360" w:lineRule="auto"/>
        <w:jc w:val="center"/>
        <w:rPr>
          <w:b/>
          <w:bCs/>
        </w:rPr>
      </w:pPr>
      <w:r w:rsidRPr="0A2DD3DD">
        <w:rPr>
          <w:b/>
          <w:bCs/>
        </w:rPr>
        <w:t xml:space="preserve">2025 QDN Member Survey Report </w:t>
      </w:r>
    </w:p>
    <w:p w14:paraId="1FF81106" w14:textId="4984A0BB" w:rsidR="0A2DD3DD" w:rsidRDefault="0A2DD3DD" w:rsidP="0A2DD3DD">
      <w:pPr>
        <w:spacing w:after="0" w:line="360" w:lineRule="auto"/>
        <w:jc w:val="center"/>
        <w:rPr>
          <w:b/>
          <w:bCs/>
        </w:rPr>
      </w:pPr>
    </w:p>
    <w:p w14:paraId="5926D28D" w14:textId="1F730C79" w:rsidR="00EB0C73" w:rsidRDefault="32FC5972" w:rsidP="00366A99">
      <w:pPr>
        <w:spacing w:after="0" w:line="360" w:lineRule="auto"/>
        <w:jc w:val="both"/>
      </w:pPr>
      <w:r>
        <w:t>The 2025</w:t>
      </w:r>
      <w:r w:rsidR="645CC1F0">
        <w:t xml:space="preserve"> QDN member</w:t>
      </w:r>
      <w:r w:rsidR="059004A7">
        <w:t xml:space="preserve"> survey </w:t>
      </w:r>
      <w:r w:rsidR="7ECADAF4">
        <w:t xml:space="preserve">had </w:t>
      </w:r>
      <w:r w:rsidR="5469FC56">
        <w:t>11</w:t>
      </w:r>
      <w:r w:rsidR="7ECADAF4">
        <w:t>2</w:t>
      </w:r>
      <w:r w:rsidR="371F5059">
        <w:t xml:space="preserve"> responses</w:t>
      </w:r>
      <w:r w:rsidR="092A17A2">
        <w:t xml:space="preserve">. </w:t>
      </w:r>
      <w:r w:rsidR="6B345209">
        <w:t xml:space="preserve">Respondents provided the following data relating to their background: </w:t>
      </w:r>
    </w:p>
    <w:p w14:paraId="19502EB5" w14:textId="77777777" w:rsidR="001D25B0" w:rsidRDefault="008F0901" w:rsidP="00804BE2">
      <w:pPr>
        <w:pStyle w:val="ListParagraph"/>
        <w:numPr>
          <w:ilvl w:val="0"/>
          <w:numId w:val="20"/>
        </w:numPr>
        <w:spacing w:after="0" w:line="360" w:lineRule="auto"/>
        <w:jc w:val="both"/>
      </w:pPr>
      <w:r>
        <w:t>67%</w:t>
      </w:r>
      <w:r w:rsidR="00E91205">
        <w:t xml:space="preserve"> of respondents had become members of QDN within the past 5 years</w:t>
      </w:r>
      <w:r w:rsidR="001D25B0">
        <w:t>.</w:t>
      </w:r>
    </w:p>
    <w:p w14:paraId="446FC724" w14:textId="4F2ED28A" w:rsidR="001D25B0" w:rsidRDefault="00622BB8" w:rsidP="001D25B0">
      <w:pPr>
        <w:pStyle w:val="ListParagraph"/>
        <w:numPr>
          <w:ilvl w:val="0"/>
          <w:numId w:val="20"/>
        </w:numPr>
        <w:spacing w:after="0" w:line="360" w:lineRule="auto"/>
        <w:jc w:val="both"/>
      </w:pPr>
      <w:r>
        <w:t>76% of respondents fell between the ages of 35</w:t>
      </w:r>
      <w:r w:rsidR="00F50763">
        <w:t xml:space="preserve"> and 64.</w:t>
      </w:r>
    </w:p>
    <w:p w14:paraId="3DEA324B" w14:textId="635FF2A8" w:rsidR="0A2DD3DD" w:rsidRDefault="5A2479A8" w:rsidP="0A2DD3DD">
      <w:pPr>
        <w:pStyle w:val="ListParagraph"/>
        <w:numPr>
          <w:ilvl w:val="0"/>
          <w:numId w:val="20"/>
        </w:numPr>
        <w:spacing w:after="0" w:line="360" w:lineRule="auto"/>
        <w:jc w:val="both"/>
      </w:pPr>
      <w:r>
        <w:t xml:space="preserve">8% of respondents came from the 18 to 34 cohort. </w:t>
      </w:r>
    </w:p>
    <w:p w14:paraId="09E989C5" w14:textId="77777777" w:rsidR="00B4537E" w:rsidRDefault="00B4537E" w:rsidP="00B4537E">
      <w:pPr>
        <w:pStyle w:val="ListParagraph"/>
        <w:spacing w:after="0" w:line="360" w:lineRule="auto"/>
        <w:jc w:val="both"/>
      </w:pPr>
    </w:p>
    <w:p w14:paraId="257F845C" w14:textId="0B40A26A" w:rsidR="0A2DD3DD" w:rsidRDefault="115DDA8E" w:rsidP="0A2DD3DD">
      <w:pPr>
        <w:spacing w:after="0" w:line="360" w:lineRule="auto"/>
        <w:jc w:val="both"/>
        <w:rPr>
          <w:b/>
          <w:bCs/>
        </w:rPr>
      </w:pPr>
      <w:r w:rsidRPr="0A2DD3DD">
        <w:rPr>
          <w:b/>
          <w:bCs/>
        </w:rPr>
        <w:t>What you told us</w:t>
      </w:r>
    </w:p>
    <w:p w14:paraId="279C864F" w14:textId="65E6A439" w:rsidR="00256F35" w:rsidRDefault="00F74EAD" w:rsidP="00EE61B9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Peer Support Groups</w:t>
      </w:r>
      <w:r w:rsidR="00E815AB">
        <w:rPr>
          <w:b/>
          <w:bCs/>
        </w:rPr>
        <w:t xml:space="preserve"> (PSGs)</w:t>
      </w:r>
    </w:p>
    <w:p w14:paraId="02A5D553" w14:textId="6598A2D0" w:rsidR="001D25B0" w:rsidRDefault="00B10CBC" w:rsidP="00F74EAD">
      <w:pPr>
        <w:spacing w:after="0" w:line="360" w:lineRule="auto"/>
        <w:jc w:val="both"/>
      </w:pPr>
      <w:r>
        <w:t xml:space="preserve">Respondents were asked about whether they were part of a peer support group. </w:t>
      </w:r>
    </w:p>
    <w:p w14:paraId="4615C249" w14:textId="1A7D36B4" w:rsidR="00B10CBC" w:rsidRDefault="00582541" w:rsidP="00B10CBC">
      <w:pPr>
        <w:pStyle w:val="ListParagraph"/>
        <w:numPr>
          <w:ilvl w:val="0"/>
          <w:numId w:val="29"/>
        </w:numPr>
        <w:spacing w:after="0" w:line="360" w:lineRule="auto"/>
        <w:jc w:val="both"/>
      </w:pPr>
      <w:r>
        <w:t xml:space="preserve">41.7% </w:t>
      </w:r>
      <w:r w:rsidR="00B10CBC">
        <w:t>are</w:t>
      </w:r>
      <w:r>
        <w:t xml:space="preserve"> members of a peer support group</w:t>
      </w:r>
      <w:r w:rsidR="00402669">
        <w:t>,</w:t>
      </w:r>
      <w:r w:rsidR="00AB1A7C">
        <w:t xml:space="preserve"> </w:t>
      </w:r>
    </w:p>
    <w:p w14:paraId="2F7A9672" w14:textId="0B74454A" w:rsidR="00B10CBC" w:rsidRDefault="00AB1A7C" w:rsidP="00B10CBC">
      <w:pPr>
        <w:pStyle w:val="ListParagraph"/>
        <w:numPr>
          <w:ilvl w:val="0"/>
          <w:numId w:val="29"/>
        </w:numPr>
        <w:spacing w:after="0" w:line="360" w:lineRule="auto"/>
        <w:jc w:val="both"/>
      </w:pPr>
      <w:r>
        <w:t>38% were not.</w:t>
      </w:r>
    </w:p>
    <w:p w14:paraId="5D4FCD89" w14:textId="52241511" w:rsidR="00DE2548" w:rsidRDefault="00DE2548" w:rsidP="00F74EAD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Influence of Peer Support Groups</w:t>
      </w:r>
    </w:p>
    <w:p w14:paraId="163B8789" w14:textId="1F6CE9A8" w:rsidR="00DE2548" w:rsidRDefault="003324B3" w:rsidP="00F74EAD">
      <w:pPr>
        <w:spacing w:after="0" w:line="360" w:lineRule="auto"/>
        <w:jc w:val="both"/>
      </w:pPr>
      <w:r>
        <w:t>Themes from these conversations included:</w:t>
      </w:r>
    </w:p>
    <w:p w14:paraId="21B4FAAB" w14:textId="5809D0FB" w:rsidR="0000053D" w:rsidRDefault="0000053D" w:rsidP="00622788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t>Source of information</w:t>
      </w:r>
      <w:r w:rsidR="00D21113">
        <w:t>,</w:t>
      </w:r>
      <w:r>
        <w:t xml:space="preserve"> understanding</w:t>
      </w:r>
      <w:r w:rsidR="00D21113">
        <w:t xml:space="preserve"> and connection</w:t>
      </w:r>
      <w:r>
        <w:t>, shar</w:t>
      </w:r>
      <w:r w:rsidR="00F35EC8">
        <w:t>ing</w:t>
      </w:r>
      <w:r>
        <w:t xml:space="preserve"> information. </w:t>
      </w:r>
    </w:p>
    <w:p w14:paraId="343F9898" w14:textId="187A0293" w:rsidR="00A5341F" w:rsidRPr="00622788" w:rsidRDefault="0000053D" w:rsidP="0000053D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t>Avenue for advocacy work and campaigns</w:t>
      </w:r>
    </w:p>
    <w:p w14:paraId="58BE1794" w14:textId="30CFF039" w:rsidR="007765D2" w:rsidRDefault="007765D2" w:rsidP="0000053D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Are Peer Support Groups Beneficial</w:t>
      </w:r>
      <w:r w:rsidR="00060DCF">
        <w:rPr>
          <w:i/>
          <w:iCs/>
        </w:rPr>
        <w:t>?</w:t>
      </w:r>
    </w:p>
    <w:p w14:paraId="04E7930A" w14:textId="3041DBE8" w:rsidR="00060DCF" w:rsidRDefault="00F9730E" w:rsidP="0000053D">
      <w:pPr>
        <w:spacing w:after="0" w:line="360" w:lineRule="auto"/>
        <w:jc w:val="both"/>
      </w:pPr>
      <w:r>
        <w:t xml:space="preserve">The following themes </w:t>
      </w:r>
      <w:r w:rsidR="00750106">
        <w:t>came through from members in response to this question</w:t>
      </w:r>
      <w:r>
        <w:t>:</w:t>
      </w:r>
    </w:p>
    <w:p w14:paraId="55FB0B7D" w14:textId="77021E16" w:rsidR="00D809D7" w:rsidRPr="00D809D7" w:rsidRDefault="00D809D7" w:rsidP="00622788">
      <w:pPr>
        <w:numPr>
          <w:ilvl w:val="0"/>
          <w:numId w:val="9"/>
        </w:numPr>
        <w:spacing w:after="0" w:line="360" w:lineRule="auto"/>
        <w:jc w:val="both"/>
      </w:pPr>
      <w:r w:rsidRPr="00D809D7">
        <w:t xml:space="preserve">Opportunity to make friends and be part of </w:t>
      </w:r>
      <w:r w:rsidR="009F5706" w:rsidRPr="00D809D7">
        <w:t>like-minded</w:t>
      </w:r>
      <w:r w:rsidRPr="00D809D7">
        <w:t xml:space="preserve"> social groups. </w:t>
      </w:r>
    </w:p>
    <w:p w14:paraId="34190AB9" w14:textId="2CF0FAD1" w:rsidR="00D809D7" w:rsidRPr="00D809D7" w:rsidRDefault="00D809D7" w:rsidP="00622788">
      <w:pPr>
        <w:numPr>
          <w:ilvl w:val="0"/>
          <w:numId w:val="9"/>
        </w:numPr>
        <w:spacing w:after="0" w:line="360" w:lineRule="auto"/>
        <w:jc w:val="both"/>
      </w:pPr>
      <w:r w:rsidRPr="00D809D7">
        <w:t>Broad knowledge of the participants, space of learning</w:t>
      </w:r>
      <w:r w:rsidR="00F35EC8">
        <w:t xml:space="preserve"> and relevant updates</w:t>
      </w:r>
      <w:r w:rsidRPr="00D809D7">
        <w:t xml:space="preserve">. </w:t>
      </w:r>
    </w:p>
    <w:p w14:paraId="62DC9D26" w14:textId="5B527708" w:rsidR="005C40E9" w:rsidRDefault="005C40E9" w:rsidP="00382F91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What Could Be Improved</w:t>
      </w:r>
      <w:r w:rsidR="00614635">
        <w:rPr>
          <w:i/>
          <w:iCs/>
        </w:rPr>
        <w:t>?</w:t>
      </w:r>
    </w:p>
    <w:p w14:paraId="397CF7AE" w14:textId="589C2045" w:rsidR="005B1F23" w:rsidRDefault="005B1F23" w:rsidP="00382F91">
      <w:pPr>
        <w:spacing w:after="0" w:line="360" w:lineRule="auto"/>
        <w:jc w:val="both"/>
      </w:pPr>
      <w:r>
        <w:t>General Improvements</w:t>
      </w:r>
      <w:r w:rsidR="008D7296">
        <w:t>:</w:t>
      </w:r>
    </w:p>
    <w:p w14:paraId="4B27FE6B" w14:textId="77777777" w:rsidR="00DB3BA8" w:rsidRPr="00DB3BA8" w:rsidRDefault="00DB3BA8" w:rsidP="00622788">
      <w:pPr>
        <w:numPr>
          <w:ilvl w:val="0"/>
          <w:numId w:val="4"/>
        </w:numPr>
        <w:spacing w:after="0" w:line="360" w:lineRule="auto"/>
        <w:jc w:val="both"/>
      </w:pPr>
      <w:r w:rsidRPr="00DB3BA8">
        <w:t xml:space="preserve">More publicity and communication need to get younger people. </w:t>
      </w:r>
    </w:p>
    <w:p w14:paraId="58583A78" w14:textId="70C72984" w:rsidR="00DB3BA8" w:rsidRPr="00DB3BA8" w:rsidRDefault="00DB3BA8" w:rsidP="00622788">
      <w:pPr>
        <w:numPr>
          <w:ilvl w:val="0"/>
          <w:numId w:val="4"/>
        </w:numPr>
        <w:spacing w:after="0" w:line="360" w:lineRule="auto"/>
        <w:jc w:val="both"/>
      </w:pPr>
      <w:r w:rsidRPr="00DB3BA8">
        <w:t>Improved structure and discussion with members</w:t>
      </w:r>
      <w:r w:rsidR="00846608">
        <w:t>, improve individual advocacy</w:t>
      </w:r>
      <w:r w:rsidRPr="00DB3BA8">
        <w:t xml:space="preserve">. </w:t>
      </w:r>
    </w:p>
    <w:p w14:paraId="140C702D" w14:textId="393B96F4" w:rsidR="00430205" w:rsidRDefault="00430205" w:rsidP="00275A63">
      <w:pPr>
        <w:spacing w:after="0" w:line="360" w:lineRule="auto"/>
        <w:jc w:val="both"/>
      </w:pPr>
      <w:r>
        <w:t xml:space="preserve">Operational </w:t>
      </w:r>
      <w:r w:rsidR="00E815AB">
        <w:t>Improvements</w:t>
      </w:r>
      <w:r w:rsidR="004913A5">
        <w:t>:</w:t>
      </w:r>
    </w:p>
    <w:p w14:paraId="66000D42" w14:textId="65D15D2F" w:rsidR="00BB03CD" w:rsidRDefault="4F89EC6C" w:rsidP="00622788">
      <w:pPr>
        <w:pStyle w:val="ListParagraph"/>
        <w:numPr>
          <w:ilvl w:val="0"/>
          <w:numId w:val="33"/>
        </w:numPr>
        <w:ind w:left="714" w:hanging="357"/>
      </w:pPr>
      <w:r>
        <w:t>Peer support meetings need to have a structured form</w:t>
      </w:r>
      <w:r w:rsidR="0096252A">
        <w:t>at</w:t>
      </w:r>
      <w:r>
        <w:t xml:space="preserve"> to help engagement. </w:t>
      </w:r>
    </w:p>
    <w:p w14:paraId="310A7DC1" w14:textId="2D187797" w:rsidR="008D3723" w:rsidRDefault="352B0E58" w:rsidP="00622788">
      <w:pPr>
        <w:pStyle w:val="ListParagraph"/>
        <w:numPr>
          <w:ilvl w:val="0"/>
          <w:numId w:val="33"/>
        </w:numPr>
        <w:ind w:left="714" w:hanging="357"/>
      </w:pPr>
      <w:r>
        <w:t>P</w:t>
      </w:r>
      <w:r w:rsidR="4F89EC6C">
        <w:t>eer support meetings should be planned for the year ahead.</w:t>
      </w:r>
    </w:p>
    <w:p w14:paraId="42FF0C8C" w14:textId="747844F6" w:rsidR="00E67286" w:rsidRDefault="00E23B96" w:rsidP="008D3723">
      <w:pPr>
        <w:rPr>
          <w:i/>
          <w:iCs/>
        </w:rPr>
      </w:pPr>
      <w:r>
        <w:rPr>
          <w:i/>
          <w:iCs/>
        </w:rPr>
        <w:t xml:space="preserve">What Do People </w:t>
      </w:r>
      <w:r w:rsidR="00185C15">
        <w:rPr>
          <w:i/>
          <w:iCs/>
        </w:rPr>
        <w:t xml:space="preserve">Want Out </w:t>
      </w:r>
      <w:r w:rsidR="00812308">
        <w:rPr>
          <w:i/>
          <w:iCs/>
        </w:rPr>
        <w:t>of PSGs?</w:t>
      </w:r>
    </w:p>
    <w:p w14:paraId="58EC3F99" w14:textId="69C5FE44" w:rsidR="00812308" w:rsidRDefault="00812308" w:rsidP="008D3723">
      <w:r>
        <w:t>The top three answers to this question were:</w:t>
      </w:r>
    </w:p>
    <w:p w14:paraId="21E985FE" w14:textId="77777777" w:rsidR="00FC4FF4" w:rsidRPr="00FC4FF4" w:rsidRDefault="00FC4FF4" w:rsidP="00622788">
      <w:pPr>
        <w:numPr>
          <w:ilvl w:val="0"/>
          <w:numId w:val="28"/>
        </w:numPr>
        <w:ind w:left="714" w:hanging="357"/>
        <w:contextualSpacing/>
      </w:pPr>
      <w:r w:rsidRPr="00FC4FF4">
        <w:t>Connection with others (22%)</w:t>
      </w:r>
    </w:p>
    <w:p w14:paraId="16C61B59" w14:textId="77777777" w:rsidR="00FC4FF4" w:rsidRPr="00FC4FF4" w:rsidRDefault="00FC4FF4" w:rsidP="00622788">
      <w:pPr>
        <w:numPr>
          <w:ilvl w:val="0"/>
          <w:numId w:val="28"/>
        </w:numPr>
        <w:ind w:left="714" w:hanging="357"/>
        <w:contextualSpacing/>
      </w:pPr>
      <w:r w:rsidRPr="00FC4FF4">
        <w:lastRenderedPageBreak/>
        <w:t>Discuss issues facing people with disability and create change (22%)</w:t>
      </w:r>
    </w:p>
    <w:p w14:paraId="1B9FB2AC" w14:textId="4FAB4C65" w:rsidR="00F2391C" w:rsidRPr="00A63B20" w:rsidRDefault="00FC4FF4" w:rsidP="00651F79">
      <w:pPr>
        <w:numPr>
          <w:ilvl w:val="0"/>
          <w:numId w:val="28"/>
        </w:numPr>
        <w:ind w:left="714" w:hanging="357"/>
        <w:contextualSpacing/>
      </w:pPr>
      <w:r w:rsidRPr="00FC4FF4">
        <w:t>Knowledge and confidence (18%</w:t>
      </w:r>
      <w:r w:rsidR="000D5233">
        <w:t>)</w:t>
      </w:r>
    </w:p>
    <w:p w14:paraId="7E45BD19" w14:textId="2CE014F9" w:rsidR="002A244A" w:rsidRDefault="002A244A" w:rsidP="00AE270D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QDN</w:t>
      </w:r>
    </w:p>
    <w:p w14:paraId="43E51150" w14:textId="4833B77A" w:rsidR="000D5233" w:rsidRDefault="000D5233" w:rsidP="000D5233">
      <w:r>
        <w:t>Members were asked how involved they were with QDN</w:t>
      </w:r>
      <w:r w:rsidR="00555CE3">
        <w:t>. The top three</w:t>
      </w:r>
      <w:r w:rsidR="00E17CEF">
        <w:t xml:space="preserve"> answers were:</w:t>
      </w:r>
    </w:p>
    <w:p w14:paraId="6AE0E88D" w14:textId="27B905E1" w:rsidR="00622788" w:rsidRDefault="00E17CEF" w:rsidP="00622788">
      <w:pPr>
        <w:pStyle w:val="ListParagraph"/>
        <w:numPr>
          <w:ilvl w:val="0"/>
          <w:numId w:val="26"/>
        </w:numPr>
      </w:pPr>
      <w:r>
        <w:t>Member (36%)</w:t>
      </w:r>
    </w:p>
    <w:p w14:paraId="683EDCCC" w14:textId="53BAC2C1" w:rsidR="00E17CEF" w:rsidRDefault="005377CE" w:rsidP="00622788">
      <w:pPr>
        <w:pStyle w:val="ListParagraph"/>
        <w:numPr>
          <w:ilvl w:val="0"/>
          <w:numId w:val="26"/>
        </w:numPr>
      </w:pPr>
      <w:r>
        <w:t>Peer Support Groups (17%)</w:t>
      </w:r>
    </w:p>
    <w:p w14:paraId="5D24F58A" w14:textId="6B883A5E" w:rsidR="00C63FEF" w:rsidRDefault="005377CE" w:rsidP="00BF39A8">
      <w:pPr>
        <w:pStyle w:val="ListParagraph"/>
        <w:numPr>
          <w:ilvl w:val="0"/>
          <w:numId w:val="26"/>
        </w:numPr>
      </w:pPr>
      <w:proofErr w:type="spellStart"/>
      <w:r>
        <w:t>QDeNgage</w:t>
      </w:r>
      <w:proofErr w:type="spellEnd"/>
      <w:r>
        <w:t xml:space="preserve"> (13%) </w:t>
      </w:r>
    </w:p>
    <w:p w14:paraId="67002873" w14:textId="154A4425" w:rsidR="0015450B" w:rsidRDefault="0062634E" w:rsidP="00BF39A8">
      <w:pPr>
        <w:rPr>
          <w:i/>
          <w:iCs/>
        </w:rPr>
      </w:pPr>
      <w:r>
        <w:rPr>
          <w:i/>
          <w:iCs/>
        </w:rPr>
        <w:t xml:space="preserve">QDN </w:t>
      </w:r>
      <w:r w:rsidR="001C31B6">
        <w:rPr>
          <w:i/>
          <w:iCs/>
        </w:rPr>
        <w:t>as a Source of Information</w:t>
      </w:r>
    </w:p>
    <w:p w14:paraId="529B5EAA" w14:textId="5CA9291E" w:rsidR="001C31B6" w:rsidRDefault="00AD51C8" w:rsidP="00BF39A8">
      <w:proofErr w:type="gramStart"/>
      <w:r>
        <w:t>A majority of</w:t>
      </w:r>
      <w:proofErr w:type="gramEnd"/>
      <w:r>
        <w:t xml:space="preserve"> people found QDN a source of information:</w:t>
      </w:r>
    </w:p>
    <w:p w14:paraId="70F8E230" w14:textId="77777777" w:rsidR="00D35A50" w:rsidRDefault="00D35A50" w:rsidP="00466672">
      <w:pPr>
        <w:pStyle w:val="ListParagraph"/>
        <w:numPr>
          <w:ilvl w:val="0"/>
          <w:numId w:val="10"/>
        </w:numPr>
      </w:pPr>
      <w:r>
        <w:t>73% said yes.</w:t>
      </w:r>
    </w:p>
    <w:p w14:paraId="170A4220" w14:textId="77777777" w:rsidR="00D35A50" w:rsidRDefault="00D35A50" w:rsidP="00466672">
      <w:pPr>
        <w:pStyle w:val="ListParagraph"/>
        <w:numPr>
          <w:ilvl w:val="0"/>
          <w:numId w:val="10"/>
        </w:numPr>
      </w:pPr>
      <w:r>
        <w:t xml:space="preserve">12% said no </w:t>
      </w:r>
    </w:p>
    <w:p w14:paraId="1CE2AAF5" w14:textId="69A5C864" w:rsidR="00980F98" w:rsidRDefault="00980F98" w:rsidP="00BF39A8">
      <w:pPr>
        <w:rPr>
          <w:i/>
          <w:iCs/>
        </w:rPr>
      </w:pPr>
      <w:r>
        <w:rPr>
          <w:i/>
          <w:iCs/>
        </w:rPr>
        <w:t xml:space="preserve">QDN </w:t>
      </w:r>
      <w:r w:rsidR="00DF63DD">
        <w:rPr>
          <w:i/>
          <w:iCs/>
        </w:rPr>
        <w:t xml:space="preserve">Improving </w:t>
      </w:r>
      <w:r w:rsidR="00825B92">
        <w:rPr>
          <w:i/>
          <w:iCs/>
        </w:rPr>
        <w:t xml:space="preserve">Influence </w:t>
      </w:r>
      <w:proofErr w:type="gramStart"/>
      <w:r w:rsidR="008F6D6C">
        <w:rPr>
          <w:i/>
          <w:iCs/>
        </w:rPr>
        <w:t>And</w:t>
      </w:r>
      <w:proofErr w:type="gramEnd"/>
      <w:r w:rsidR="008F6D6C">
        <w:rPr>
          <w:i/>
          <w:iCs/>
        </w:rPr>
        <w:t xml:space="preserve"> Change </w:t>
      </w:r>
      <w:proofErr w:type="gramStart"/>
      <w:r w:rsidR="00B50B70">
        <w:rPr>
          <w:i/>
          <w:iCs/>
        </w:rPr>
        <w:t>In</w:t>
      </w:r>
      <w:proofErr w:type="gramEnd"/>
      <w:r w:rsidR="00B50B70">
        <w:rPr>
          <w:i/>
          <w:iCs/>
        </w:rPr>
        <w:t xml:space="preserve"> Personal </w:t>
      </w:r>
      <w:proofErr w:type="gramStart"/>
      <w:r w:rsidR="00C8315F">
        <w:rPr>
          <w:i/>
          <w:iCs/>
        </w:rPr>
        <w:t>And</w:t>
      </w:r>
      <w:proofErr w:type="gramEnd"/>
      <w:r w:rsidR="00C8315F">
        <w:rPr>
          <w:i/>
          <w:iCs/>
        </w:rPr>
        <w:t xml:space="preserve"> Community </w:t>
      </w:r>
      <w:r w:rsidR="009451ED">
        <w:rPr>
          <w:i/>
          <w:iCs/>
        </w:rPr>
        <w:t xml:space="preserve">Engagement </w:t>
      </w:r>
    </w:p>
    <w:p w14:paraId="71DE0A0F" w14:textId="656BC02C" w:rsidR="005668AA" w:rsidRDefault="00266C1F" w:rsidP="00BF39A8">
      <w:r>
        <w:t xml:space="preserve">Areas where </w:t>
      </w:r>
      <w:r w:rsidR="00466672">
        <w:t xml:space="preserve">QDN is </w:t>
      </w:r>
      <w:r>
        <w:t xml:space="preserve">doing well: </w:t>
      </w:r>
    </w:p>
    <w:p w14:paraId="3B173F7A" w14:textId="40FCFCAB" w:rsidR="006A6EDD" w:rsidRDefault="0020560C" w:rsidP="00466672">
      <w:pPr>
        <w:pStyle w:val="ListParagraph"/>
        <w:numPr>
          <w:ilvl w:val="0"/>
          <w:numId w:val="19"/>
        </w:numPr>
      </w:pPr>
      <w:r>
        <w:t>F</w:t>
      </w:r>
      <w:r w:rsidR="006A6EDD">
        <w:t>ormal development of policies and positions</w:t>
      </w:r>
      <w:r>
        <w:t xml:space="preserve"> and improved advocacy</w:t>
      </w:r>
      <w:r w:rsidR="006A6EDD">
        <w:t xml:space="preserve">. </w:t>
      </w:r>
    </w:p>
    <w:p w14:paraId="05EAFE92" w14:textId="164B4222" w:rsidR="006A6EDD" w:rsidRDefault="0020560C" w:rsidP="00466672">
      <w:pPr>
        <w:pStyle w:val="ListParagraph"/>
        <w:numPr>
          <w:ilvl w:val="0"/>
          <w:numId w:val="19"/>
        </w:numPr>
      </w:pPr>
      <w:r>
        <w:t>Relevant i</w:t>
      </w:r>
      <w:r w:rsidR="006A6EDD">
        <w:t xml:space="preserve">nformation, etc NDIS and disaster management. </w:t>
      </w:r>
    </w:p>
    <w:p w14:paraId="09FD7AFF" w14:textId="14229450" w:rsidR="005668AA" w:rsidRDefault="00266C1F" w:rsidP="00BF39A8">
      <w:r>
        <w:t xml:space="preserve">Areas for improvement </w:t>
      </w:r>
    </w:p>
    <w:p w14:paraId="37D6CBA8" w14:textId="6A12E864" w:rsidR="005E68D1" w:rsidRDefault="5E2C4531" w:rsidP="00365C7E">
      <w:pPr>
        <w:pStyle w:val="ListParagraph"/>
        <w:numPr>
          <w:ilvl w:val="0"/>
          <w:numId w:val="18"/>
        </w:numPr>
      </w:pPr>
      <w:r>
        <w:t xml:space="preserve">Individual experiences at meetings </w:t>
      </w:r>
      <w:r w:rsidR="4C58C7D7">
        <w:t xml:space="preserve">have </w:t>
      </w:r>
      <w:r w:rsidR="0853AD5C">
        <w:t>been negative based on tone and topics of the meetings</w:t>
      </w:r>
      <w:r w:rsidR="4FE7020A">
        <w:t>.</w:t>
      </w:r>
      <w:r w:rsidR="314CEF31">
        <w:t xml:space="preserve"> </w:t>
      </w:r>
      <w:r w:rsidR="4C58C7D7">
        <w:t xml:space="preserve"> </w:t>
      </w:r>
    </w:p>
    <w:p w14:paraId="7009665C" w14:textId="6A5B143E" w:rsidR="001D0197" w:rsidRDefault="00CC0EBE" w:rsidP="005C218D">
      <w:pPr>
        <w:pStyle w:val="ListParagraph"/>
        <w:numPr>
          <w:ilvl w:val="0"/>
          <w:numId w:val="18"/>
        </w:numPr>
      </w:pPr>
      <w:r>
        <w:t xml:space="preserve">Some places and spaces aren’t always good for engagement </w:t>
      </w:r>
      <w:r w:rsidR="005E68D1">
        <w:t>spaces.</w:t>
      </w:r>
    </w:p>
    <w:p w14:paraId="68A493DB" w14:textId="77777777" w:rsidR="005C218D" w:rsidRDefault="005C218D" w:rsidP="005C218D">
      <w:pPr>
        <w:pStyle w:val="ListParagraph"/>
      </w:pPr>
    </w:p>
    <w:p w14:paraId="02D4B015" w14:textId="314D791C" w:rsidR="00D520DA" w:rsidRDefault="00C804FE" w:rsidP="002D1DAF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Issues </w:t>
      </w:r>
    </w:p>
    <w:p w14:paraId="436CF26D" w14:textId="0A7DEE9E" w:rsidR="00C819E2" w:rsidRDefault="00581650" w:rsidP="00C819E2">
      <w:r>
        <w:t xml:space="preserve">The </w:t>
      </w:r>
      <w:r w:rsidR="00365C7E">
        <w:t xml:space="preserve">top </w:t>
      </w:r>
      <w:r w:rsidR="005A49E0">
        <w:t>three issues identified by respondents</w:t>
      </w:r>
      <w:r w:rsidR="00365C7E">
        <w:t>:</w:t>
      </w:r>
    </w:p>
    <w:p w14:paraId="0AD745FC" w14:textId="1C37DC1F" w:rsidR="00365C7E" w:rsidRDefault="00365C7E" w:rsidP="00365C7E">
      <w:pPr>
        <w:pStyle w:val="ListParagraph"/>
        <w:numPr>
          <w:ilvl w:val="0"/>
          <w:numId w:val="35"/>
        </w:numPr>
      </w:pPr>
      <w:r>
        <w:t>Health (84%</w:t>
      </w:r>
      <w:r w:rsidR="005A49E0">
        <w:t>)</w:t>
      </w:r>
    </w:p>
    <w:p w14:paraId="0FB09719" w14:textId="3053A8C6" w:rsidR="005A49E0" w:rsidRDefault="005A49E0" w:rsidP="00365C7E">
      <w:pPr>
        <w:pStyle w:val="ListParagraph"/>
        <w:numPr>
          <w:ilvl w:val="0"/>
          <w:numId w:val="35"/>
        </w:numPr>
      </w:pPr>
      <w:r>
        <w:t>National Disability Insurance Scheme</w:t>
      </w:r>
      <w:r w:rsidR="00AE250D">
        <w:t xml:space="preserve"> (84%)</w:t>
      </w:r>
    </w:p>
    <w:p w14:paraId="0D170D9E" w14:textId="2BCCB8D6" w:rsidR="002D1DAF" w:rsidRPr="00397616" w:rsidRDefault="004555DF" w:rsidP="00C819E2">
      <w:pPr>
        <w:pStyle w:val="ListParagraph"/>
        <w:numPr>
          <w:ilvl w:val="0"/>
          <w:numId w:val="35"/>
        </w:numPr>
      </w:pPr>
      <w:r>
        <w:t>Disability Reforms (71%)</w:t>
      </w:r>
    </w:p>
    <w:p w14:paraId="567E73EF" w14:textId="34937323" w:rsidR="00C729B4" w:rsidRDefault="00C729B4" w:rsidP="00C804FE">
      <w:pPr>
        <w:rPr>
          <w:i/>
          <w:iCs/>
        </w:rPr>
      </w:pPr>
      <w:r>
        <w:rPr>
          <w:i/>
          <w:iCs/>
        </w:rPr>
        <w:t xml:space="preserve">Other Issues </w:t>
      </w:r>
      <w:r w:rsidR="00583D73">
        <w:rPr>
          <w:i/>
          <w:iCs/>
        </w:rPr>
        <w:t xml:space="preserve">QDN Should </w:t>
      </w:r>
      <w:r w:rsidR="00E25F45">
        <w:rPr>
          <w:i/>
          <w:iCs/>
        </w:rPr>
        <w:t>Know About</w:t>
      </w:r>
    </w:p>
    <w:p w14:paraId="2656DFF0" w14:textId="77777777" w:rsidR="00122F13" w:rsidRDefault="00122F13" w:rsidP="004555DF">
      <w:pPr>
        <w:pStyle w:val="ListParagraph"/>
        <w:numPr>
          <w:ilvl w:val="0"/>
          <w:numId w:val="8"/>
        </w:numPr>
      </w:pPr>
      <w:r>
        <w:t xml:space="preserve">Greater co-design being enacted not just spoken about. </w:t>
      </w:r>
    </w:p>
    <w:p w14:paraId="758F0F96" w14:textId="661AD730" w:rsidR="0081112D" w:rsidRDefault="00122F13" w:rsidP="002F5E07">
      <w:pPr>
        <w:pStyle w:val="ListParagraph"/>
        <w:numPr>
          <w:ilvl w:val="0"/>
          <w:numId w:val="8"/>
        </w:numPr>
      </w:pPr>
      <w:r>
        <w:t xml:space="preserve">Accessibility for housing. </w:t>
      </w:r>
    </w:p>
    <w:p w14:paraId="57CBEB7E" w14:textId="77777777" w:rsidR="0081112D" w:rsidRDefault="0081112D" w:rsidP="001C56DB">
      <w:pPr>
        <w:pStyle w:val="ListParagraph"/>
      </w:pPr>
    </w:p>
    <w:p w14:paraId="186AF688" w14:textId="73BD6605" w:rsidR="009A2704" w:rsidRDefault="002D77D4" w:rsidP="002D77D4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Information</w:t>
      </w:r>
    </w:p>
    <w:p w14:paraId="66466D2F" w14:textId="50002325" w:rsidR="002F5E07" w:rsidRDefault="002F5E07" w:rsidP="002F5E07">
      <w:r>
        <w:t>Respondents noted the following were the best ways to receive information:</w:t>
      </w:r>
    </w:p>
    <w:p w14:paraId="34D04FA5" w14:textId="67066271" w:rsidR="002F5E07" w:rsidRDefault="00F21A2C" w:rsidP="002F5E07">
      <w:pPr>
        <w:pStyle w:val="ListParagraph"/>
        <w:numPr>
          <w:ilvl w:val="0"/>
          <w:numId w:val="15"/>
        </w:numPr>
      </w:pPr>
      <w:r>
        <w:t>Email (29%)</w:t>
      </w:r>
    </w:p>
    <w:p w14:paraId="1DEFFE3F" w14:textId="7A80290B" w:rsidR="00F21A2C" w:rsidRDefault="00F21A2C" w:rsidP="002F5E07">
      <w:pPr>
        <w:pStyle w:val="ListParagraph"/>
        <w:numPr>
          <w:ilvl w:val="0"/>
          <w:numId w:val="15"/>
        </w:numPr>
      </w:pPr>
      <w:r>
        <w:lastRenderedPageBreak/>
        <w:t>Online events, video meetings, webinars (18%)</w:t>
      </w:r>
    </w:p>
    <w:p w14:paraId="4364551C" w14:textId="46069EF3" w:rsidR="005058DE" w:rsidRPr="0009068A" w:rsidRDefault="0009068A" w:rsidP="0009068A">
      <w:pPr>
        <w:pStyle w:val="ListParagraph"/>
        <w:numPr>
          <w:ilvl w:val="0"/>
          <w:numId w:val="15"/>
        </w:numPr>
      </w:pPr>
      <w:r>
        <w:t>Attending face-to-face meetings, peer support groups, workshops (16%)</w:t>
      </w:r>
    </w:p>
    <w:p w14:paraId="5CAB9EFF" w14:textId="77777777" w:rsidR="005058DE" w:rsidRDefault="005058DE" w:rsidP="005058DE">
      <w:pPr>
        <w:pStyle w:val="ListParagraph"/>
        <w:rPr>
          <w:b/>
          <w:bCs/>
        </w:rPr>
      </w:pPr>
    </w:p>
    <w:p w14:paraId="1CEBBB08" w14:textId="2FB7058C" w:rsidR="0032372D" w:rsidRDefault="00CB08B4" w:rsidP="00CB08B4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Brisbane</w:t>
      </w:r>
      <w:r w:rsidR="0062522C">
        <w:rPr>
          <w:b/>
          <w:bCs/>
        </w:rPr>
        <w:t xml:space="preserve"> 2032</w:t>
      </w:r>
    </w:p>
    <w:p w14:paraId="078B2341" w14:textId="5F93AD3A" w:rsidR="0062522C" w:rsidRDefault="00B400BB" w:rsidP="0062522C">
      <w:pPr>
        <w:rPr>
          <w:i/>
          <w:iCs/>
        </w:rPr>
      </w:pPr>
      <w:r>
        <w:rPr>
          <w:i/>
          <w:iCs/>
        </w:rPr>
        <w:t xml:space="preserve">Three </w:t>
      </w:r>
      <w:r w:rsidR="00E539B9">
        <w:rPr>
          <w:i/>
          <w:iCs/>
        </w:rPr>
        <w:t xml:space="preserve">Most Important </w:t>
      </w:r>
      <w:r w:rsidR="000A3DCA">
        <w:rPr>
          <w:i/>
          <w:iCs/>
        </w:rPr>
        <w:t xml:space="preserve">Things </w:t>
      </w:r>
      <w:proofErr w:type="gramStart"/>
      <w:r w:rsidR="00B66F37">
        <w:rPr>
          <w:i/>
          <w:iCs/>
        </w:rPr>
        <w:t>For</w:t>
      </w:r>
      <w:proofErr w:type="gramEnd"/>
      <w:r w:rsidR="00B66F37">
        <w:rPr>
          <w:i/>
          <w:iCs/>
        </w:rPr>
        <w:t xml:space="preserve"> </w:t>
      </w:r>
      <w:proofErr w:type="gramStart"/>
      <w:r w:rsidR="00B66F37">
        <w:rPr>
          <w:i/>
          <w:iCs/>
        </w:rPr>
        <w:t>The</w:t>
      </w:r>
      <w:proofErr w:type="gramEnd"/>
      <w:r w:rsidR="00B66F37">
        <w:rPr>
          <w:i/>
          <w:iCs/>
        </w:rPr>
        <w:t xml:space="preserve"> Games </w:t>
      </w:r>
    </w:p>
    <w:p w14:paraId="0CBBC901" w14:textId="153BFA9D" w:rsidR="0009068A" w:rsidRDefault="00B12764" w:rsidP="00B12764">
      <w:pPr>
        <w:pStyle w:val="ListParagraph"/>
        <w:numPr>
          <w:ilvl w:val="0"/>
          <w:numId w:val="14"/>
        </w:numPr>
      </w:pPr>
      <w:r>
        <w:t>A legacy of accessible and inclusive transport</w:t>
      </w:r>
      <w:r w:rsidR="00964B6D">
        <w:t>, venues and infrastructure (31%)</w:t>
      </w:r>
    </w:p>
    <w:p w14:paraId="554C0FB2" w14:textId="5E7918FF" w:rsidR="00964B6D" w:rsidRDefault="00964B6D" w:rsidP="00B12764">
      <w:pPr>
        <w:pStyle w:val="ListParagraph"/>
        <w:numPr>
          <w:ilvl w:val="0"/>
          <w:numId w:val="14"/>
        </w:numPr>
      </w:pPr>
      <w:r>
        <w:t xml:space="preserve">A legacy of more employment opportunities </w:t>
      </w:r>
      <w:r w:rsidR="00E26909">
        <w:t>for people with disability (25%)</w:t>
      </w:r>
    </w:p>
    <w:p w14:paraId="458C5541" w14:textId="5D9BB31A" w:rsidR="00B85261" w:rsidRDefault="00E26909" w:rsidP="0062522C">
      <w:pPr>
        <w:pStyle w:val="ListParagraph"/>
        <w:numPr>
          <w:ilvl w:val="0"/>
          <w:numId w:val="14"/>
        </w:numPr>
      </w:pPr>
      <w:r>
        <w:t>Active participation in community events</w:t>
      </w:r>
      <w:r w:rsidR="00D20EA7">
        <w:t xml:space="preserve">, </w:t>
      </w:r>
      <w:proofErr w:type="spellStart"/>
      <w:r w:rsidR="00D20EA7">
        <w:t>eg</w:t>
      </w:r>
      <w:proofErr w:type="spellEnd"/>
      <w:r w:rsidR="00D20EA7">
        <w:t xml:space="preserve"> Games volunteering (12%)</w:t>
      </w:r>
    </w:p>
    <w:p w14:paraId="6E36C59A" w14:textId="3E7FB7DC" w:rsidR="00B85261" w:rsidRDefault="000F3604" w:rsidP="0062522C">
      <w:pPr>
        <w:rPr>
          <w:i/>
          <w:iCs/>
        </w:rPr>
      </w:pPr>
      <w:r>
        <w:rPr>
          <w:i/>
          <w:iCs/>
        </w:rPr>
        <w:t xml:space="preserve">Other </w:t>
      </w:r>
      <w:r w:rsidR="004639D5">
        <w:rPr>
          <w:i/>
          <w:iCs/>
        </w:rPr>
        <w:t xml:space="preserve">Opportunities </w:t>
      </w:r>
      <w:proofErr w:type="gramStart"/>
      <w:r w:rsidR="00DE6FFA">
        <w:rPr>
          <w:i/>
          <w:iCs/>
        </w:rPr>
        <w:t>For</w:t>
      </w:r>
      <w:proofErr w:type="gramEnd"/>
      <w:r w:rsidR="00DE6FFA">
        <w:rPr>
          <w:i/>
          <w:iCs/>
        </w:rPr>
        <w:t xml:space="preserve"> </w:t>
      </w:r>
      <w:r w:rsidR="000605F8">
        <w:rPr>
          <w:i/>
          <w:iCs/>
        </w:rPr>
        <w:t xml:space="preserve">People </w:t>
      </w:r>
      <w:proofErr w:type="gramStart"/>
      <w:r w:rsidR="000605F8">
        <w:rPr>
          <w:i/>
          <w:iCs/>
        </w:rPr>
        <w:t>With</w:t>
      </w:r>
      <w:proofErr w:type="gramEnd"/>
      <w:r w:rsidR="000605F8">
        <w:rPr>
          <w:i/>
          <w:iCs/>
        </w:rPr>
        <w:t xml:space="preserve"> Disability</w:t>
      </w:r>
    </w:p>
    <w:p w14:paraId="3FB7DA89" w14:textId="77777777" w:rsidR="00DB4E42" w:rsidRDefault="00DB4E42" w:rsidP="00D20EA7">
      <w:pPr>
        <w:pStyle w:val="ListParagraph"/>
        <w:numPr>
          <w:ilvl w:val="0"/>
          <w:numId w:val="21"/>
        </w:numPr>
      </w:pPr>
      <w:r>
        <w:t>Co-design planning with state and local government.</w:t>
      </w:r>
    </w:p>
    <w:p w14:paraId="0B479017" w14:textId="5ABCDB2B" w:rsidR="00DB4E42" w:rsidRDefault="00DB4E42" w:rsidP="00D20EA7">
      <w:pPr>
        <w:pStyle w:val="ListParagraph"/>
        <w:numPr>
          <w:ilvl w:val="0"/>
          <w:numId w:val="21"/>
        </w:numPr>
      </w:pPr>
      <w:r>
        <w:t>Separate entry at venues for vulnerable p</w:t>
      </w:r>
      <w:r w:rsidR="007E61A9">
        <w:t xml:space="preserve">eople </w:t>
      </w:r>
      <w:r>
        <w:t>w</w:t>
      </w:r>
      <w:r w:rsidR="007E61A9">
        <w:t xml:space="preserve">ith </w:t>
      </w:r>
      <w:r>
        <w:t>d</w:t>
      </w:r>
      <w:r w:rsidR="007E61A9">
        <w:t>isability</w:t>
      </w:r>
      <w:r>
        <w:t xml:space="preserve">. </w:t>
      </w:r>
    </w:p>
    <w:p w14:paraId="36DD5B6B" w14:textId="77777777" w:rsidR="00D20EA7" w:rsidRDefault="00D20EA7" w:rsidP="00D20EA7">
      <w:pPr>
        <w:pStyle w:val="ListParagraph"/>
      </w:pPr>
    </w:p>
    <w:p w14:paraId="029B8659" w14:textId="4067DE73" w:rsidR="005065A3" w:rsidRDefault="00592D5A" w:rsidP="00592D5A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NDIS and Other Issues </w:t>
      </w:r>
    </w:p>
    <w:p w14:paraId="458EBD5D" w14:textId="0A332F26" w:rsidR="00450142" w:rsidRDefault="001830CE" w:rsidP="001830CE">
      <w:pPr>
        <w:rPr>
          <w:i/>
          <w:iCs/>
        </w:rPr>
      </w:pPr>
      <w:r>
        <w:rPr>
          <w:i/>
          <w:iCs/>
        </w:rPr>
        <w:t>NDIS Plans</w:t>
      </w:r>
    </w:p>
    <w:p w14:paraId="5874AAE5" w14:textId="1F72249E" w:rsidR="00F81B69" w:rsidRDefault="00F81B69" w:rsidP="00F81B69">
      <w:pPr>
        <w:pStyle w:val="ListParagraph"/>
        <w:numPr>
          <w:ilvl w:val="0"/>
          <w:numId w:val="1"/>
        </w:numPr>
      </w:pPr>
      <w:r>
        <w:t>70% said yes.</w:t>
      </w:r>
    </w:p>
    <w:p w14:paraId="2F47A201" w14:textId="7F656FAA" w:rsidR="00F81B69" w:rsidRPr="00F81B69" w:rsidRDefault="00F81B69" w:rsidP="00F81B69">
      <w:pPr>
        <w:pStyle w:val="ListParagraph"/>
        <w:numPr>
          <w:ilvl w:val="0"/>
          <w:numId w:val="1"/>
        </w:numPr>
      </w:pPr>
      <w:r>
        <w:t xml:space="preserve">14% said no. </w:t>
      </w:r>
    </w:p>
    <w:p w14:paraId="71296C49" w14:textId="65D09FB4" w:rsidR="00E14383" w:rsidRDefault="00F81B69" w:rsidP="00592D5A">
      <w:pPr>
        <w:rPr>
          <w:i/>
          <w:iCs/>
          <w:noProof/>
        </w:rPr>
      </w:pPr>
      <w:r>
        <w:rPr>
          <w:i/>
          <w:iCs/>
          <w:noProof/>
        </w:rPr>
        <w:t xml:space="preserve">Has </w:t>
      </w:r>
      <w:r w:rsidR="002F4318">
        <w:rPr>
          <w:i/>
          <w:iCs/>
          <w:noProof/>
        </w:rPr>
        <w:t>your NDIS plan helped you get more involved in the community?</w:t>
      </w:r>
    </w:p>
    <w:p w14:paraId="7EBDA5AA" w14:textId="572C0781" w:rsidR="002F4318" w:rsidRDefault="002F4318" w:rsidP="002F4318">
      <w:pPr>
        <w:pStyle w:val="ListParagraph"/>
        <w:numPr>
          <w:ilvl w:val="0"/>
          <w:numId w:val="17"/>
        </w:numPr>
      </w:pPr>
      <w:r>
        <w:t>Yes (71%)</w:t>
      </w:r>
    </w:p>
    <w:p w14:paraId="6821234B" w14:textId="52276800" w:rsidR="002F4318" w:rsidRDefault="008675CB" w:rsidP="002F4318">
      <w:pPr>
        <w:pStyle w:val="ListParagraph"/>
        <w:numPr>
          <w:ilvl w:val="0"/>
          <w:numId w:val="17"/>
        </w:numPr>
      </w:pPr>
      <w:r>
        <w:t>No (17%)</w:t>
      </w:r>
    </w:p>
    <w:p w14:paraId="475D80BB" w14:textId="4768EED9" w:rsidR="00D84368" w:rsidRPr="00293FB7" w:rsidRDefault="00E956A4" w:rsidP="00293FB7">
      <w:pPr>
        <w:rPr>
          <w:i/>
          <w:iCs/>
        </w:rPr>
      </w:pPr>
      <w:r w:rsidRPr="00E956A4">
        <w:rPr>
          <w:i/>
          <w:iCs/>
        </w:rPr>
        <w:t xml:space="preserve">How Has </w:t>
      </w:r>
      <w:proofErr w:type="gramStart"/>
      <w:r w:rsidRPr="00E956A4">
        <w:rPr>
          <w:i/>
          <w:iCs/>
        </w:rPr>
        <w:t>The</w:t>
      </w:r>
      <w:proofErr w:type="gramEnd"/>
      <w:r w:rsidRPr="00E956A4">
        <w:rPr>
          <w:i/>
          <w:iCs/>
        </w:rPr>
        <w:t xml:space="preserve"> Plan Helped You Become More Involved </w:t>
      </w:r>
      <w:proofErr w:type="gramStart"/>
      <w:r w:rsidRPr="00E956A4">
        <w:rPr>
          <w:i/>
          <w:iCs/>
        </w:rPr>
        <w:t>In</w:t>
      </w:r>
      <w:proofErr w:type="gramEnd"/>
      <w:r w:rsidRPr="00E956A4">
        <w:rPr>
          <w:i/>
          <w:iCs/>
        </w:rPr>
        <w:t xml:space="preserve"> </w:t>
      </w:r>
      <w:proofErr w:type="gramStart"/>
      <w:r w:rsidRPr="00E956A4">
        <w:rPr>
          <w:i/>
          <w:iCs/>
        </w:rPr>
        <w:t>The</w:t>
      </w:r>
      <w:proofErr w:type="gramEnd"/>
      <w:r w:rsidRPr="00E956A4">
        <w:rPr>
          <w:i/>
          <w:iCs/>
        </w:rPr>
        <w:t xml:space="preserve"> Community</w:t>
      </w:r>
      <w:r>
        <w:rPr>
          <w:i/>
          <w:iCs/>
        </w:rPr>
        <w:t>?</w:t>
      </w:r>
    </w:p>
    <w:p w14:paraId="692057E7" w14:textId="77777777" w:rsidR="00D84368" w:rsidRDefault="00D84368" w:rsidP="00E00EA0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Aptos"/>
          <w:kern w:val="0"/>
        </w:rPr>
      </w:pPr>
      <w:r>
        <w:rPr>
          <w:rFonts w:ascii="Aptos" w:eastAsia="Times New Roman" w:hAnsi="Aptos" w:cs="Aptos"/>
          <w:kern w:val="0"/>
        </w:rPr>
        <w:t xml:space="preserve">Helped get out of the house and involved in the community </w:t>
      </w:r>
    </w:p>
    <w:p w14:paraId="2122D9A2" w14:textId="638CC279" w:rsidR="00E956A4" w:rsidRDefault="00D84368" w:rsidP="00E00EA0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Aptos"/>
          <w:kern w:val="0"/>
        </w:rPr>
      </w:pPr>
      <w:r>
        <w:rPr>
          <w:rFonts w:ascii="Aptos" w:eastAsia="Times New Roman" w:hAnsi="Aptos" w:cs="Aptos"/>
          <w:kern w:val="0"/>
        </w:rPr>
        <w:t xml:space="preserve">Allowed people to move into their own place </w:t>
      </w:r>
    </w:p>
    <w:p w14:paraId="61DFDF9B" w14:textId="77777777" w:rsidR="0070148D" w:rsidRPr="0070148D" w:rsidRDefault="0070148D" w:rsidP="0070148D">
      <w:pPr>
        <w:pStyle w:val="ListParagraph"/>
        <w:spacing w:after="0" w:line="240" w:lineRule="auto"/>
        <w:rPr>
          <w:rFonts w:ascii="Aptos" w:eastAsia="Times New Roman" w:hAnsi="Aptos" w:cs="Aptos"/>
          <w:kern w:val="0"/>
        </w:rPr>
      </w:pPr>
    </w:p>
    <w:p w14:paraId="0763EB10" w14:textId="6F675BE4" w:rsidR="00934E36" w:rsidRDefault="00FE3593" w:rsidP="00592D5A">
      <w:pPr>
        <w:rPr>
          <w:i/>
          <w:iCs/>
        </w:rPr>
      </w:pPr>
      <w:r>
        <w:rPr>
          <w:i/>
          <w:iCs/>
        </w:rPr>
        <w:t xml:space="preserve">Has The NDIS </w:t>
      </w:r>
      <w:r w:rsidR="00F823FF">
        <w:rPr>
          <w:i/>
          <w:iCs/>
        </w:rPr>
        <w:t xml:space="preserve">Experience </w:t>
      </w:r>
      <w:r w:rsidR="00641D03">
        <w:rPr>
          <w:i/>
          <w:iCs/>
        </w:rPr>
        <w:t>Been Positive</w:t>
      </w:r>
    </w:p>
    <w:p w14:paraId="0D8BA98B" w14:textId="77777777" w:rsidR="00270BE7" w:rsidRPr="00CE4824" w:rsidRDefault="00270BE7" w:rsidP="00E00EA0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CE4824">
        <w:rPr>
          <w:rFonts w:ascii="Aptos" w:eastAsia="Times New Roman" w:hAnsi="Aptos" w:cs="Aptos"/>
          <w:kern w:val="0"/>
        </w:rPr>
        <w:t xml:space="preserve">40% of people said the NDIS experience had been positive. </w:t>
      </w:r>
    </w:p>
    <w:p w14:paraId="41F3EA80" w14:textId="77777777" w:rsidR="00270BE7" w:rsidRPr="00CE4824" w:rsidRDefault="00270BE7" w:rsidP="00E00EA0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CE4824">
        <w:rPr>
          <w:rFonts w:ascii="Aptos" w:eastAsia="Times New Roman" w:hAnsi="Aptos" w:cs="Aptos"/>
          <w:kern w:val="0"/>
        </w:rPr>
        <w:t xml:space="preserve">28% of people said the NDIS experience has not been positive. </w:t>
      </w:r>
    </w:p>
    <w:p w14:paraId="07C4747B" w14:textId="77777777" w:rsidR="0042393A" w:rsidRDefault="0042393A" w:rsidP="00592D5A"/>
    <w:p w14:paraId="149B23B9" w14:textId="4610A631" w:rsidR="00013764" w:rsidRDefault="0095506D" w:rsidP="00592D5A">
      <w:pPr>
        <w:rPr>
          <w:i/>
          <w:iCs/>
        </w:rPr>
      </w:pPr>
      <w:r>
        <w:rPr>
          <w:i/>
          <w:iCs/>
        </w:rPr>
        <w:t>More E</w:t>
      </w:r>
      <w:r w:rsidR="00E21B50">
        <w:rPr>
          <w:i/>
          <w:iCs/>
        </w:rPr>
        <w:t xml:space="preserve">xperiences </w:t>
      </w:r>
      <w:r w:rsidR="00DF78A2">
        <w:rPr>
          <w:i/>
          <w:iCs/>
        </w:rPr>
        <w:t>About The NDIS</w:t>
      </w:r>
    </w:p>
    <w:p w14:paraId="36116573" w14:textId="77777777" w:rsidR="00D0226B" w:rsidRDefault="00D0226B" w:rsidP="00D0226B">
      <w:pPr>
        <w:rPr>
          <w:i/>
          <w:iCs/>
        </w:rPr>
      </w:pPr>
      <w:r>
        <w:rPr>
          <w:i/>
          <w:iCs/>
        </w:rPr>
        <w:t>Positive</w:t>
      </w:r>
    </w:p>
    <w:p w14:paraId="546DC4D1" w14:textId="77777777" w:rsidR="00D0226B" w:rsidRDefault="616787AC" w:rsidP="0A2DD3DD">
      <w:pPr>
        <w:pStyle w:val="ListParagraph"/>
        <w:numPr>
          <w:ilvl w:val="0"/>
          <w:numId w:val="30"/>
        </w:numPr>
      </w:pPr>
      <w:r>
        <w:t xml:space="preserve">Being able to be more active </w:t>
      </w:r>
    </w:p>
    <w:p w14:paraId="1224702D" w14:textId="77777777" w:rsidR="00D0226B" w:rsidRDefault="616787AC" w:rsidP="0A2DD3DD">
      <w:pPr>
        <w:pStyle w:val="ListParagraph"/>
        <w:numPr>
          <w:ilvl w:val="0"/>
          <w:numId w:val="30"/>
        </w:numPr>
      </w:pPr>
      <w:r>
        <w:t xml:space="preserve">Has provided financial security </w:t>
      </w:r>
    </w:p>
    <w:p w14:paraId="1AF0378E" w14:textId="77777777" w:rsidR="00D0226B" w:rsidRPr="001770B3" w:rsidRDefault="00D0226B" w:rsidP="00D0226B">
      <w:pPr>
        <w:rPr>
          <w:i/>
          <w:iCs/>
        </w:rPr>
      </w:pPr>
      <w:r>
        <w:rPr>
          <w:i/>
          <w:iCs/>
        </w:rPr>
        <w:t>Negative</w:t>
      </w:r>
    </w:p>
    <w:p w14:paraId="0C9007D3" w14:textId="01D3AE71" w:rsidR="00D0226B" w:rsidRDefault="00067417" w:rsidP="00D0226B">
      <w:pPr>
        <w:pStyle w:val="ListParagraph"/>
        <w:numPr>
          <w:ilvl w:val="0"/>
          <w:numId w:val="31"/>
        </w:numPr>
      </w:pPr>
      <w:r>
        <w:t>F</w:t>
      </w:r>
      <w:r w:rsidR="00D0226B">
        <w:t xml:space="preserve">unding cut for supports </w:t>
      </w:r>
    </w:p>
    <w:p w14:paraId="0C88D6D6" w14:textId="77777777" w:rsidR="00D0226B" w:rsidRDefault="00D0226B" w:rsidP="00D0226B">
      <w:pPr>
        <w:pStyle w:val="ListParagraph"/>
        <w:numPr>
          <w:ilvl w:val="0"/>
          <w:numId w:val="31"/>
        </w:numPr>
      </w:pPr>
      <w:r>
        <w:lastRenderedPageBreak/>
        <w:t>Constant reviews and inconsistent decision making</w:t>
      </w:r>
    </w:p>
    <w:p w14:paraId="78A69785" w14:textId="77777777" w:rsidR="00D0226B" w:rsidRDefault="00D0226B" w:rsidP="00D0226B">
      <w:pPr>
        <w:pStyle w:val="ListParagraph"/>
        <w:numPr>
          <w:ilvl w:val="0"/>
          <w:numId w:val="31"/>
        </w:numPr>
      </w:pPr>
      <w:r>
        <w:t xml:space="preserve">Quality of service from providers </w:t>
      </w:r>
    </w:p>
    <w:p w14:paraId="23B91B93" w14:textId="274B2B6A" w:rsidR="00DF5C7C" w:rsidRDefault="00B84607" w:rsidP="00592D5A">
      <w:pPr>
        <w:rPr>
          <w:i/>
          <w:iCs/>
        </w:rPr>
      </w:pPr>
      <w:r>
        <w:rPr>
          <w:i/>
          <w:iCs/>
        </w:rPr>
        <w:t xml:space="preserve">Issues </w:t>
      </w:r>
      <w:r w:rsidR="008B511E">
        <w:rPr>
          <w:i/>
          <w:iCs/>
        </w:rPr>
        <w:t>With The NDIS</w:t>
      </w:r>
    </w:p>
    <w:p w14:paraId="326D6AB0" w14:textId="640A9FAC" w:rsidR="0070148D" w:rsidRDefault="00067417" w:rsidP="00E00EA0">
      <w:pPr>
        <w:pStyle w:val="ListParagraph"/>
        <w:numPr>
          <w:ilvl w:val="0"/>
          <w:numId w:val="13"/>
        </w:numPr>
      </w:pPr>
      <w:r>
        <w:t>Plan review (20%)</w:t>
      </w:r>
    </w:p>
    <w:p w14:paraId="1704A60E" w14:textId="59CB5DF5" w:rsidR="00067417" w:rsidRDefault="00067417" w:rsidP="00E00EA0">
      <w:pPr>
        <w:pStyle w:val="ListParagraph"/>
        <w:numPr>
          <w:ilvl w:val="0"/>
          <w:numId w:val="13"/>
        </w:numPr>
      </w:pPr>
      <w:r>
        <w:t>Planning (19%)</w:t>
      </w:r>
    </w:p>
    <w:p w14:paraId="43E626E6" w14:textId="1E767C2F" w:rsidR="008F71BC" w:rsidRPr="00267559" w:rsidRDefault="00267559" w:rsidP="00267559">
      <w:pPr>
        <w:pStyle w:val="ListParagraph"/>
        <w:numPr>
          <w:ilvl w:val="0"/>
          <w:numId w:val="13"/>
        </w:numPr>
      </w:pPr>
      <w:r>
        <w:t>NDIS Access (17%)</w:t>
      </w:r>
    </w:p>
    <w:p w14:paraId="6F6F26CF" w14:textId="21F2C376" w:rsidR="008F71BC" w:rsidRDefault="008F71BC" w:rsidP="008F71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Issues</w:t>
      </w:r>
    </w:p>
    <w:p w14:paraId="1630CA90" w14:textId="77777777" w:rsidR="008F71BC" w:rsidRDefault="008F71BC" w:rsidP="008F71BC">
      <w:pPr>
        <w:spacing w:after="0" w:line="240" w:lineRule="auto"/>
        <w:rPr>
          <w:rFonts w:eastAsia="Times New Roman"/>
        </w:rPr>
      </w:pPr>
    </w:p>
    <w:p w14:paraId="68D7B76C" w14:textId="3AC646E2" w:rsidR="008F71BC" w:rsidRDefault="008F71BC" w:rsidP="00D26086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Service </w:t>
      </w:r>
      <w:r w:rsidR="006B24FA">
        <w:rPr>
          <w:rFonts w:eastAsia="Times New Roman"/>
        </w:rPr>
        <w:t>agreements</w:t>
      </w:r>
      <w:r>
        <w:rPr>
          <w:rFonts w:eastAsia="Times New Roman"/>
        </w:rPr>
        <w:t>, records, training</w:t>
      </w:r>
      <w:r w:rsidR="00D26086">
        <w:rPr>
          <w:rFonts w:eastAsia="Times New Roman"/>
        </w:rPr>
        <w:t xml:space="preserve">, acknowledgement of different supports </w:t>
      </w:r>
    </w:p>
    <w:p w14:paraId="65484693" w14:textId="166692F9" w:rsidR="008F71BC" w:rsidRDefault="008F71BC" w:rsidP="00D26086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Lack of knowledge and understanding of reports</w:t>
      </w:r>
      <w:r w:rsidR="00D26086">
        <w:rPr>
          <w:rFonts w:eastAsia="Times New Roman"/>
        </w:rPr>
        <w:t>, justifying funds</w:t>
      </w:r>
    </w:p>
    <w:p w14:paraId="786F14C9" w14:textId="77777777" w:rsidR="00D26086" w:rsidRDefault="00D26086" w:rsidP="00592D5A"/>
    <w:p w14:paraId="6C40DBAC" w14:textId="70514272" w:rsidR="007B6B79" w:rsidRDefault="00AA176E" w:rsidP="00592D5A">
      <w:pPr>
        <w:rPr>
          <w:i/>
          <w:iCs/>
        </w:rPr>
      </w:pPr>
      <w:r>
        <w:rPr>
          <w:i/>
          <w:iCs/>
        </w:rPr>
        <w:t>NDIS Topics Of Interest</w:t>
      </w:r>
    </w:p>
    <w:p w14:paraId="4F4436EB" w14:textId="6C653261" w:rsidR="00D26086" w:rsidRDefault="00D7363A" w:rsidP="00D26086">
      <w:pPr>
        <w:pStyle w:val="ListParagraph"/>
        <w:numPr>
          <w:ilvl w:val="0"/>
          <w:numId w:val="2"/>
        </w:numPr>
      </w:pPr>
      <w:r>
        <w:t>NDIS Plans and Reviews (27%)</w:t>
      </w:r>
    </w:p>
    <w:p w14:paraId="27C1DF98" w14:textId="1D68ACBC" w:rsidR="00D7363A" w:rsidRDefault="00D7363A" w:rsidP="00D26086">
      <w:pPr>
        <w:pStyle w:val="ListParagraph"/>
        <w:numPr>
          <w:ilvl w:val="0"/>
          <w:numId w:val="2"/>
        </w:numPr>
      </w:pPr>
      <w:r>
        <w:t>NDIS Services (17%)</w:t>
      </w:r>
    </w:p>
    <w:p w14:paraId="3BEC90BE" w14:textId="38C5D008" w:rsidR="00D7363A" w:rsidRPr="00D26086" w:rsidRDefault="00BE59CF" w:rsidP="00D26086">
      <w:pPr>
        <w:pStyle w:val="ListParagraph"/>
        <w:numPr>
          <w:ilvl w:val="0"/>
          <w:numId w:val="2"/>
        </w:numPr>
      </w:pPr>
      <w:r>
        <w:t>NDIS Complaints and Safeguards (16%)</w:t>
      </w:r>
    </w:p>
    <w:p w14:paraId="016F48B1" w14:textId="04E54390" w:rsidR="00E316D5" w:rsidRPr="00BE59CF" w:rsidRDefault="00E316D5" w:rsidP="00E316D5">
      <w:pPr>
        <w:spacing w:after="0" w:line="240" w:lineRule="auto"/>
        <w:rPr>
          <w:rFonts w:ascii="Aptos" w:eastAsia="Times New Roman" w:hAnsi="Aptos" w:cs="Aptos"/>
          <w:i/>
          <w:iCs/>
          <w:kern w:val="0"/>
        </w:rPr>
      </w:pPr>
      <w:r w:rsidRPr="00BE59CF">
        <w:rPr>
          <w:rFonts w:ascii="Aptos" w:eastAsia="Times New Roman" w:hAnsi="Aptos" w:cs="Aptos"/>
          <w:i/>
          <w:iCs/>
          <w:kern w:val="0"/>
        </w:rPr>
        <w:t xml:space="preserve">Other Interests </w:t>
      </w:r>
    </w:p>
    <w:p w14:paraId="254455DD" w14:textId="77777777" w:rsidR="00E316D5" w:rsidRDefault="00E316D5" w:rsidP="00E316D5">
      <w:pPr>
        <w:spacing w:after="0" w:line="240" w:lineRule="auto"/>
        <w:rPr>
          <w:rFonts w:ascii="Aptos" w:eastAsia="Times New Roman" w:hAnsi="Aptos" w:cs="Aptos"/>
          <w:kern w:val="0"/>
        </w:rPr>
      </w:pPr>
    </w:p>
    <w:p w14:paraId="499ED587" w14:textId="77777777" w:rsidR="00E316D5" w:rsidRDefault="00E316D5" w:rsidP="00417299">
      <w:pPr>
        <w:pStyle w:val="ListParagraph"/>
        <w:numPr>
          <w:ilvl w:val="0"/>
          <w:numId w:val="11"/>
        </w:numPr>
        <w:spacing w:after="0" w:line="240" w:lineRule="auto"/>
        <w:rPr>
          <w:rFonts w:ascii="Aptos" w:eastAsia="Times New Roman" w:hAnsi="Aptos" w:cs="Aptos"/>
          <w:kern w:val="0"/>
        </w:rPr>
      </w:pPr>
      <w:r>
        <w:rPr>
          <w:rFonts w:ascii="Aptos" w:eastAsia="Times New Roman" w:hAnsi="Aptos" w:cs="Aptos"/>
          <w:kern w:val="0"/>
        </w:rPr>
        <w:t>Application process</w:t>
      </w:r>
    </w:p>
    <w:p w14:paraId="321259E5" w14:textId="463A3E7B" w:rsidR="002243EA" w:rsidRDefault="00E316D5" w:rsidP="00651F79">
      <w:pPr>
        <w:pStyle w:val="ListParagraph"/>
        <w:numPr>
          <w:ilvl w:val="0"/>
          <w:numId w:val="11"/>
        </w:numPr>
        <w:spacing w:after="0" w:line="240" w:lineRule="auto"/>
        <w:rPr>
          <w:rFonts w:ascii="Aptos" w:eastAsia="Times New Roman" w:hAnsi="Aptos" w:cs="Aptos"/>
          <w:kern w:val="0"/>
        </w:rPr>
      </w:pPr>
      <w:r>
        <w:rPr>
          <w:rFonts w:ascii="Aptos" w:eastAsia="Times New Roman" w:hAnsi="Aptos" w:cs="Aptos"/>
          <w:kern w:val="0"/>
        </w:rPr>
        <w:t xml:space="preserve">Training and instruction of new service providers </w:t>
      </w:r>
    </w:p>
    <w:p w14:paraId="0201C196" w14:textId="77777777" w:rsidR="00651F79" w:rsidRPr="00651F79" w:rsidRDefault="00651F79" w:rsidP="00651F79">
      <w:pPr>
        <w:pStyle w:val="ListParagraph"/>
        <w:spacing w:after="0" w:line="240" w:lineRule="auto"/>
        <w:rPr>
          <w:rFonts w:ascii="Aptos" w:eastAsia="Times New Roman" w:hAnsi="Aptos" w:cs="Aptos"/>
          <w:kern w:val="0"/>
        </w:rPr>
      </w:pPr>
    </w:p>
    <w:p w14:paraId="6E52F1DF" w14:textId="5F74CB47" w:rsidR="009D63A3" w:rsidRDefault="009D63A3" w:rsidP="009D63A3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Conclusion</w:t>
      </w:r>
    </w:p>
    <w:p w14:paraId="451B6370" w14:textId="6B77BD6C" w:rsidR="00E470F7" w:rsidRPr="00101BDF" w:rsidRDefault="00E470F7" w:rsidP="00101BDF">
      <w:pPr>
        <w:pStyle w:val="NormalWeb"/>
        <w:spacing w:before="0" w:beforeAutospacing="0" w:after="160" w:afterAutospacing="0" w:line="278" w:lineRule="auto"/>
        <w:rPr>
          <w:rFonts w:asciiTheme="minorHAnsi" w:hAnsiTheme="minorHAnsi"/>
        </w:rPr>
      </w:pPr>
      <w:r w:rsidRPr="00101BDF">
        <w:rPr>
          <w:rFonts w:asciiTheme="minorHAnsi" w:hAnsiTheme="minorHAnsi"/>
        </w:rPr>
        <w:t xml:space="preserve">This survey provides a snapshot of member experiences and perspectives in 2025. Responses indicate that many members engage with QDN through a range of activities, including peer support groups, information sharing, and advocacy-related work. </w:t>
      </w:r>
    </w:p>
    <w:p w14:paraId="391B33C9" w14:textId="6D0A1191" w:rsidR="00E470F7" w:rsidRPr="00101BDF" w:rsidRDefault="2F31386A" w:rsidP="0A2DD3DD">
      <w:pPr>
        <w:pStyle w:val="NormalWeb"/>
        <w:spacing w:before="0" w:beforeAutospacing="0" w:after="160" w:afterAutospacing="0" w:line="278" w:lineRule="auto"/>
        <w:rPr>
          <w:rFonts w:asciiTheme="minorHAnsi" w:hAnsiTheme="minorHAnsi"/>
        </w:rPr>
      </w:pPr>
      <w:r w:rsidRPr="0A2DD3DD">
        <w:rPr>
          <w:rFonts w:asciiTheme="minorHAnsi" w:hAnsiTheme="minorHAnsi"/>
        </w:rPr>
        <w:t>Overall, the survey findings provide information to support reflection on current engagement approaches, communication methods, and participation pathways, and to inform future planning and member engagement activities.</w:t>
      </w:r>
    </w:p>
    <w:p w14:paraId="111D01ED" w14:textId="44D809C5" w:rsidR="0A2DD3DD" w:rsidRDefault="22A8F8F3" w:rsidP="0A2DD3DD">
      <w:pPr>
        <w:pStyle w:val="NormalWeb"/>
        <w:spacing w:before="0" w:beforeAutospacing="0" w:after="160" w:afterAutospacing="0" w:line="278" w:lineRule="auto"/>
        <w:rPr>
          <w:rFonts w:asciiTheme="minorHAnsi" w:hAnsiTheme="minorHAnsi"/>
        </w:rPr>
      </w:pPr>
      <w:r w:rsidRPr="1855D74C">
        <w:rPr>
          <w:rFonts w:asciiTheme="minorHAnsi" w:hAnsiTheme="minorHAnsi"/>
        </w:rPr>
        <w:t xml:space="preserve">QDN would like to thank all members who filled out the survey and contributed their </w:t>
      </w:r>
      <w:r w:rsidR="0298CA98" w:rsidRPr="1855D74C">
        <w:rPr>
          <w:rFonts w:asciiTheme="minorHAnsi" w:hAnsiTheme="minorHAnsi"/>
        </w:rPr>
        <w:t xml:space="preserve">feedback. Your feedback is valuable and greatly appreciated and will assist QDN </w:t>
      </w:r>
      <w:r w:rsidR="1ACA263F" w:rsidRPr="1855D74C">
        <w:rPr>
          <w:rFonts w:asciiTheme="minorHAnsi" w:hAnsiTheme="minorHAnsi"/>
        </w:rPr>
        <w:t xml:space="preserve">to advocate for what is most important to you. </w:t>
      </w:r>
    </w:p>
    <w:p w14:paraId="4A79E739" w14:textId="77777777" w:rsidR="00657B6D" w:rsidRPr="00366A99" w:rsidRDefault="00657B6D" w:rsidP="00366A99">
      <w:pPr>
        <w:spacing w:after="0" w:line="360" w:lineRule="auto"/>
        <w:jc w:val="both"/>
      </w:pPr>
    </w:p>
    <w:sectPr w:rsidR="00657B6D" w:rsidRPr="0036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A4"/>
    <w:multiLevelType w:val="hybridMultilevel"/>
    <w:tmpl w:val="5C4E943C"/>
    <w:lvl w:ilvl="0" w:tplc="2890A52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8CAC"/>
    <w:multiLevelType w:val="hybridMultilevel"/>
    <w:tmpl w:val="4FB2CBC0"/>
    <w:lvl w:ilvl="0" w:tplc="43D6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BC5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8E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4A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07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4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8D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9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2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2C3"/>
    <w:multiLevelType w:val="hybridMultilevel"/>
    <w:tmpl w:val="2C02B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D80"/>
    <w:multiLevelType w:val="hybridMultilevel"/>
    <w:tmpl w:val="38F68EC0"/>
    <w:lvl w:ilvl="0" w:tplc="5C1AD8A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4E0"/>
    <w:multiLevelType w:val="hybridMultilevel"/>
    <w:tmpl w:val="D5408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532"/>
    <w:multiLevelType w:val="hybridMultilevel"/>
    <w:tmpl w:val="F9D87A24"/>
    <w:lvl w:ilvl="0" w:tplc="C41E591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D1EED"/>
    <w:multiLevelType w:val="hybridMultilevel"/>
    <w:tmpl w:val="5E8C9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4DBD"/>
    <w:multiLevelType w:val="hybridMultilevel"/>
    <w:tmpl w:val="F92A4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70F52"/>
    <w:multiLevelType w:val="hybridMultilevel"/>
    <w:tmpl w:val="E5348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7457"/>
    <w:multiLevelType w:val="hybridMultilevel"/>
    <w:tmpl w:val="2A545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18F7"/>
    <w:multiLevelType w:val="hybridMultilevel"/>
    <w:tmpl w:val="F7FC2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D7A1A"/>
    <w:multiLevelType w:val="hybridMultilevel"/>
    <w:tmpl w:val="5240F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21F94"/>
    <w:multiLevelType w:val="hybridMultilevel"/>
    <w:tmpl w:val="711A7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D0644"/>
    <w:multiLevelType w:val="hybridMultilevel"/>
    <w:tmpl w:val="6660C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6B7D"/>
    <w:multiLevelType w:val="hybridMultilevel"/>
    <w:tmpl w:val="885CB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C5897"/>
    <w:multiLevelType w:val="hybridMultilevel"/>
    <w:tmpl w:val="1A3E1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C4B95"/>
    <w:multiLevelType w:val="hybridMultilevel"/>
    <w:tmpl w:val="ABE04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75A5A"/>
    <w:multiLevelType w:val="hybridMultilevel"/>
    <w:tmpl w:val="B410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F4CC2"/>
    <w:multiLevelType w:val="hybridMultilevel"/>
    <w:tmpl w:val="2D907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F5B3A"/>
    <w:multiLevelType w:val="hybridMultilevel"/>
    <w:tmpl w:val="B1D02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25AE"/>
    <w:multiLevelType w:val="hybridMultilevel"/>
    <w:tmpl w:val="72687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30394"/>
    <w:multiLevelType w:val="hybridMultilevel"/>
    <w:tmpl w:val="D9CE7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EF"/>
    <w:multiLevelType w:val="hybridMultilevel"/>
    <w:tmpl w:val="C43E02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E7A7C"/>
    <w:multiLevelType w:val="hybridMultilevel"/>
    <w:tmpl w:val="A4FAA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B18E7"/>
    <w:multiLevelType w:val="hybridMultilevel"/>
    <w:tmpl w:val="1EC00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35234"/>
    <w:multiLevelType w:val="hybridMultilevel"/>
    <w:tmpl w:val="A420D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74C08"/>
    <w:multiLevelType w:val="hybridMultilevel"/>
    <w:tmpl w:val="1B4C9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A08B5"/>
    <w:multiLevelType w:val="hybridMultilevel"/>
    <w:tmpl w:val="A71430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D2BF7"/>
    <w:multiLevelType w:val="hybridMultilevel"/>
    <w:tmpl w:val="A52C3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31B5F"/>
    <w:multiLevelType w:val="hybridMultilevel"/>
    <w:tmpl w:val="263C57C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E92385"/>
    <w:multiLevelType w:val="hybridMultilevel"/>
    <w:tmpl w:val="C0BA4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05940"/>
    <w:multiLevelType w:val="hybridMultilevel"/>
    <w:tmpl w:val="1D62A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D3847"/>
    <w:multiLevelType w:val="hybridMultilevel"/>
    <w:tmpl w:val="83583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56C39"/>
    <w:multiLevelType w:val="hybridMultilevel"/>
    <w:tmpl w:val="4630FA34"/>
    <w:lvl w:ilvl="0" w:tplc="C41E591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6FD"/>
    <w:multiLevelType w:val="hybridMultilevel"/>
    <w:tmpl w:val="1D2E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8239">
    <w:abstractNumId w:val="12"/>
  </w:num>
  <w:num w:numId="2" w16cid:durableId="1110122662">
    <w:abstractNumId w:val="10"/>
  </w:num>
  <w:num w:numId="3" w16cid:durableId="1278877055">
    <w:abstractNumId w:val="23"/>
  </w:num>
  <w:num w:numId="4" w16cid:durableId="1312249316">
    <w:abstractNumId w:val="16"/>
  </w:num>
  <w:num w:numId="5" w16cid:durableId="137765658">
    <w:abstractNumId w:val="22"/>
  </w:num>
  <w:num w:numId="6" w16cid:durableId="141314173">
    <w:abstractNumId w:val="9"/>
  </w:num>
  <w:num w:numId="7" w16cid:durableId="1511874886">
    <w:abstractNumId w:val="0"/>
  </w:num>
  <w:num w:numId="8" w16cid:durableId="1524972369">
    <w:abstractNumId w:val="14"/>
  </w:num>
  <w:num w:numId="9" w16cid:durableId="1551724603">
    <w:abstractNumId w:val="30"/>
  </w:num>
  <w:num w:numId="10" w16cid:durableId="1624923378">
    <w:abstractNumId w:val="15"/>
  </w:num>
  <w:num w:numId="11" w16cid:durableId="1725258062">
    <w:abstractNumId w:val="17"/>
  </w:num>
  <w:num w:numId="12" w16cid:durableId="1839616819">
    <w:abstractNumId w:val="18"/>
  </w:num>
  <w:num w:numId="13" w16cid:durableId="1861963669">
    <w:abstractNumId w:val="20"/>
  </w:num>
  <w:num w:numId="14" w16cid:durableId="1914854932">
    <w:abstractNumId w:val="28"/>
  </w:num>
  <w:num w:numId="15" w16cid:durableId="2023510355">
    <w:abstractNumId w:val="8"/>
  </w:num>
  <w:num w:numId="16" w16cid:durableId="2034770391">
    <w:abstractNumId w:val="5"/>
  </w:num>
  <w:num w:numId="17" w16cid:durableId="2131626346">
    <w:abstractNumId w:val="26"/>
  </w:num>
  <w:num w:numId="18" w16cid:durableId="2136478968">
    <w:abstractNumId w:val="11"/>
  </w:num>
  <w:num w:numId="19" w16cid:durableId="247276081">
    <w:abstractNumId w:val="19"/>
  </w:num>
  <w:num w:numId="20" w16cid:durableId="287395121">
    <w:abstractNumId w:val="4"/>
  </w:num>
  <w:num w:numId="21" w16cid:durableId="300119310">
    <w:abstractNumId w:val="7"/>
  </w:num>
  <w:num w:numId="22" w16cid:durableId="372853173">
    <w:abstractNumId w:val="32"/>
  </w:num>
  <w:num w:numId="23" w16cid:durableId="378408178">
    <w:abstractNumId w:val="27"/>
  </w:num>
  <w:num w:numId="24" w16cid:durableId="444084529">
    <w:abstractNumId w:val="25"/>
  </w:num>
  <w:num w:numId="25" w16cid:durableId="492719165">
    <w:abstractNumId w:val="2"/>
  </w:num>
  <w:num w:numId="26" w16cid:durableId="497966670">
    <w:abstractNumId w:val="6"/>
  </w:num>
  <w:num w:numId="27" w16cid:durableId="534465980">
    <w:abstractNumId w:val="24"/>
  </w:num>
  <w:num w:numId="28" w16cid:durableId="547911308">
    <w:abstractNumId w:val="13"/>
  </w:num>
  <w:num w:numId="29" w16cid:durableId="561644685">
    <w:abstractNumId w:val="21"/>
  </w:num>
  <w:num w:numId="30" w16cid:durableId="568662237">
    <w:abstractNumId w:val="1"/>
  </w:num>
  <w:num w:numId="31" w16cid:durableId="584385104">
    <w:abstractNumId w:val="33"/>
  </w:num>
  <w:num w:numId="32" w16cid:durableId="607006449">
    <w:abstractNumId w:val="29"/>
  </w:num>
  <w:num w:numId="33" w16cid:durableId="776365039">
    <w:abstractNumId w:val="31"/>
  </w:num>
  <w:num w:numId="34" w16cid:durableId="81030038">
    <w:abstractNumId w:val="3"/>
  </w:num>
  <w:num w:numId="35" w16cid:durableId="8284477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76"/>
    <w:rsid w:val="0000053D"/>
    <w:rsid w:val="00013764"/>
    <w:rsid w:val="00015B37"/>
    <w:rsid w:val="000605F8"/>
    <w:rsid w:val="00060DCF"/>
    <w:rsid w:val="00061116"/>
    <w:rsid w:val="000611E8"/>
    <w:rsid w:val="0006295F"/>
    <w:rsid w:val="0006707A"/>
    <w:rsid w:val="00067417"/>
    <w:rsid w:val="000766E5"/>
    <w:rsid w:val="0009068A"/>
    <w:rsid w:val="0009159A"/>
    <w:rsid w:val="000A3DCA"/>
    <w:rsid w:val="000A6057"/>
    <w:rsid w:val="000A679E"/>
    <w:rsid w:val="000A7976"/>
    <w:rsid w:val="000B6412"/>
    <w:rsid w:val="000D0A30"/>
    <w:rsid w:val="000D5233"/>
    <w:rsid w:val="000D773D"/>
    <w:rsid w:val="000E2A84"/>
    <w:rsid w:val="000F08F1"/>
    <w:rsid w:val="000F3604"/>
    <w:rsid w:val="000F3B05"/>
    <w:rsid w:val="000F7BD1"/>
    <w:rsid w:val="00101BDF"/>
    <w:rsid w:val="0011061B"/>
    <w:rsid w:val="001213FA"/>
    <w:rsid w:val="00121D4F"/>
    <w:rsid w:val="00121FEE"/>
    <w:rsid w:val="00122F13"/>
    <w:rsid w:val="00125642"/>
    <w:rsid w:val="001346DE"/>
    <w:rsid w:val="00135E70"/>
    <w:rsid w:val="00144108"/>
    <w:rsid w:val="0015450B"/>
    <w:rsid w:val="00154BE4"/>
    <w:rsid w:val="00162D7A"/>
    <w:rsid w:val="00181FE8"/>
    <w:rsid w:val="001830CE"/>
    <w:rsid w:val="00185C15"/>
    <w:rsid w:val="00192449"/>
    <w:rsid w:val="001A4F1B"/>
    <w:rsid w:val="001B53B5"/>
    <w:rsid w:val="001C08BF"/>
    <w:rsid w:val="001C31B6"/>
    <w:rsid w:val="001C56DB"/>
    <w:rsid w:val="001D0197"/>
    <w:rsid w:val="001D25B0"/>
    <w:rsid w:val="001E071B"/>
    <w:rsid w:val="00202300"/>
    <w:rsid w:val="0020410A"/>
    <w:rsid w:val="0020560C"/>
    <w:rsid w:val="00205B35"/>
    <w:rsid w:val="0020615D"/>
    <w:rsid w:val="002102B9"/>
    <w:rsid w:val="002243EA"/>
    <w:rsid w:val="00224FEF"/>
    <w:rsid w:val="002250E8"/>
    <w:rsid w:val="002308F5"/>
    <w:rsid w:val="0023197F"/>
    <w:rsid w:val="00250E54"/>
    <w:rsid w:val="00256BE3"/>
    <w:rsid w:val="00256F35"/>
    <w:rsid w:val="00260E2A"/>
    <w:rsid w:val="00266425"/>
    <w:rsid w:val="00266C1F"/>
    <w:rsid w:val="00267559"/>
    <w:rsid w:val="00270BE7"/>
    <w:rsid w:val="002743E7"/>
    <w:rsid w:val="00275A63"/>
    <w:rsid w:val="0029325F"/>
    <w:rsid w:val="00293FB7"/>
    <w:rsid w:val="002960C1"/>
    <w:rsid w:val="002963EA"/>
    <w:rsid w:val="002A244A"/>
    <w:rsid w:val="002A494F"/>
    <w:rsid w:val="002A7044"/>
    <w:rsid w:val="002C69E9"/>
    <w:rsid w:val="002D1DAF"/>
    <w:rsid w:val="002D77D4"/>
    <w:rsid w:val="002D78F3"/>
    <w:rsid w:val="002F2586"/>
    <w:rsid w:val="002F4318"/>
    <w:rsid w:val="002F5E07"/>
    <w:rsid w:val="00301EEB"/>
    <w:rsid w:val="0030203E"/>
    <w:rsid w:val="003028D2"/>
    <w:rsid w:val="003071E4"/>
    <w:rsid w:val="00307F9C"/>
    <w:rsid w:val="00315394"/>
    <w:rsid w:val="00317DE1"/>
    <w:rsid w:val="00323578"/>
    <w:rsid w:val="0032372D"/>
    <w:rsid w:val="00327CA8"/>
    <w:rsid w:val="003324B3"/>
    <w:rsid w:val="003405EB"/>
    <w:rsid w:val="00344DC3"/>
    <w:rsid w:val="00356D4C"/>
    <w:rsid w:val="00360C29"/>
    <w:rsid w:val="00360DA1"/>
    <w:rsid w:val="00365195"/>
    <w:rsid w:val="00365C7E"/>
    <w:rsid w:val="00366A99"/>
    <w:rsid w:val="00380EEC"/>
    <w:rsid w:val="00382F91"/>
    <w:rsid w:val="003849B9"/>
    <w:rsid w:val="00384D03"/>
    <w:rsid w:val="003A4A8C"/>
    <w:rsid w:val="003B1A42"/>
    <w:rsid w:val="003B67DE"/>
    <w:rsid w:val="003E0EDF"/>
    <w:rsid w:val="003E2DBF"/>
    <w:rsid w:val="003F3634"/>
    <w:rsid w:val="003F405A"/>
    <w:rsid w:val="003F545A"/>
    <w:rsid w:val="00402669"/>
    <w:rsid w:val="00417299"/>
    <w:rsid w:val="0042231C"/>
    <w:rsid w:val="0042393A"/>
    <w:rsid w:val="00427D1F"/>
    <w:rsid w:val="00430205"/>
    <w:rsid w:val="0043055C"/>
    <w:rsid w:val="00431A8B"/>
    <w:rsid w:val="004322FE"/>
    <w:rsid w:val="00432C6E"/>
    <w:rsid w:val="00450142"/>
    <w:rsid w:val="00454BCB"/>
    <w:rsid w:val="004555DF"/>
    <w:rsid w:val="00455DFD"/>
    <w:rsid w:val="004639D5"/>
    <w:rsid w:val="00466672"/>
    <w:rsid w:val="00480B9A"/>
    <w:rsid w:val="004913A5"/>
    <w:rsid w:val="004A25AF"/>
    <w:rsid w:val="004B1780"/>
    <w:rsid w:val="004E29B1"/>
    <w:rsid w:val="004E2F46"/>
    <w:rsid w:val="004E3AEE"/>
    <w:rsid w:val="004F2007"/>
    <w:rsid w:val="004F54A8"/>
    <w:rsid w:val="005058DE"/>
    <w:rsid w:val="005065A3"/>
    <w:rsid w:val="005121A8"/>
    <w:rsid w:val="005249CE"/>
    <w:rsid w:val="0053022D"/>
    <w:rsid w:val="00533501"/>
    <w:rsid w:val="005377CE"/>
    <w:rsid w:val="005525A0"/>
    <w:rsid w:val="00555381"/>
    <w:rsid w:val="00555CE3"/>
    <w:rsid w:val="005639CD"/>
    <w:rsid w:val="00564803"/>
    <w:rsid w:val="005668AA"/>
    <w:rsid w:val="00572859"/>
    <w:rsid w:val="00573733"/>
    <w:rsid w:val="00581650"/>
    <w:rsid w:val="00582541"/>
    <w:rsid w:val="00583920"/>
    <w:rsid w:val="00583D73"/>
    <w:rsid w:val="00587660"/>
    <w:rsid w:val="00591EB8"/>
    <w:rsid w:val="00592D5A"/>
    <w:rsid w:val="00592F85"/>
    <w:rsid w:val="005A28F6"/>
    <w:rsid w:val="005A49E0"/>
    <w:rsid w:val="005B0E81"/>
    <w:rsid w:val="005B1F23"/>
    <w:rsid w:val="005B6968"/>
    <w:rsid w:val="005C0040"/>
    <w:rsid w:val="005C218D"/>
    <w:rsid w:val="005C40E9"/>
    <w:rsid w:val="005E544E"/>
    <w:rsid w:val="005E68D1"/>
    <w:rsid w:val="005F38D1"/>
    <w:rsid w:val="005F5976"/>
    <w:rsid w:val="006020BF"/>
    <w:rsid w:val="0060697D"/>
    <w:rsid w:val="00614635"/>
    <w:rsid w:val="006168A0"/>
    <w:rsid w:val="00622788"/>
    <w:rsid w:val="00622BB8"/>
    <w:rsid w:val="0062522C"/>
    <w:rsid w:val="0062634E"/>
    <w:rsid w:val="006405DE"/>
    <w:rsid w:val="00641D03"/>
    <w:rsid w:val="00642D00"/>
    <w:rsid w:val="0064645D"/>
    <w:rsid w:val="006511B2"/>
    <w:rsid w:val="00651F79"/>
    <w:rsid w:val="00657B6D"/>
    <w:rsid w:val="00667DB8"/>
    <w:rsid w:val="00670ADB"/>
    <w:rsid w:val="006757C3"/>
    <w:rsid w:val="00676DD3"/>
    <w:rsid w:val="00692B6D"/>
    <w:rsid w:val="00694888"/>
    <w:rsid w:val="006A3D90"/>
    <w:rsid w:val="006A6EDD"/>
    <w:rsid w:val="006B24FA"/>
    <w:rsid w:val="006C111D"/>
    <w:rsid w:val="006C1E9E"/>
    <w:rsid w:val="006D450F"/>
    <w:rsid w:val="006E6BFB"/>
    <w:rsid w:val="006F0C3F"/>
    <w:rsid w:val="0070148D"/>
    <w:rsid w:val="00704C92"/>
    <w:rsid w:val="00707B93"/>
    <w:rsid w:val="0071212F"/>
    <w:rsid w:val="00713303"/>
    <w:rsid w:val="00716693"/>
    <w:rsid w:val="007262D5"/>
    <w:rsid w:val="00733CA3"/>
    <w:rsid w:val="00734A2E"/>
    <w:rsid w:val="00735FA1"/>
    <w:rsid w:val="00750106"/>
    <w:rsid w:val="00753A74"/>
    <w:rsid w:val="00761182"/>
    <w:rsid w:val="007717EE"/>
    <w:rsid w:val="00771E49"/>
    <w:rsid w:val="00773264"/>
    <w:rsid w:val="007765D2"/>
    <w:rsid w:val="0077785E"/>
    <w:rsid w:val="007910C7"/>
    <w:rsid w:val="007919B5"/>
    <w:rsid w:val="007A2064"/>
    <w:rsid w:val="007B6B79"/>
    <w:rsid w:val="007D0D76"/>
    <w:rsid w:val="007E46E4"/>
    <w:rsid w:val="007E61A9"/>
    <w:rsid w:val="00804BE2"/>
    <w:rsid w:val="00805510"/>
    <w:rsid w:val="0081112D"/>
    <w:rsid w:val="00812308"/>
    <w:rsid w:val="00825B92"/>
    <w:rsid w:val="00825E7F"/>
    <w:rsid w:val="00827458"/>
    <w:rsid w:val="00831A32"/>
    <w:rsid w:val="00831A7A"/>
    <w:rsid w:val="00836512"/>
    <w:rsid w:val="00836ADF"/>
    <w:rsid w:val="00846608"/>
    <w:rsid w:val="00850065"/>
    <w:rsid w:val="00854229"/>
    <w:rsid w:val="008547AB"/>
    <w:rsid w:val="00861D35"/>
    <w:rsid w:val="00864CB7"/>
    <w:rsid w:val="008675CB"/>
    <w:rsid w:val="008730EA"/>
    <w:rsid w:val="00877273"/>
    <w:rsid w:val="00882637"/>
    <w:rsid w:val="00886BA6"/>
    <w:rsid w:val="008A07A2"/>
    <w:rsid w:val="008B0593"/>
    <w:rsid w:val="008B0E26"/>
    <w:rsid w:val="008B511E"/>
    <w:rsid w:val="008B6B63"/>
    <w:rsid w:val="008D1052"/>
    <w:rsid w:val="008D3723"/>
    <w:rsid w:val="008D634A"/>
    <w:rsid w:val="008D7296"/>
    <w:rsid w:val="008E1D2A"/>
    <w:rsid w:val="008E43F9"/>
    <w:rsid w:val="008F0901"/>
    <w:rsid w:val="008F5BDD"/>
    <w:rsid w:val="008F6D6C"/>
    <w:rsid w:val="008F71BC"/>
    <w:rsid w:val="0090214A"/>
    <w:rsid w:val="00903091"/>
    <w:rsid w:val="00906CF7"/>
    <w:rsid w:val="009177C8"/>
    <w:rsid w:val="00934E36"/>
    <w:rsid w:val="0093617E"/>
    <w:rsid w:val="00936FC2"/>
    <w:rsid w:val="0094310E"/>
    <w:rsid w:val="009451ED"/>
    <w:rsid w:val="00945E8B"/>
    <w:rsid w:val="0095506D"/>
    <w:rsid w:val="00956AFE"/>
    <w:rsid w:val="00962164"/>
    <w:rsid w:val="0096252A"/>
    <w:rsid w:val="00962F41"/>
    <w:rsid w:val="00964B6D"/>
    <w:rsid w:val="009739AF"/>
    <w:rsid w:val="00973E6E"/>
    <w:rsid w:val="00980F98"/>
    <w:rsid w:val="009A0623"/>
    <w:rsid w:val="009A2704"/>
    <w:rsid w:val="009B69BE"/>
    <w:rsid w:val="009B775B"/>
    <w:rsid w:val="009C2E7C"/>
    <w:rsid w:val="009C4832"/>
    <w:rsid w:val="009D0602"/>
    <w:rsid w:val="009D1607"/>
    <w:rsid w:val="009D63A3"/>
    <w:rsid w:val="009E7E0C"/>
    <w:rsid w:val="009F1C44"/>
    <w:rsid w:val="009F52E7"/>
    <w:rsid w:val="009F5706"/>
    <w:rsid w:val="009F6CEA"/>
    <w:rsid w:val="00A05C1B"/>
    <w:rsid w:val="00A40240"/>
    <w:rsid w:val="00A43134"/>
    <w:rsid w:val="00A52D79"/>
    <w:rsid w:val="00A5341F"/>
    <w:rsid w:val="00A5505E"/>
    <w:rsid w:val="00A577C6"/>
    <w:rsid w:val="00A6294C"/>
    <w:rsid w:val="00A63B20"/>
    <w:rsid w:val="00A77585"/>
    <w:rsid w:val="00AA176E"/>
    <w:rsid w:val="00AB11F5"/>
    <w:rsid w:val="00AB1A7C"/>
    <w:rsid w:val="00AB22B2"/>
    <w:rsid w:val="00AB42B1"/>
    <w:rsid w:val="00AC2F2B"/>
    <w:rsid w:val="00AC66C7"/>
    <w:rsid w:val="00AD51C8"/>
    <w:rsid w:val="00AE250D"/>
    <w:rsid w:val="00AE270D"/>
    <w:rsid w:val="00AF5507"/>
    <w:rsid w:val="00AF6E76"/>
    <w:rsid w:val="00B0136A"/>
    <w:rsid w:val="00B02499"/>
    <w:rsid w:val="00B103A3"/>
    <w:rsid w:val="00B10CBC"/>
    <w:rsid w:val="00B12764"/>
    <w:rsid w:val="00B1655F"/>
    <w:rsid w:val="00B400BB"/>
    <w:rsid w:val="00B42E2D"/>
    <w:rsid w:val="00B4537E"/>
    <w:rsid w:val="00B50B70"/>
    <w:rsid w:val="00B63541"/>
    <w:rsid w:val="00B636BB"/>
    <w:rsid w:val="00B66F37"/>
    <w:rsid w:val="00B716A5"/>
    <w:rsid w:val="00B84607"/>
    <w:rsid w:val="00B84891"/>
    <w:rsid w:val="00B85261"/>
    <w:rsid w:val="00BA2511"/>
    <w:rsid w:val="00BA4955"/>
    <w:rsid w:val="00BB03CD"/>
    <w:rsid w:val="00BC38CC"/>
    <w:rsid w:val="00BC505F"/>
    <w:rsid w:val="00BD2CCF"/>
    <w:rsid w:val="00BD39FC"/>
    <w:rsid w:val="00BD3D71"/>
    <w:rsid w:val="00BD74A1"/>
    <w:rsid w:val="00BE59CF"/>
    <w:rsid w:val="00BF39A8"/>
    <w:rsid w:val="00C04A33"/>
    <w:rsid w:val="00C132F1"/>
    <w:rsid w:val="00C3294B"/>
    <w:rsid w:val="00C4121A"/>
    <w:rsid w:val="00C43638"/>
    <w:rsid w:val="00C540A8"/>
    <w:rsid w:val="00C63FEF"/>
    <w:rsid w:val="00C64E78"/>
    <w:rsid w:val="00C70D80"/>
    <w:rsid w:val="00C729B4"/>
    <w:rsid w:val="00C7424C"/>
    <w:rsid w:val="00C804FE"/>
    <w:rsid w:val="00C819E2"/>
    <w:rsid w:val="00C8315F"/>
    <w:rsid w:val="00C853B5"/>
    <w:rsid w:val="00C85A48"/>
    <w:rsid w:val="00C95DB7"/>
    <w:rsid w:val="00CA294F"/>
    <w:rsid w:val="00CA578A"/>
    <w:rsid w:val="00CB08B4"/>
    <w:rsid w:val="00CB352D"/>
    <w:rsid w:val="00CB67F4"/>
    <w:rsid w:val="00CB7D88"/>
    <w:rsid w:val="00CC0D98"/>
    <w:rsid w:val="00CC0EBE"/>
    <w:rsid w:val="00CC536B"/>
    <w:rsid w:val="00CC70A5"/>
    <w:rsid w:val="00CE6049"/>
    <w:rsid w:val="00D0226B"/>
    <w:rsid w:val="00D03152"/>
    <w:rsid w:val="00D20EA7"/>
    <w:rsid w:val="00D21113"/>
    <w:rsid w:val="00D26086"/>
    <w:rsid w:val="00D27DD6"/>
    <w:rsid w:val="00D32842"/>
    <w:rsid w:val="00D3285B"/>
    <w:rsid w:val="00D35A50"/>
    <w:rsid w:val="00D3699D"/>
    <w:rsid w:val="00D40CCC"/>
    <w:rsid w:val="00D42BBE"/>
    <w:rsid w:val="00D47909"/>
    <w:rsid w:val="00D520DA"/>
    <w:rsid w:val="00D57225"/>
    <w:rsid w:val="00D7049C"/>
    <w:rsid w:val="00D7363A"/>
    <w:rsid w:val="00D77B8F"/>
    <w:rsid w:val="00D805EB"/>
    <w:rsid w:val="00D809D7"/>
    <w:rsid w:val="00D84368"/>
    <w:rsid w:val="00D91AAE"/>
    <w:rsid w:val="00D91E7E"/>
    <w:rsid w:val="00D95C61"/>
    <w:rsid w:val="00DA1DCC"/>
    <w:rsid w:val="00DB3BA8"/>
    <w:rsid w:val="00DB4274"/>
    <w:rsid w:val="00DB4E42"/>
    <w:rsid w:val="00DD5C49"/>
    <w:rsid w:val="00DD6CFE"/>
    <w:rsid w:val="00DE2130"/>
    <w:rsid w:val="00DE2548"/>
    <w:rsid w:val="00DE4FA8"/>
    <w:rsid w:val="00DE6FFA"/>
    <w:rsid w:val="00DF5C7C"/>
    <w:rsid w:val="00DF63DD"/>
    <w:rsid w:val="00DF78A2"/>
    <w:rsid w:val="00E00EA0"/>
    <w:rsid w:val="00E14383"/>
    <w:rsid w:val="00E17CEF"/>
    <w:rsid w:val="00E21B45"/>
    <w:rsid w:val="00E21B50"/>
    <w:rsid w:val="00E23B96"/>
    <w:rsid w:val="00E25F45"/>
    <w:rsid w:val="00E26909"/>
    <w:rsid w:val="00E316D5"/>
    <w:rsid w:val="00E368B5"/>
    <w:rsid w:val="00E41A60"/>
    <w:rsid w:val="00E43E69"/>
    <w:rsid w:val="00E470F7"/>
    <w:rsid w:val="00E539B9"/>
    <w:rsid w:val="00E5475B"/>
    <w:rsid w:val="00E62ECD"/>
    <w:rsid w:val="00E67286"/>
    <w:rsid w:val="00E815AB"/>
    <w:rsid w:val="00E82945"/>
    <w:rsid w:val="00E91205"/>
    <w:rsid w:val="00E93703"/>
    <w:rsid w:val="00E956A4"/>
    <w:rsid w:val="00EA1DC0"/>
    <w:rsid w:val="00EA4595"/>
    <w:rsid w:val="00EA4969"/>
    <w:rsid w:val="00EB0C73"/>
    <w:rsid w:val="00ED2316"/>
    <w:rsid w:val="00EE1A5C"/>
    <w:rsid w:val="00EE222B"/>
    <w:rsid w:val="00EE61B9"/>
    <w:rsid w:val="00EF3CDE"/>
    <w:rsid w:val="00EF4265"/>
    <w:rsid w:val="00F14309"/>
    <w:rsid w:val="00F168CC"/>
    <w:rsid w:val="00F2036D"/>
    <w:rsid w:val="00F21A2C"/>
    <w:rsid w:val="00F2391C"/>
    <w:rsid w:val="00F303B2"/>
    <w:rsid w:val="00F35EC8"/>
    <w:rsid w:val="00F36984"/>
    <w:rsid w:val="00F410F9"/>
    <w:rsid w:val="00F4181E"/>
    <w:rsid w:val="00F41EA3"/>
    <w:rsid w:val="00F42CA8"/>
    <w:rsid w:val="00F46492"/>
    <w:rsid w:val="00F50763"/>
    <w:rsid w:val="00F50B42"/>
    <w:rsid w:val="00F5626F"/>
    <w:rsid w:val="00F66751"/>
    <w:rsid w:val="00F74EAD"/>
    <w:rsid w:val="00F81B69"/>
    <w:rsid w:val="00F823FF"/>
    <w:rsid w:val="00F82BD8"/>
    <w:rsid w:val="00F82F56"/>
    <w:rsid w:val="00F831CE"/>
    <w:rsid w:val="00F83FC8"/>
    <w:rsid w:val="00F90412"/>
    <w:rsid w:val="00F9730E"/>
    <w:rsid w:val="00FA69B8"/>
    <w:rsid w:val="00FB19F3"/>
    <w:rsid w:val="00FC4FF4"/>
    <w:rsid w:val="00FE1423"/>
    <w:rsid w:val="00FE1A50"/>
    <w:rsid w:val="00FE3593"/>
    <w:rsid w:val="00FF184F"/>
    <w:rsid w:val="00FF3166"/>
    <w:rsid w:val="0298CA98"/>
    <w:rsid w:val="059004A7"/>
    <w:rsid w:val="0853AD5C"/>
    <w:rsid w:val="092A17A2"/>
    <w:rsid w:val="0A2DD3DD"/>
    <w:rsid w:val="0ACFF506"/>
    <w:rsid w:val="0F9622C3"/>
    <w:rsid w:val="115DDA8E"/>
    <w:rsid w:val="1855D74C"/>
    <w:rsid w:val="1ACA263F"/>
    <w:rsid w:val="1ADEFF7A"/>
    <w:rsid w:val="1AF8B41D"/>
    <w:rsid w:val="1BF0C1B9"/>
    <w:rsid w:val="1EA2C1AD"/>
    <w:rsid w:val="1EAA2D7A"/>
    <w:rsid w:val="210754BE"/>
    <w:rsid w:val="22A8F8F3"/>
    <w:rsid w:val="258C6EB2"/>
    <w:rsid w:val="26E94B4F"/>
    <w:rsid w:val="296DEB90"/>
    <w:rsid w:val="2F31386A"/>
    <w:rsid w:val="314CEF31"/>
    <w:rsid w:val="32FC5972"/>
    <w:rsid w:val="3525CBFE"/>
    <w:rsid w:val="352B0E58"/>
    <w:rsid w:val="371F5059"/>
    <w:rsid w:val="3CF01F69"/>
    <w:rsid w:val="424D893B"/>
    <w:rsid w:val="45A0E4E0"/>
    <w:rsid w:val="496C408A"/>
    <w:rsid w:val="4B800114"/>
    <w:rsid w:val="4C58C7D7"/>
    <w:rsid w:val="4F89EC6C"/>
    <w:rsid w:val="4FE7020A"/>
    <w:rsid w:val="51E3938A"/>
    <w:rsid w:val="53813CCB"/>
    <w:rsid w:val="5469FC56"/>
    <w:rsid w:val="5A2479A8"/>
    <w:rsid w:val="5E2C4531"/>
    <w:rsid w:val="5F15FDEF"/>
    <w:rsid w:val="60F98F9C"/>
    <w:rsid w:val="616787AC"/>
    <w:rsid w:val="645CC1F0"/>
    <w:rsid w:val="663EC1A0"/>
    <w:rsid w:val="66C0F911"/>
    <w:rsid w:val="694EED4E"/>
    <w:rsid w:val="6B345209"/>
    <w:rsid w:val="6BF2BB8D"/>
    <w:rsid w:val="6D19240A"/>
    <w:rsid w:val="724F658E"/>
    <w:rsid w:val="74B88D3F"/>
    <w:rsid w:val="74D62EC9"/>
    <w:rsid w:val="761560C8"/>
    <w:rsid w:val="7ECA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AF64"/>
  <w15:chartTrackingRefBased/>
  <w15:docId w15:val="{B4D91A6D-0541-4C9B-B6F7-078BA56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97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6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C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6C1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96fd3e899a63eb299c9c359de99e240a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247325e249b8b5b7c1ec88c641bd9c34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DA6F9D9E-0FA7-44A0-B17B-AA990D2B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9D2E4-E4C0-4908-889E-72EFB336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47CCC-BC9F-452A-847F-8027B07C64AB}">
  <ds:schemaRefs>
    <ds:schemaRef ds:uri="http://schemas.microsoft.com/office/2006/metadata/properties"/>
    <ds:schemaRef ds:uri="http://schemas.microsoft.com/office/infopath/2007/PartnerControls"/>
    <ds:schemaRef ds:uri="feada2a6-e873-47a7-9c3f-674812c2fce9"/>
    <ds:schemaRef ds:uri="d6474d21-96ee-4f02-9831-07186c412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749</Words>
  <Characters>4209</Characters>
  <Application>Microsoft Office Word</Application>
  <DocSecurity>0</DocSecurity>
  <Lines>126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Mukherjee</dc:creator>
  <cp:keywords/>
  <dc:description/>
  <cp:lastModifiedBy>Nicholas Mukherjee</cp:lastModifiedBy>
  <cp:revision>4</cp:revision>
  <dcterms:created xsi:type="dcterms:W3CDTF">2026-02-11T01:13:00Z</dcterms:created>
  <dcterms:modified xsi:type="dcterms:W3CDTF">2026-02-13T00:44:00Z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