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E5FF0" w14:textId="71634D48" w:rsidR="00481BB2" w:rsidRPr="00481BB2" w:rsidRDefault="00481BB2" w:rsidP="00481BB2">
      <w:pPr>
        <w:pStyle w:val="Title"/>
        <w:spacing w:before="2880"/>
        <w:ind w:left="510" w:firstLine="0"/>
        <w:jc w:val="center"/>
        <w:rPr>
          <w:b/>
          <w:sz w:val="72"/>
          <w:szCs w:val="72"/>
        </w:rPr>
      </w:pPr>
      <w:bookmarkStart w:id="0" w:name="_GoBack"/>
      <w:bookmarkEnd w:id="0"/>
      <w:r w:rsidRPr="00481BB2">
        <w:rPr>
          <w:b/>
          <w:sz w:val="72"/>
          <w:szCs w:val="72"/>
        </w:rPr>
        <w:t>Constitution</w:t>
      </w:r>
    </w:p>
    <w:p w14:paraId="1E66E1FF" w14:textId="6F4ACBA1" w:rsidR="00143C32" w:rsidRPr="00DC136C" w:rsidRDefault="0001340D" w:rsidP="00660E5C">
      <w:pPr>
        <w:pStyle w:val="Title"/>
        <w:spacing w:before="0"/>
        <w:ind w:left="510" w:firstLine="0"/>
        <w:jc w:val="center"/>
        <w:rPr>
          <w:b/>
        </w:rPr>
      </w:pPr>
      <w:r w:rsidRPr="00DC136C">
        <w:rPr>
          <w:b/>
        </w:rPr>
        <w:t>of</w:t>
      </w:r>
      <w:r w:rsidR="00660E5C" w:rsidRPr="00DC136C">
        <w:rPr>
          <w:b/>
        </w:rPr>
        <w:t> </w:t>
      </w:r>
      <w:r w:rsidR="00AD7CD0">
        <w:rPr>
          <w:b/>
        </w:rPr>
        <w:t>Queenslanders w</w:t>
      </w:r>
      <w:r w:rsidR="00E3543C" w:rsidRPr="00DC136C">
        <w:rPr>
          <w:b/>
        </w:rPr>
        <w:t>ith </w:t>
      </w:r>
      <w:r w:rsidRPr="00DC136C">
        <w:rPr>
          <w:b/>
        </w:rPr>
        <w:t>Disability Network </w:t>
      </w:r>
      <w:r w:rsidR="00E3543C" w:rsidRPr="00DC136C">
        <w:rPr>
          <w:b/>
        </w:rPr>
        <w:t>Limited</w:t>
      </w:r>
    </w:p>
    <w:p w14:paraId="1E66E200" w14:textId="77777777" w:rsidR="00143C32" w:rsidRPr="00DC136C" w:rsidRDefault="00143C32" w:rsidP="00CC4FC1">
      <w:pPr>
        <w:pStyle w:val="TOCHeading"/>
      </w:pPr>
      <w:r w:rsidRPr="00DC136C">
        <w:br w:type="page"/>
        <w:t>Document Approval</w:t>
      </w:r>
    </w:p>
    <w:p w14:paraId="1E66E201" w14:textId="77777777" w:rsidR="00143C32" w:rsidRPr="00DC136C" w:rsidRDefault="00143C32" w:rsidP="00143C32">
      <w:pPr>
        <w:rPr>
          <w:lang w:eastAsia="en-AU"/>
        </w:rPr>
      </w:pPr>
    </w:p>
    <w:p w14:paraId="61B65F78" w14:textId="3C30DFB0" w:rsidR="00EB073A" w:rsidRDefault="00EB073A" w:rsidP="00481BB2">
      <w:pPr>
        <w:pBdr>
          <w:bottom w:val="single" w:sz="6" w:space="1" w:color="000090"/>
          <w:between w:val="single" w:sz="6" w:space="1" w:color="000090"/>
        </w:pBdr>
        <w:tabs>
          <w:tab w:val="left" w:pos="680"/>
          <w:tab w:val="left" w:pos="2268"/>
          <w:tab w:val="left" w:pos="8505"/>
        </w:tabs>
        <w:spacing w:before="60" w:after="60"/>
      </w:pPr>
      <w:r>
        <w:rPr>
          <w:b/>
        </w:rPr>
        <w:t>Rev</w:t>
      </w:r>
      <w:r>
        <w:rPr>
          <w:b/>
        </w:rPr>
        <w:tab/>
        <w:t>Date</w:t>
      </w:r>
      <w:r>
        <w:rPr>
          <w:b/>
        </w:rPr>
        <w:tab/>
        <w:t>Details</w:t>
      </w:r>
      <w:r>
        <w:rPr>
          <w:b/>
        </w:rPr>
        <w:tab/>
        <w:t>Approved by</w:t>
      </w:r>
    </w:p>
    <w:p w14:paraId="7E007F8F" w14:textId="33FC60F8" w:rsidR="00EB073A" w:rsidRDefault="00EB073A" w:rsidP="00481BB2">
      <w:pPr>
        <w:pBdr>
          <w:bottom w:val="single" w:sz="6" w:space="1" w:color="000090"/>
          <w:between w:val="single" w:sz="6" w:space="1" w:color="000090"/>
        </w:pBdr>
        <w:tabs>
          <w:tab w:val="left" w:pos="680"/>
          <w:tab w:val="left" w:pos="2268"/>
          <w:tab w:val="left" w:pos="8505"/>
        </w:tabs>
        <w:spacing w:before="60" w:after="60"/>
      </w:pPr>
      <w:r>
        <w:t>1</w:t>
      </w:r>
      <w:r>
        <w:tab/>
        <w:t>18/12/2012</w:t>
      </w:r>
      <w:r>
        <w:tab/>
        <w:t>Adopted</w:t>
      </w:r>
    </w:p>
    <w:p w14:paraId="742A7CB1" w14:textId="5917174E" w:rsidR="00EB073A" w:rsidRDefault="00EB073A" w:rsidP="00481BB2">
      <w:pPr>
        <w:pBdr>
          <w:bottom w:val="single" w:sz="6" w:space="1" w:color="000090"/>
          <w:between w:val="single" w:sz="6" w:space="1" w:color="000090"/>
        </w:pBdr>
        <w:tabs>
          <w:tab w:val="left" w:pos="680"/>
          <w:tab w:val="left" w:pos="2268"/>
          <w:tab w:val="left" w:pos="8505"/>
        </w:tabs>
        <w:spacing w:before="60" w:after="60"/>
      </w:pPr>
      <w:r>
        <w:t>2</w:t>
      </w:r>
      <w:r>
        <w:tab/>
        <w:t>17/10/2015</w:t>
      </w:r>
      <w:r>
        <w:tab/>
        <w:t>Amended</w:t>
      </w:r>
      <w:r w:rsidR="00481BB2">
        <w:tab/>
      </w:r>
      <w:r>
        <w:t>AGM</w:t>
      </w:r>
    </w:p>
    <w:p w14:paraId="601C3695" w14:textId="77777777" w:rsidR="00481BB2" w:rsidRDefault="00481BB2" w:rsidP="00481BB2">
      <w:pPr>
        <w:pBdr>
          <w:bottom w:val="single" w:sz="6" w:space="1" w:color="000090"/>
          <w:between w:val="single" w:sz="6" w:space="1" w:color="000090"/>
        </w:pBdr>
        <w:tabs>
          <w:tab w:val="left" w:pos="680"/>
          <w:tab w:val="left" w:pos="2268"/>
          <w:tab w:val="left" w:pos="8505"/>
        </w:tabs>
        <w:spacing w:before="60" w:after="60"/>
      </w:pPr>
      <w:r>
        <w:t>3</w:t>
      </w:r>
      <w:r>
        <w:tab/>
        <w:t>29/10/2016</w:t>
      </w:r>
      <w:r>
        <w:tab/>
        <w:t>Amended</w:t>
      </w:r>
      <w:r>
        <w:tab/>
        <w:t>AGM</w:t>
      </w:r>
    </w:p>
    <w:p w14:paraId="3566E871" w14:textId="27114C63" w:rsidR="00481BB2" w:rsidRDefault="00481BB2" w:rsidP="00481BB2">
      <w:pPr>
        <w:pBdr>
          <w:bottom w:val="single" w:sz="6" w:space="1" w:color="000090"/>
          <w:between w:val="single" w:sz="6" w:space="1" w:color="000090"/>
        </w:pBdr>
        <w:tabs>
          <w:tab w:val="left" w:pos="680"/>
          <w:tab w:val="left" w:pos="2268"/>
          <w:tab w:val="left" w:pos="8505"/>
        </w:tabs>
        <w:spacing w:before="60" w:after="60"/>
      </w:pPr>
      <w:r>
        <w:t>4</w:t>
      </w:r>
      <w:r>
        <w:tab/>
      </w:r>
      <w:r>
        <w:t>17/10/2020</w:t>
      </w:r>
      <w:r>
        <w:tab/>
        <w:t>Amended</w:t>
      </w:r>
      <w:r>
        <w:tab/>
        <w:t>AGM</w:t>
      </w:r>
    </w:p>
    <w:p w14:paraId="2741BE03" w14:textId="77777777" w:rsidR="00481BB2" w:rsidRDefault="00481BB2" w:rsidP="00481BB2">
      <w:pPr>
        <w:pBdr>
          <w:bottom w:val="single" w:sz="6" w:space="1" w:color="000090"/>
          <w:between w:val="single" w:sz="6" w:space="1" w:color="000090"/>
        </w:pBdr>
        <w:tabs>
          <w:tab w:val="left" w:pos="680"/>
          <w:tab w:val="left" w:pos="2268"/>
          <w:tab w:val="left" w:pos="8505"/>
        </w:tabs>
        <w:spacing w:before="60" w:after="60"/>
      </w:pPr>
      <w:r>
        <w:t>5</w:t>
      </w:r>
      <w:r>
        <w:tab/>
        <w:t>9/11/2024</w:t>
      </w:r>
      <w:r>
        <w:tab/>
        <w:t>Reformatted 14pt and amended</w:t>
      </w:r>
      <w:r>
        <w:tab/>
        <w:t>AGM</w:t>
      </w:r>
    </w:p>
    <w:p w14:paraId="20234299" w14:textId="33A589BD" w:rsidR="00481BB2" w:rsidRDefault="00481BB2" w:rsidP="00481BB2">
      <w:pPr>
        <w:pBdr>
          <w:bottom w:val="single" w:sz="6" w:space="1" w:color="000090"/>
          <w:between w:val="single" w:sz="6" w:space="1" w:color="000090"/>
        </w:pBdr>
        <w:tabs>
          <w:tab w:val="left" w:pos="680"/>
          <w:tab w:val="left" w:pos="2268"/>
          <w:tab w:val="left" w:pos="8505"/>
        </w:tabs>
        <w:spacing w:before="60" w:after="60"/>
      </w:pPr>
    </w:p>
    <w:p w14:paraId="1CFE9A4C" w14:textId="59DD0C53" w:rsidR="00EB073A" w:rsidRDefault="00EB073A" w:rsidP="00481BB2">
      <w:pPr>
        <w:pBdr>
          <w:bottom w:val="single" w:sz="6" w:space="1" w:color="000090"/>
          <w:between w:val="single" w:sz="6" w:space="1" w:color="000090"/>
        </w:pBdr>
        <w:tabs>
          <w:tab w:val="left" w:pos="680"/>
          <w:tab w:val="left" w:pos="2268"/>
          <w:tab w:val="left" w:pos="8505"/>
        </w:tabs>
        <w:spacing w:before="60" w:after="60"/>
      </w:pPr>
    </w:p>
    <w:p w14:paraId="45344D43" w14:textId="77777777" w:rsidR="00EB073A" w:rsidRPr="00481BB2" w:rsidRDefault="00EB073A" w:rsidP="00481BB2">
      <w:pPr>
        <w:pBdr>
          <w:bottom w:val="single" w:sz="6" w:space="1" w:color="000090"/>
          <w:between w:val="single" w:sz="6" w:space="1" w:color="000090"/>
        </w:pBdr>
        <w:tabs>
          <w:tab w:val="left" w:pos="680"/>
          <w:tab w:val="left" w:pos="2268"/>
          <w:tab w:val="left" w:pos="8505"/>
        </w:tabs>
        <w:spacing w:before="60" w:after="60"/>
        <w:rPr>
          <w:sz w:val="32"/>
        </w:rPr>
      </w:pPr>
    </w:p>
    <w:p w14:paraId="6C088214" w14:textId="77777777" w:rsidR="00EB073A" w:rsidRPr="00EB073A" w:rsidRDefault="00EB073A" w:rsidP="00EB073A">
      <w:pPr>
        <w:tabs>
          <w:tab w:val="left" w:pos="680"/>
          <w:tab w:val="left" w:pos="2268"/>
          <w:tab w:val="left" w:pos="4536"/>
          <w:tab w:val="left" w:pos="6521"/>
          <w:tab w:val="left" w:pos="8505"/>
        </w:tabs>
      </w:pPr>
    </w:p>
    <w:p w14:paraId="1E66E234" w14:textId="0C94B2AA" w:rsidR="00143C32" w:rsidRPr="00DC136C" w:rsidRDefault="002F1007" w:rsidP="00CC4FC1">
      <w:pPr>
        <w:pStyle w:val="TOCHeading"/>
      </w:pPr>
      <w:r w:rsidRPr="00DC136C">
        <w:br w:type="page"/>
      </w:r>
      <w:r w:rsidR="00B71FE3" w:rsidRPr="00DC136C">
        <w:t>Table of c</w:t>
      </w:r>
      <w:r w:rsidR="00CC4FC1" w:rsidRPr="00DC136C">
        <w:t>ontents</w:t>
      </w:r>
    </w:p>
    <w:p w14:paraId="5D2EB5D2" w14:textId="77777777" w:rsidR="003C3EDB" w:rsidRDefault="008F3705">
      <w:pPr>
        <w:pStyle w:val="TOC1"/>
        <w:tabs>
          <w:tab w:val="left" w:pos="382"/>
        </w:tabs>
        <w:rPr>
          <w:rFonts w:asciiTheme="minorHAnsi" w:eastAsiaTheme="minorEastAsia" w:hAnsiTheme="minorHAnsi" w:cstheme="minorBidi"/>
          <w:sz w:val="24"/>
          <w:lang w:eastAsia="ja-JP"/>
        </w:rPr>
      </w:pPr>
      <w:r w:rsidRPr="00DC136C">
        <w:fldChar w:fldCharType="begin"/>
      </w:r>
      <w:r w:rsidRPr="00DC136C">
        <w:instrText xml:space="preserve"> TOC \o "2-3" \t "Heading 1,1,Numbered 1,1,Numbered 2,2" </w:instrText>
      </w:r>
      <w:r w:rsidRPr="00DC136C">
        <w:fldChar w:fldCharType="separate"/>
      </w:r>
      <w:r w:rsidR="003C3EDB">
        <w:t>1</w:t>
      </w:r>
      <w:r w:rsidR="003C3EDB">
        <w:rPr>
          <w:rFonts w:asciiTheme="minorHAnsi" w:eastAsiaTheme="minorEastAsia" w:hAnsiTheme="minorHAnsi" w:cstheme="minorBidi"/>
          <w:sz w:val="24"/>
          <w:lang w:eastAsia="ja-JP"/>
        </w:rPr>
        <w:tab/>
      </w:r>
      <w:r w:rsidR="003C3EDB">
        <w:t>Preliminary</w:t>
      </w:r>
      <w:r w:rsidR="003C3EDB">
        <w:tab/>
      </w:r>
      <w:r w:rsidR="003C3EDB">
        <w:fldChar w:fldCharType="begin"/>
      </w:r>
      <w:r w:rsidR="003C3EDB">
        <w:instrText xml:space="preserve"> PAGEREF _Toc83229478 \h </w:instrText>
      </w:r>
      <w:r w:rsidR="003C3EDB">
        <w:fldChar w:fldCharType="separate"/>
      </w:r>
      <w:r w:rsidR="003C3EDB">
        <w:t>9</w:t>
      </w:r>
      <w:r w:rsidR="003C3EDB">
        <w:fldChar w:fldCharType="end"/>
      </w:r>
    </w:p>
    <w:p w14:paraId="6402337F"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1.1</w:t>
      </w:r>
      <w:r>
        <w:rPr>
          <w:rFonts w:asciiTheme="minorHAnsi" w:eastAsiaTheme="minorEastAsia" w:hAnsiTheme="minorHAnsi" w:cstheme="minorBidi"/>
          <w:noProof/>
          <w:sz w:val="24"/>
          <w:lang w:eastAsia="ja-JP"/>
        </w:rPr>
        <w:tab/>
      </w:r>
      <w:r>
        <w:rPr>
          <w:noProof/>
        </w:rPr>
        <w:t>Name of Company</w:t>
      </w:r>
      <w:r>
        <w:rPr>
          <w:noProof/>
        </w:rPr>
        <w:tab/>
      </w:r>
      <w:r>
        <w:rPr>
          <w:noProof/>
        </w:rPr>
        <w:fldChar w:fldCharType="begin"/>
      </w:r>
      <w:r>
        <w:rPr>
          <w:noProof/>
        </w:rPr>
        <w:instrText xml:space="preserve"> PAGEREF _Toc83229479 \h </w:instrText>
      </w:r>
      <w:r>
        <w:rPr>
          <w:noProof/>
        </w:rPr>
      </w:r>
      <w:r>
        <w:rPr>
          <w:noProof/>
        </w:rPr>
        <w:fldChar w:fldCharType="separate"/>
      </w:r>
      <w:r>
        <w:rPr>
          <w:noProof/>
        </w:rPr>
        <w:t>9</w:t>
      </w:r>
      <w:r>
        <w:rPr>
          <w:noProof/>
        </w:rPr>
        <w:fldChar w:fldCharType="end"/>
      </w:r>
    </w:p>
    <w:p w14:paraId="437E72CB"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1.2</w:t>
      </w:r>
      <w:r>
        <w:rPr>
          <w:rFonts w:asciiTheme="minorHAnsi" w:eastAsiaTheme="minorEastAsia" w:hAnsiTheme="minorHAnsi" w:cstheme="minorBidi"/>
          <w:noProof/>
          <w:sz w:val="24"/>
          <w:lang w:eastAsia="ja-JP"/>
        </w:rPr>
        <w:tab/>
      </w:r>
      <w:r>
        <w:rPr>
          <w:noProof/>
        </w:rPr>
        <w:t>Liability of Members</w:t>
      </w:r>
      <w:r>
        <w:rPr>
          <w:noProof/>
        </w:rPr>
        <w:tab/>
      </w:r>
      <w:r>
        <w:rPr>
          <w:noProof/>
        </w:rPr>
        <w:fldChar w:fldCharType="begin"/>
      </w:r>
      <w:r>
        <w:rPr>
          <w:noProof/>
        </w:rPr>
        <w:instrText xml:space="preserve"> PAGEREF _Toc83229480 \h </w:instrText>
      </w:r>
      <w:r>
        <w:rPr>
          <w:noProof/>
        </w:rPr>
      </w:r>
      <w:r>
        <w:rPr>
          <w:noProof/>
        </w:rPr>
        <w:fldChar w:fldCharType="separate"/>
      </w:r>
      <w:r>
        <w:rPr>
          <w:noProof/>
        </w:rPr>
        <w:t>9</w:t>
      </w:r>
      <w:r>
        <w:rPr>
          <w:noProof/>
        </w:rPr>
        <w:fldChar w:fldCharType="end"/>
      </w:r>
    </w:p>
    <w:p w14:paraId="65069F8C"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1.3</w:t>
      </w:r>
      <w:r>
        <w:rPr>
          <w:rFonts w:asciiTheme="minorHAnsi" w:eastAsiaTheme="minorEastAsia" w:hAnsiTheme="minorHAnsi" w:cstheme="minorBidi"/>
          <w:noProof/>
          <w:sz w:val="24"/>
          <w:lang w:eastAsia="ja-JP"/>
        </w:rPr>
        <w:tab/>
      </w:r>
      <w:r>
        <w:rPr>
          <w:noProof/>
        </w:rPr>
        <w:t>Replaceable Rules</w:t>
      </w:r>
      <w:r>
        <w:rPr>
          <w:noProof/>
        </w:rPr>
        <w:tab/>
      </w:r>
      <w:r>
        <w:rPr>
          <w:noProof/>
        </w:rPr>
        <w:fldChar w:fldCharType="begin"/>
      </w:r>
      <w:r>
        <w:rPr>
          <w:noProof/>
        </w:rPr>
        <w:instrText xml:space="preserve"> PAGEREF _Toc83229481 \h </w:instrText>
      </w:r>
      <w:r>
        <w:rPr>
          <w:noProof/>
        </w:rPr>
      </w:r>
      <w:r>
        <w:rPr>
          <w:noProof/>
        </w:rPr>
        <w:fldChar w:fldCharType="separate"/>
      </w:r>
      <w:r>
        <w:rPr>
          <w:noProof/>
        </w:rPr>
        <w:t>9</w:t>
      </w:r>
      <w:r>
        <w:rPr>
          <w:noProof/>
        </w:rPr>
        <w:fldChar w:fldCharType="end"/>
      </w:r>
    </w:p>
    <w:p w14:paraId="4A23BAD7" w14:textId="77777777" w:rsidR="003C3EDB" w:rsidRDefault="003C3EDB">
      <w:pPr>
        <w:pStyle w:val="TOC1"/>
        <w:tabs>
          <w:tab w:val="left" w:pos="382"/>
        </w:tabs>
        <w:rPr>
          <w:rFonts w:asciiTheme="minorHAnsi" w:eastAsiaTheme="minorEastAsia" w:hAnsiTheme="minorHAnsi" w:cstheme="minorBidi"/>
          <w:sz w:val="24"/>
          <w:lang w:eastAsia="ja-JP"/>
        </w:rPr>
      </w:pPr>
      <w:r>
        <w:t>2</w:t>
      </w:r>
      <w:r>
        <w:rPr>
          <w:rFonts w:asciiTheme="minorHAnsi" w:eastAsiaTheme="minorEastAsia" w:hAnsiTheme="minorHAnsi" w:cstheme="minorBidi"/>
          <w:sz w:val="24"/>
          <w:lang w:eastAsia="ja-JP"/>
        </w:rPr>
        <w:tab/>
      </w:r>
      <w:r>
        <w:t>Definitions and interpretation</w:t>
      </w:r>
      <w:r>
        <w:tab/>
      </w:r>
      <w:r>
        <w:fldChar w:fldCharType="begin"/>
      </w:r>
      <w:r>
        <w:instrText xml:space="preserve"> PAGEREF _Toc83229482 \h </w:instrText>
      </w:r>
      <w:r>
        <w:fldChar w:fldCharType="separate"/>
      </w:r>
      <w:r>
        <w:t>9</w:t>
      </w:r>
      <w:r>
        <w:fldChar w:fldCharType="end"/>
      </w:r>
    </w:p>
    <w:p w14:paraId="57C3A30B"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2.1</w:t>
      </w:r>
      <w:r>
        <w:rPr>
          <w:rFonts w:asciiTheme="minorHAnsi" w:eastAsiaTheme="minorEastAsia" w:hAnsiTheme="minorHAnsi" w:cstheme="minorBidi"/>
          <w:noProof/>
          <w:sz w:val="24"/>
          <w:lang w:eastAsia="ja-JP"/>
        </w:rPr>
        <w:tab/>
      </w:r>
      <w:r>
        <w:rPr>
          <w:noProof/>
        </w:rPr>
        <w:t>Definitions</w:t>
      </w:r>
      <w:r>
        <w:rPr>
          <w:noProof/>
        </w:rPr>
        <w:tab/>
      </w:r>
      <w:r>
        <w:rPr>
          <w:noProof/>
        </w:rPr>
        <w:fldChar w:fldCharType="begin"/>
      </w:r>
      <w:r>
        <w:rPr>
          <w:noProof/>
        </w:rPr>
        <w:instrText xml:space="preserve"> PAGEREF _Toc83229483 \h </w:instrText>
      </w:r>
      <w:r>
        <w:rPr>
          <w:noProof/>
        </w:rPr>
      </w:r>
      <w:r>
        <w:rPr>
          <w:noProof/>
        </w:rPr>
        <w:fldChar w:fldCharType="separate"/>
      </w:r>
      <w:r>
        <w:rPr>
          <w:noProof/>
        </w:rPr>
        <w:t>9</w:t>
      </w:r>
      <w:r>
        <w:rPr>
          <w:noProof/>
        </w:rPr>
        <w:fldChar w:fldCharType="end"/>
      </w:r>
    </w:p>
    <w:p w14:paraId="0752CE24"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2.2</w:t>
      </w:r>
      <w:r>
        <w:rPr>
          <w:rFonts w:asciiTheme="minorHAnsi" w:eastAsiaTheme="minorEastAsia" w:hAnsiTheme="minorHAnsi" w:cstheme="minorBidi"/>
          <w:noProof/>
          <w:sz w:val="24"/>
          <w:lang w:eastAsia="ja-JP"/>
        </w:rPr>
        <w:tab/>
      </w:r>
      <w:r>
        <w:rPr>
          <w:noProof/>
        </w:rPr>
        <w:t>Interpretation</w:t>
      </w:r>
      <w:r>
        <w:rPr>
          <w:noProof/>
        </w:rPr>
        <w:tab/>
      </w:r>
      <w:r>
        <w:rPr>
          <w:noProof/>
        </w:rPr>
        <w:fldChar w:fldCharType="begin"/>
      </w:r>
      <w:r>
        <w:rPr>
          <w:noProof/>
        </w:rPr>
        <w:instrText xml:space="preserve"> PAGEREF _Toc83229484 \h </w:instrText>
      </w:r>
      <w:r>
        <w:rPr>
          <w:noProof/>
        </w:rPr>
      </w:r>
      <w:r>
        <w:rPr>
          <w:noProof/>
        </w:rPr>
        <w:fldChar w:fldCharType="separate"/>
      </w:r>
      <w:r>
        <w:rPr>
          <w:noProof/>
        </w:rPr>
        <w:t>11</w:t>
      </w:r>
      <w:r>
        <w:rPr>
          <w:noProof/>
        </w:rPr>
        <w:fldChar w:fldCharType="end"/>
      </w:r>
    </w:p>
    <w:p w14:paraId="0EBAF932" w14:textId="77777777" w:rsidR="003C3EDB" w:rsidRDefault="003C3EDB">
      <w:pPr>
        <w:pStyle w:val="TOC1"/>
        <w:tabs>
          <w:tab w:val="left" w:pos="382"/>
        </w:tabs>
        <w:rPr>
          <w:rFonts w:asciiTheme="minorHAnsi" w:eastAsiaTheme="minorEastAsia" w:hAnsiTheme="minorHAnsi" w:cstheme="minorBidi"/>
          <w:sz w:val="24"/>
          <w:lang w:eastAsia="ja-JP"/>
        </w:rPr>
      </w:pPr>
      <w:r>
        <w:t>3</w:t>
      </w:r>
      <w:r>
        <w:rPr>
          <w:rFonts w:asciiTheme="minorHAnsi" w:eastAsiaTheme="minorEastAsia" w:hAnsiTheme="minorHAnsi" w:cstheme="minorBidi"/>
          <w:sz w:val="24"/>
          <w:lang w:eastAsia="ja-JP"/>
        </w:rPr>
        <w:tab/>
      </w:r>
      <w:r>
        <w:t>Objects and powers</w:t>
      </w:r>
      <w:r>
        <w:tab/>
      </w:r>
      <w:r>
        <w:fldChar w:fldCharType="begin"/>
      </w:r>
      <w:r>
        <w:instrText xml:space="preserve"> PAGEREF _Toc83229485 \h </w:instrText>
      </w:r>
      <w:r>
        <w:fldChar w:fldCharType="separate"/>
      </w:r>
      <w:r>
        <w:t>12</w:t>
      </w:r>
      <w:r>
        <w:fldChar w:fldCharType="end"/>
      </w:r>
    </w:p>
    <w:p w14:paraId="35F6BCE5"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3.1</w:t>
      </w:r>
      <w:r>
        <w:rPr>
          <w:rFonts w:asciiTheme="minorHAnsi" w:eastAsiaTheme="minorEastAsia" w:hAnsiTheme="minorHAnsi" w:cstheme="minorBidi"/>
          <w:noProof/>
          <w:sz w:val="24"/>
          <w:lang w:eastAsia="ja-JP"/>
        </w:rPr>
        <w:tab/>
      </w:r>
      <w:r>
        <w:rPr>
          <w:noProof/>
        </w:rPr>
        <w:t>Objects of Company</w:t>
      </w:r>
      <w:r>
        <w:rPr>
          <w:noProof/>
        </w:rPr>
        <w:tab/>
      </w:r>
      <w:r>
        <w:rPr>
          <w:noProof/>
        </w:rPr>
        <w:fldChar w:fldCharType="begin"/>
      </w:r>
      <w:r>
        <w:rPr>
          <w:noProof/>
        </w:rPr>
        <w:instrText xml:space="preserve"> PAGEREF _Toc83229486 \h </w:instrText>
      </w:r>
      <w:r>
        <w:rPr>
          <w:noProof/>
        </w:rPr>
      </w:r>
      <w:r>
        <w:rPr>
          <w:noProof/>
        </w:rPr>
        <w:fldChar w:fldCharType="separate"/>
      </w:r>
      <w:r>
        <w:rPr>
          <w:noProof/>
        </w:rPr>
        <w:t>12</w:t>
      </w:r>
      <w:r>
        <w:rPr>
          <w:noProof/>
        </w:rPr>
        <w:fldChar w:fldCharType="end"/>
      </w:r>
    </w:p>
    <w:p w14:paraId="55B96CD7"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3.2</w:t>
      </w:r>
      <w:r>
        <w:rPr>
          <w:rFonts w:asciiTheme="minorHAnsi" w:eastAsiaTheme="minorEastAsia" w:hAnsiTheme="minorHAnsi" w:cstheme="minorBidi"/>
          <w:noProof/>
          <w:sz w:val="24"/>
          <w:lang w:eastAsia="ja-JP"/>
        </w:rPr>
        <w:tab/>
      </w:r>
      <w:r>
        <w:rPr>
          <w:noProof/>
        </w:rPr>
        <w:t>Separate objects</w:t>
      </w:r>
      <w:r>
        <w:rPr>
          <w:noProof/>
        </w:rPr>
        <w:tab/>
      </w:r>
      <w:r>
        <w:rPr>
          <w:noProof/>
        </w:rPr>
        <w:fldChar w:fldCharType="begin"/>
      </w:r>
      <w:r>
        <w:rPr>
          <w:noProof/>
        </w:rPr>
        <w:instrText xml:space="preserve"> PAGEREF _Toc83229487 \h </w:instrText>
      </w:r>
      <w:r>
        <w:rPr>
          <w:noProof/>
        </w:rPr>
      </w:r>
      <w:r>
        <w:rPr>
          <w:noProof/>
        </w:rPr>
        <w:fldChar w:fldCharType="separate"/>
      </w:r>
      <w:r>
        <w:rPr>
          <w:noProof/>
        </w:rPr>
        <w:t>13</w:t>
      </w:r>
      <w:r>
        <w:rPr>
          <w:noProof/>
        </w:rPr>
        <w:fldChar w:fldCharType="end"/>
      </w:r>
    </w:p>
    <w:p w14:paraId="4591512B"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3.3</w:t>
      </w:r>
      <w:r>
        <w:rPr>
          <w:rFonts w:asciiTheme="minorHAnsi" w:eastAsiaTheme="minorEastAsia" w:hAnsiTheme="minorHAnsi" w:cstheme="minorBidi"/>
          <w:noProof/>
          <w:sz w:val="24"/>
          <w:lang w:eastAsia="ja-JP"/>
        </w:rPr>
        <w:tab/>
      </w:r>
      <w:r>
        <w:rPr>
          <w:noProof/>
        </w:rPr>
        <w:t>Powers of the Company</w:t>
      </w:r>
      <w:r>
        <w:rPr>
          <w:noProof/>
        </w:rPr>
        <w:tab/>
      </w:r>
      <w:r>
        <w:rPr>
          <w:noProof/>
        </w:rPr>
        <w:fldChar w:fldCharType="begin"/>
      </w:r>
      <w:r>
        <w:rPr>
          <w:noProof/>
        </w:rPr>
        <w:instrText xml:space="preserve"> PAGEREF _Toc83229488 \h </w:instrText>
      </w:r>
      <w:r>
        <w:rPr>
          <w:noProof/>
        </w:rPr>
      </w:r>
      <w:r>
        <w:rPr>
          <w:noProof/>
        </w:rPr>
        <w:fldChar w:fldCharType="separate"/>
      </w:r>
      <w:r>
        <w:rPr>
          <w:noProof/>
        </w:rPr>
        <w:t>13</w:t>
      </w:r>
      <w:r>
        <w:rPr>
          <w:noProof/>
        </w:rPr>
        <w:fldChar w:fldCharType="end"/>
      </w:r>
    </w:p>
    <w:p w14:paraId="72E3A906"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3.4</w:t>
      </w:r>
      <w:r>
        <w:rPr>
          <w:rFonts w:asciiTheme="minorHAnsi" w:eastAsiaTheme="minorEastAsia" w:hAnsiTheme="minorHAnsi" w:cstheme="minorBidi"/>
          <w:noProof/>
          <w:sz w:val="24"/>
          <w:lang w:eastAsia="ja-JP"/>
        </w:rPr>
        <w:tab/>
      </w:r>
      <w:r>
        <w:rPr>
          <w:noProof/>
        </w:rPr>
        <w:t>No power to issue shares</w:t>
      </w:r>
      <w:r>
        <w:rPr>
          <w:noProof/>
        </w:rPr>
        <w:tab/>
      </w:r>
      <w:r>
        <w:rPr>
          <w:noProof/>
        </w:rPr>
        <w:fldChar w:fldCharType="begin"/>
      </w:r>
      <w:r>
        <w:rPr>
          <w:noProof/>
        </w:rPr>
        <w:instrText xml:space="preserve"> PAGEREF _Toc83229489 \h </w:instrText>
      </w:r>
      <w:r>
        <w:rPr>
          <w:noProof/>
        </w:rPr>
      </w:r>
      <w:r>
        <w:rPr>
          <w:noProof/>
        </w:rPr>
        <w:fldChar w:fldCharType="separate"/>
      </w:r>
      <w:r>
        <w:rPr>
          <w:noProof/>
        </w:rPr>
        <w:t>13</w:t>
      </w:r>
      <w:r>
        <w:rPr>
          <w:noProof/>
        </w:rPr>
        <w:fldChar w:fldCharType="end"/>
      </w:r>
    </w:p>
    <w:p w14:paraId="22D8332F"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3.5</w:t>
      </w:r>
      <w:r>
        <w:rPr>
          <w:rFonts w:asciiTheme="minorHAnsi" w:eastAsiaTheme="minorEastAsia" w:hAnsiTheme="minorHAnsi" w:cstheme="minorBidi"/>
          <w:noProof/>
          <w:sz w:val="24"/>
          <w:lang w:eastAsia="ja-JP"/>
        </w:rPr>
        <w:tab/>
      </w:r>
      <w:r>
        <w:rPr>
          <w:noProof/>
        </w:rPr>
        <w:t>Exercising powers</w:t>
      </w:r>
      <w:r>
        <w:rPr>
          <w:noProof/>
        </w:rPr>
        <w:tab/>
      </w:r>
      <w:r>
        <w:rPr>
          <w:noProof/>
        </w:rPr>
        <w:fldChar w:fldCharType="begin"/>
      </w:r>
      <w:r>
        <w:rPr>
          <w:noProof/>
        </w:rPr>
        <w:instrText xml:space="preserve"> PAGEREF _Toc83229490 \h </w:instrText>
      </w:r>
      <w:r>
        <w:rPr>
          <w:noProof/>
        </w:rPr>
      </w:r>
      <w:r>
        <w:rPr>
          <w:noProof/>
        </w:rPr>
        <w:fldChar w:fldCharType="separate"/>
      </w:r>
      <w:r>
        <w:rPr>
          <w:noProof/>
        </w:rPr>
        <w:t>14</w:t>
      </w:r>
      <w:r>
        <w:rPr>
          <w:noProof/>
        </w:rPr>
        <w:fldChar w:fldCharType="end"/>
      </w:r>
    </w:p>
    <w:p w14:paraId="5B304A0B" w14:textId="77777777" w:rsidR="003C3EDB" w:rsidRDefault="003C3EDB">
      <w:pPr>
        <w:pStyle w:val="TOC1"/>
        <w:tabs>
          <w:tab w:val="left" w:pos="382"/>
        </w:tabs>
        <w:rPr>
          <w:rFonts w:asciiTheme="minorHAnsi" w:eastAsiaTheme="minorEastAsia" w:hAnsiTheme="minorHAnsi" w:cstheme="minorBidi"/>
          <w:sz w:val="24"/>
          <w:lang w:eastAsia="ja-JP"/>
        </w:rPr>
      </w:pPr>
      <w:r>
        <w:t>4</w:t>
      </w:r>
      <w:r>
        <w:rPr>
          <w:rFonts w:asciiTheme="minorHAnsi" w:eastAsiaTheme="minorEastAsia" w:hAnsiTheme="minorHAnsi" w:cstheme="minorBidi"/>
          <w:sz w:val="24"/>
          <w:lang w:eastAsia="ja-JP"/>
        </w:rPr>
        <w:tab/>
      </w:r>
      <w:r>
        <w:t>Non-profit nature of the Company</w:t>
      </w:r>
      <w:r>
        <w:tab/>
      </w:r>
      <w:r>
        <w:fldChar w:fldCharType="begin"/>
      </w:r>
      <w:r>
        <w:instrText xml:space="preserve"> PAGEREF _Toc83229491 \h </w:instrText>
      </w:r>
      <w:r>
        <w:fldChar w:fldCharType="separate"/>
      </w:r>
      <w:r>
        <w:t>15</w:t>
      </w:r>
      <w:r>
        <w:fldChar w:fldCharType="end"/>
      </w:r>
    </w:p>
    <w:p w14:paraId="66957C22"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4.1</w:t>
      </w:r>
      <w:r>
        <w:rPr>
          <w:rFonts w:asciiTheme="minorHAnsi" w:eastAsiaTheme="minorEastAsia" w:hAnsiTheme="minorHAnsi" w:cstheme="minorBidi"/>
          <w:noProof/>
          <w:sz w:val="24"/>
          <w:lang w:eastAsia="ja-JP"/>
        </w:rPr>
        <w:tab/>
      </w:r>
      <w:r>
        <w:rPr>
          <w:noProof/>
        </w:rPr>
        <w:t>Non-profit</w:t>
      </w:r>
      <w:r>
        <w:rPr>
          <w:noProof/>
        </w:rPr>
        <w:tab/>
      </w:r>
      <w:r>
        <w:rPr>
          <w:noProof/>
        </w:rPr>
        <w:fldChar w:fldCharType="begin"/>
      </w:r>
      <w:r>
        <w:rPr>
          <w:noProof/>
        </w:rPr>
        <w:instrText xml:space="preserve"> PAGEREF _Toc83229492 \h </w:instrText>
      </w:r>
      <w:r>
        <w:rPr>
          <w:noProof/>
        </w:rPr>
      </w:r>
      <w:r>
        <w:rPr>
          <w:noProof/>
        </w:rPr>
        <w:fldChar w:fldCharType="separate"/>
      </w:r>
      <w:r>
        <w:rPr>
          <w:noProof/>
        </w:rPr>
        <w:t>15</w:t>
      </w:r>
      <w:r>
        <w:rPr>
          <w:noProof/>
        </w:rPr>
        <w:fldChar w:fldCharType="end"/>
      </w:r>
    </w:p>
    <w:p w14:paraId="0FC81306"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4.2</w:t>
      </w:r>
      <w:r>
        <w:rPr>
          <w:rFonts w:asciiTheme="minorHAnsi" w:eastAsiaTheme="minorEastAsia" w:hAnsiTheme="minorHAnsi" w:cstheme="minorBidi"/>
          <w:noProof/>
          <w:sz w:val="24"/>
          <w:lang w:eastAsia="ja-JP"/>
        </w:rPr>
        <w:tab/>
      </w:r>
      <w:r>
        <w:rPr>
          <w:noProof/>
        </w:rPr>
        <w:t>No distribution of profits to Members on winding up</w:t>
      </w:r>
      <w:r>
        <w:rPr>
          <w:noProof/>
        </w:rPr>
        <w:tab/>
      </w:r>
      <w:r>
        <w:rPr>
          <w:noProof/>
        </w:rPr>
        <w:fldChar w:fldCharType="begin"/>
      </w:r>
      <w:r>
        <w:rPr>
          <w:noProof/>
        </w:rPr>
        <w:instrText xml:space="preserve"> PAGEREF _Toc83229493 \h </w:instrText>
      </w:r>
      <w:r>
        <w:rPr>
          <w:noProof/>
        </w:rPr>
      </w:r>
      <w:r>
        <w:rPr>
          <w:noProof/>
        </w:rPr>
        <w:fldChar w:fldCharType="separate"/>
      </w:r>
      <w:r>
        <w:rPr>
          <w:noProof/>
        </w:rPr>
        <w:t>15</w:t>
      </w:r>
      <w:r>
        <w:rPr>
          <w:noProof/>
        </w:rPr>
        <w:fldChar w:fldCharType="end"/>
      </w:r>
    </w:p>
    <w:p w14:paraId="098E8B86"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4.3</w:t>
      </w:r>
      <w:r>
        <w:rPr>
          <w:rFonts w:asciiTheme="minorHAnsi" w:eastAsiaTheme="minorEastAsia" w:hAnsiTheme="minorHAnsi" w:cstheme="minorBidi"/>
          <w:noProof/>
          <w:sz w:val="24"/>
          <w:lang w:eastAsia="ja-JP"/>
        </w:rPr>
        <w:tab/>
      </w:r>
      <w:r>
        <w:rPr>
          <w:noProof/>
        </w:rPr>
        <w:t>Limited liability on winding up</w:t>
      </w:r>
      <w:r>
        <w:rPr>
          <w:noProof/>
        </w:rPr>
        <w:tab/>
      </w:r>
      <w:r>
        <w:rPr>
          <w:noProof/>
        </w:rPr>
        <w:fldChar w:fldCharType="begin"/>
      </w:r>
      <w:r>
        <w:rPr>
          <w:noProof/>
        </w:rPr>
        <w:instrText xml:space="preserve"> PAGEREF _Toc83229494 \h </w:instrText>
      </w:r>
      <w:r>
        <w:rPr>
          <w:noProof/>
        </w:rPr>
      </w:r>
      <w:r>
        <w:rPr>
          <w:noProof/>
        </w:rPr>
        <w:fldChar w:fldCharType="separate"/>
      </w:r>
      <w:r>
        <w:rPr>
          <w:noProof/>
        </w:rPr>
        <w:t>15</w:t>
      </w:r>
      <w:r>
        <w:rPr>
          <w:noProof/>
        </w:rPr>
        <w:fldChar w:fldCharType="end"/>
      </w:r>
    </w:p>
    <w:p w14:paraId="3C8B4BF4" w14:textId="77777777" w:rsidR="003C3EDB" w:rsidRDefault="003C3EDB">
      <w:pPr>
        <w:pStyle w:val="TOC1"/>
        <w:tabs>
          <w:tab w:val="left" w:pos="382"/>
        </w:tabs>
        <w:rPr>
          <w:rFonts w:asciiTheme="minorHAnsi" w:eastAsiaTheme="minorEastAsia" w:hAnsiTheme="minorHAnsi" w:cstheme="minorBidi"/>
          <w:sz w:val="24"/>
          <w:lang w:eastAsia="ja-JP"/>
        </w:rPr>
      </w:pPr>
      <w:r>
        <w:t>5</w:t>
      </w:r>
      <w:r>
        <w:rPr>
          <w:rFonts w:asciiTheme="minorHAnsi" w:eastAsiaTheme="minorEastAsia" w:hAnsiTheme="minorHAnsi" w:cstheme="minorBidi"/>
          <w:sz w:val="24"/>
          <w:lang w:eastAsia="ja-JP"/>
        </w:rPr>
        <w:tab/>
      </w:r>
      <w:r>
        <w:t>Membership</w:t>
      </w:r>
      <w:r>
        <w:tab/>
      </w:r>
      <w:r>
        <w:fldChar w:fldCharType="begin"/>
      </w:r>
      <w:r>
        <w:instrText xml:space="preserve"> PAGEREF _Toc83229495 \h </w:instrText>
      </w:r>
      <w:r>
        <w:fldChar w:fldCharType="separate"/>
      </w:r>
      <w:r>
        <w:t>16</w:t>
      </w:r>
      <w:r>
        <w:fldChar w:fldCharType="end"/>
      </w:r>
    </w:p>
    <w:p w14:paraId="46ED92ED"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5.1</w:t>
      </w:r>
      <w:r>
        <w:rPr>
          <w:rFonts w:asciiTheme="minorHAnsi" w:eastAsiaTheme="minorEastAsia" w:hAnsiTheme="minorHAnsi" w:cstheme="minorBidi"/>
          <w:noProof/>
          <w:sz w:val="24"/>
          <w:lang w:eastAsia="ja-JP"/>
        </w:rPr>
        <w:tab/>
      </w:r>
      <w:r>
        <w:rPr>
          <w:noProof/>
        </w:rPr>
        <w:t>First Members</w:t>
      </w:r>
      <w:r>
        <w:rPr>
          <w:noProof/>
        </w:rPr>
        <w:tab/>
      </w:r>
      <w:r>
        <w:rPr>
          <w:noProof/>
        </w:rPr>
        <w:fldChar w:fldCharType="begin"/>
      </w:r>
      <w:r>
        <w:rPr>
          <w:noProof/>
        </w:rPr>
        <w:instrText xml:space="preserve"> PAGEREF _Toc83229496 \h </w:instrText>
      </w:r>
      <w:r>
        <w:rPr>
          <w:noProof/>
        </w:rPr>
      </w:r>
      <w:r>
        <w:rPr>
          <w:noProof/>
        </w:rPr>
        <w:fldChar w:fldCharType="separate"/>
      </w:r>
      <w:r>
        <w:rPr>
          <w:noProof/>
        </w:rPr>
        <w:t>16</w:t>
      </w:r>
      <w:r>
        <w:rPr>
          <w:noProof/>
        </w:rPr>
        <w:fldChar w:fldCharType="end"/>
      </w:r>
    </w:p>
    <w:p w14:paraId="232A6C49"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5.2</w:t>
      </w:r>
      <w:r>
        <w:rPr>
          <w:rFonts w:asciiTheme="minorHAnsi" w:eastAsiaTheme="minorEastAsia" w:hAnsiTheme="minorHAnsi" w:cstheme="minorBidi"/>
          <w:noProof/>
          <w:sz w:val="24"/>
          <w:lang w:eastAsia="ja-JP"/>
        </w:rPr>
        <w:tab/>
      </w:r>
      <w:r>
        <w:rPr>
          <w:noProof/>
        </w:rPr>
        <w:t>Membership</w:t>
      </w:r>
      <w:r>
        <w:rPr>
          <w:noProof/>
        </w:rPr>
        <w:tab/>
      </w:r>
      <w:r>
        <w:rPr>
          <w:noProof/>
        </w:rPr>
        <w:fldChar w:fldCharType="begin"/>
      </w:r>
      <w:r>
        <w:rPr>
          <w:noProof/>
        </w:rPr>
        <w:instrText xml:space="preserve"> PAGEREF _Toc83229497 \h </w:instrText>
      </w:r>
      <w:r>
        <w:rPr>
          <w:noProof/>
        </w:rPr>
      </w:r>
      <w:r>
        <w:rPr>
          <w:noProof/>
        </w:rPr>
        <w:fldChar w:fldCharType="separate"/>
      </w:r>
      <w:r>
        <w:rPr>
          <w:noProof/>
        </w:rPr>
        <w:t>16</w:t>
      </w:r>
      <w:r>
        <w:rPr>
          <w:noProof/>
        </w:rPr>
        <w:fldChar w:fldCharType="end"/>
      </w:r>
    </w:p>
    <w:p w14:paraId="2D88EC5C"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5.3</w:t>
      </w:r>
      <w:r>
        <w:rPr>
          <w:rFonts w:asciiTheme="minorHAnsi" w:eastAsiaTheme="minorEastAsia" w:hAnsiTheme="minorHAnsi" w:cstheme="minorBidi"/>
          <w:noProof/>
          <w:sz w:val="24"/>
          <w:lang w:eastAsia="ja-JP"/>
        </w:rPr>
        <w:tab/>
      </w:r>
      <w:r>
        <w:rPr>
          <w:noProof/>
        </w:rPr>
        <w:t>Classes of Membership</w:t>
      </w:r>
      <w:r>
        <w:rPr>
          <w:noProof/>
        </w:rPr>
        <w:tab/>
      </w:r>
      <w:r>
        <w:rPr>
          <w:noProof/>
        </w:rPr>
        <w:fldChar w:fldCharType="begin"/>
      </w:r>
      <w:r>
        <w:rPr>
          <w:noProof/>
        </w:rPr>
        <w:instrText xml:space="preserve"> PAGEREF _Toc83229498 \h </w:instrText>
      </w:r>
      <w:r>
        <w:rPr>
          <w:noProof/>
        </w:rPr>
      </w:r>
      <w:r>
        <w:rPr>
          <w:noProof/>
        </w:rPr>
        <w:fldChar w:fldCharType="separate"/>
      </w:r>
      <w:r>
        <w:rPr>
          <w:noProof/>
        </w:rPr>
        <w:t>16</w:t>
      </w:r>
      <w:r>
        <w:rPr>
          <w:noProof/>
        </w:rPr>
        <w:fldChar w:fldCharType="end"/>
      </w:r>
    </w:p>
    <w:p w14:paraId="78E055F7"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5.4</w:t>
      </w:r>
      <w:r>
        <w:rPr>
          <w:rFonts w:asciiTheme="minorHAnsi" w:eastAsiaTheme="minorEastAsia" w:hAnsiTheme="minorHAnsi" w:cstheme="minorBidi"/>
          <w:noProof/>
          <w:sz w:val="24"/>
          <w:lang w:eastAsia="ja-JP"/>
        </w:rPr>
        <w:tab/>
      </w:r>
      <w:r>
        <w:rPr>
          <w:noProof/>
        </w:rPr>
        <w:t>Application for Ordinary Membership</w:t>
      </w:r>
      <w:r>
        <w:rPr>
          <w:noProof/>
        </w:rPr>
        <w:tab/>
      </w:r>
      <w:r>
        <w:rPr>
          <w:noProof/>
        </w:rPr>
        <w:fldChar w:fldCharType="begin"/>
      </w:r>
      <w:r>
        <w:rPr>
          <w:noProof/>
        </w:rPr>
        <w:instrText xml:space="preserve"> PAGEREF _Toc83229499 \h </w:instrText>
      </w:r>
      <w:r>
        <w:rPr>
          <w:noProof/>
        </w:rPr>
      </w:r>
      <w:r>
        <w:rPr>
          <w:noProof/>
        </w:rPr>
        <w:fldChar w:fldCharType="separate"/>
      </w:r>
      <w:r>
        <w:rPr>
          <w:noProof/>
        </w:rPr>
        <w:t>16</w:t>
      </w:r>
      <w:r>
        <w:rPr>
          <w:noProof/>
        </w:rPr>
        <w:fldChar w:fldCharType="end"/>
      </w:r>
    </w:p>
    <w:p w14:paraId="514EEF0C"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5.5</w:t>
      </w:r>
      <w:r>
        <w:rPr>
          <w:rFonts w:asciiTheme="minorHAnsi" w:eastAsiaTheme="minorEastAsia" w:hAnsiTheme="minorHAnsi" w:cstheme="minorBidi"/>
          <w:noProof/>
          <w:sz w:val="24"/>
          <w:lang w:eastAsia="ja-JP"/>
        </w:rPr>
        <w:tab/>
      </w:r>
      <w:r>
        <w:rPr>
          <w:noProof/>
        </w:rPr>
        <w:t>Form of Application</w:t>
      </w:r>
      <w:r>
        <w:rPr>
          <w:noProof/>
        </w:rPr>
        <w:tab/>
      </w:r>
      <w:r>
        <w:rPr>
          <w:noProof/>
        </w:rPr>
        <w:fldChar w:fldCharType="begin"/>
      </w:r>
      <w:r>
        <w:rPr>
          <w:noProof/>
        </w:rPr>
        <w:instrText xml:space="preserve"> PAGEREF _Toc83229500 \h </w:instrText>
      </w:r>
      <w:r>
        <w:rPr>
          <w:noProof/>
        </w:rPr>
      </w:r>
      <w:r>
        <w:rPr>
          <w:noProof/>
        </w:rPr>
        <w:fldChar w:fldCharType="separate"/>
      </w:r>
      <w:r>
        <w:rPr>
          <w:noProof/>
        </w:rPr>
        <w:t>16</w:t>
      </w:r>
      <w:r>
        <w:rPr>
          <w:noProof/>
        </w:rPr>
        <w:fldChar w:fldCharType="end"/>
      </w:r>
    </w:p>
    <w:p w14:paraId="5C35852F"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5.6</w:t>
      </w:r>
      <w:r>
        <w:rPr>
          <w:rFonts w:asciiTheme="minorHAnsi" w:eastAsiaTheme="minorEastAsia" w:hAnsiTheme="minorHAnsi" w:cstheme="minorBidi"/>
          <w:noProof/>
          <w:sz w:val="24"/>
          <w:lang w:eastAsia="ja-JP"/>
        </w:rPr>
        <w:tab/>
      </w:r>
      <w:r>
        <w:rPr>
          <w:noProof/>
        </w:rPr>
        <w:t>Admission to Membership</w:t>
      </w:r>
      <w:r>
        <w:rPr>
          <w:noProof/>
        </w:rPr>
        <w:tab/>
      </w:r>
      <w:r>
        <w:rPr>
          <w:noProof/>
        </w:rPr>
        <w:fldChar w:fldCharType="begin"/>
      </w:r>
      <w:r>
        <w:rPr>
          <w:noProof/>
        </w:rPr>
        <w:instrText xml:space="preserve"> PAGEREF _Toc83229501 \h </w:instrText>
      </w:r>
      <w:r>
        <w:rPr>
          <w:noProof/>
        </w:rPr>
      </w:r>
      <w:r>
        <w:rPr>
          <w:noProof/>
        </w:rPr>
        <w:fldChar w:fldCharType="separate"/>
      </w:r>
      <w:r>
        <w:rPr>
          <w:noProof/>
        </w:rPr>
        <w:t>17</w:t>
      </w:r>
      <w:r>
        <w:rPr>
          <w:noProof/>
        </w:rPr>
        <w:fldChar w:fldCharType="end"/>
      </w:r>
    </w:p>
    <w:p w14:paraId="0C435683"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5.7</w:t>
      </w:r>
      <w:r>
        <w:rPr>
          <w:rFonts w:asciiTheme="minorHAnsi" w:eastAsiaTheme="minorEastAsia" w:hAnsiTheme="minorHAnsi" w:cstheme="minorBidi"/>
          <w:noProof/>
          <w:sz w:val="24"/>
          <w:lang w:eastAsia="ja-JP"/>
        </w:rPr>
        <w:tab/>
      </w:r>
      <w:r>
        <w:rPr>
          <w:noProof/>
        </w:rPr>
        <w:t>Ordinary Members</w:t>
      </w:r>
      <w:r>
        <w:rPr>
          <w:noProof/>
        </w:rPr>
        <w:tab/>
      </w:r>
      <w:r>
        <w:rPr>
          <w:noProof/>
        </w:rPr>
        <w:fldChar w:fldCharType="begin"/>
      </w:r>
      <w:r>
        <w:rPr>
          <w:noProof/>
        </w:rPr>
        <w:instrText xml:space="preserve"> PAGEREF _Toc83229502 \h </w:instrText>
      </w:r>
      <w:r>
        <w:rPr>
          <w:noProof/>
        </w:rPr>
      </w:r>
      <w:r>
        <w:rPr>
          <w:noProof/>
        </w:rPr>
        <w:fldChar w:fldCharType="separate"/>
      </w:r>
      <w:r>
        <w:rPr>
          <w:noProof/>
        </w:rPr>
        <w:t>17</w:t>
      </w:r>
      <w:r>
        <w:rPr>
          <w:noProof/>
        </w:rPr>
        <w:fldChar w:fldCharType="end"/>
      </w:r>
    </w:p>
    <w:p w14:paraId="0E5A8B6D"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5.8</w:t>
      </w:r>
      <w:r>
        <w:rPr>
          <w:rFonts w:asciiTheme="minorHAnsi" w:eastAsiaTheme="minorEastAsia" w:hAnsiTheme="minorHAnsi" w:cstheme="minorBidi"/>
          <w:noProof/>
          <w:sz w:val="24"/>
          <w:lang w:eastAsia="ja-JP"/>
        </w:rPr>
        <w:tab/>
      </w:r>
      <w:r>
        <w:rPr>
          <w:noProof/>
        </w:rPr>
        <w:t>Honorary Life Member</w:t>
      </w:r>
      <w:r>
        <w:rPr>
          <w:noProof/>
        </w:rPr>
        <w:tab/>
      </w:r>
      <w:r>
        <w:rPr>
          <w:noProof/>
        </w:rPr>
        <w:fldChar w:fldCharType="begin"/>
      </w:r>
      <w:r>
        <w:rPr>
          <w:noProof/>
        </w:rPr>
        <w:instrText xml:space="preserve"> PAGEREF _Toc83229503 \h </w:instrText>
      </w:r>
      <w:r>
        <w:rPr>
          <w:noProof/>
        </w:rPr>
      </w:r>
      <w:r>
        <w:rPr>
          <w:noProof/>
        </w:rPr>
        <w:fldChar w:fldCharType="separate"/>
      </w:r>
      <w:r>
        <w:rPr>
          <w:noProof/>
        </w:rPr>
        <w:t>17</w:t>
      </w:r>
      <w:r>
        <w:rPr>
          <w:noProof/>
        </w:rPr>
        <w:fldChar w:fldCharType="end"/>
      </w:r>
    </w:p>
    <w:p w14:paraId="42A3920A"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5.9</w:t>
      </w:r>
      <w:r>
        <w:rPr>
          <w:rFonts w:asciiTheme="minorHAnsi" w:eastAsiaTheme="minorEastAsia" w:hAnsiTheme="minorHAnsi" w:cstheme="minorBidi"/>
          <w:noProof/>
          <w:sz w:val="24"/>
          <w:lang w:eastAsia="ja-JP"/>
        </w:rPr>
        <w:tab/>
      </w:r>
      <w:r>
        <w:rPr>
          <w:noProof/>
        </w:rPr>
        <w:t>Register of Members</w:t>
      </w:r>
      <w:r>
        <w:rPr>
          <w:noProof/>
        </w:rPr>
        <w:tab/>
      </w:r>
      <w:r>
        <w:rPr>
          <w:noProof/>
        </w:rPr>
        <w:fldChar w:fldCharType="begin"/>
      </w:r>
      <w:r>
        <w:rPr>
          <w:noProof/>
        </w:rPr>
        <w:instrText xml:space="preserve"> PAGEREF _Toc83229504 \h </w:instrText>
      </w:r>
      <w:r>
        <w:rPr>
          <w:noProof/>
        </w:rPr>
      </w:r>
      <w:r>
        <w:rPr>
          <w:noProof/>
        </w:rPr>
        <w:fldChar w:fldCharType="separate"/>
      </w:r>
      <w:r>
        <w:rPr>
          <w:noProof/>
        </w:rPr>
        <w:t>17</w:t>
      </w:r>
      <w:r>
        <w:rPr>
          <w:noProof/>
        </w:rPr>
        <w:fldChar w:fldCharType="end"/>
      </w:r>
    </w:p>
    <w:p w14:paraId="18266160"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5.10</w:t>
      </w:r>
      <w:r>
        <w:rPr>
          <w:rFonts w:asciiTheme="minorHAnsi" w:eastAsiaTheme="minorEastAsia" w:hAnsiTheme="minorHAnsi" w:cstheme="minorBidi"/>
          <w:noProof/>
          <w:sz w:val="24"/>
          <w:lang w:eastAsia="ja-JP"/>
        </w:rPr>
        <w:tab/>
      </w:r>
      <w:r>
        <w:rPr>
          <w:noProof/>
        </w:rPr>
        <w:t>Application Fee</w:t>
      </w:r>
      <w:r>
        <w:rPr>
          <w:noProof/>
        </w:rPr>
        <w:tab/>
      </w:r>
      <w:r>
        <w:rPr>
          <w:noProof/>
        </w:rPr>
        <w:fldChar w:fldCharType="begin"/>
      </w:r>
      <w:r>
        <w:rPr>
          <w:noProof/>
        </w:rPr>
        <w:instrText xml:space="preserve"> PAGEREF _Toc83229505 \h </w:instrText>
      </w:r>
      <w:r>
        <w:rPr>
          <w:noProof/>
        </w:rPr>
      </w:r>
      <w:r>
        <w:rPr>
          <w:noProof/>
        </w:rPr>
        <w:fldChar w:fldCharType="separate"/>
      </w:r>
      <w:r>
        <w:rPr>
          <w:noProof/>
        </w:rPr>
        <w:t>18</w:t>
      </w:r>
      <w:r>
        <w:rPr>
          <w:noProof/>
        </w:rPr>
        <w:fldChar w:fldCharType="end"/>
      </w:r>
    </w:p>
    <w:p w14:paraId="13726E41"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5.11</w:t>
      </w:r>
      <w:r>
        <w:rPr>
          <w:rFonts w:asciiTheme="minorHAnsi" w:eastAsiaTheme="minorEastAsia" w:hAnsiTheme="minorHAnsi" w:cstheme="minorBidi"/>
          <w:noProof/>
          <w:sz w:val="24"/>
          <w:lang w:eastAsia="ja-JP"/>
        </w:rPr>
        <w:tab/>
      </w:r>
      <w:r>
        <w:rPr>
          <w:noProof/>
        </w:rPr>
        <w:t>Membership Fee</w:t>
      </w:r>
      <w:r>
        <w:rPr>
          <w:noProof/>
        </w:rPr>
        <w:tab/>
      </w:r>
      <w:r>
        <w:rPr>
          <w:noProof/>
        </w:rPr>
        <w:fldChar w:fldCharType="begin"/>
      </w:r>
      <w:r>
        <w:rPr>
          <w:noProof/>
        </w:rPr>
        <w:instrText xml:space="preserve"> PAGEREF _Toc83229506 \h </w:instrText>
      </w:r>
      <w:r>
        <w:rPr>
          <w:noProof/>
        </w:rPr>
      </w:r>
      <w:r>
        <w:rPr>
          <w:noProof/>
        </w:rPr>
        <w:fldChar w:fldCharType="separate"/>
      </w:r>
      <w:r>
        <w:rPr>
          <w:noProof/>
        </w:rPr>
        <w:t>18</w:t>
      </w:r>
      <w:r>
        <w:rPr>
          <w:noProof/>
        </w:rPr>
        <w:fldChar w:fldCharType="end"/>
      </w:r>
    </w:p>
    <w:p w14:paraId="27FC66F1"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5.12</w:t>
      </w:r>
      <w:r>
        <w:rPr>
          <w:rFonts w:asciiTheme="minorHAnsi" w:eastAsiaTheme="minorEastAsia" w:hAnsiTheme="minorHAnsi" w:cstheme="minorBidi"/>
          <w:noProof/>
          <w:sz w:val="24"/>
          <w:lang w:eastAsia="ja-JP"/>
        </w:rPr>
        <w:tab/>
      </w:r>
      <w:r>
        <w:rPr>
          <w:noProof/>
        </w:rPr>
        <w:t>Resignation and termination of Membership</w:t>
      </w:r>
      <w:r>
        <w:rPr>
          <w:noProof/>
        </w:rPr>
        <w:tab/>
      </w:r>
      <w:r>
        <w:rPr>
          <w:noProof/>
        </w:rPr>
        <w:fldChar w:fldCharType="begin"/>
      </w:r>
      <w:r>
        <w:rPr>
          <w:noProof/>
        </w:rPr>
        <w:instrText xml:space="preserve"> PAGEREF _Toc83229507 \h </w:instrText>
      </w:r>
      <w:r>
        <w:rPr>
          <w:noProof/>
        </w:rPr>
      </w:r>
      <w:r>
        <w:rPr>
          <w:noProof/>
        </w:rPr>
        <w:fldChar w:fldCharType="separate"/>
      </w:r>
      <w:r>
        <w:rPr>
          <w:noProof/>
        </w:rPr>
        <w:t>18</w:t>
      </w:r>
      <w:r>
        <w:rPr>
          <w:noProof/>
        </w:rPr>
        <w:fldChar w:fldCharType="end"/>
      </w:r>
    </w:p>
    <w:p w14:paraId="1905EF4A" w14:textId="77777777" w:rsidR="003C3EDB" w:rsidRDefault="003C3EDB">
      <w:pPr>
        <w:pStyle w:val="TOC1"/>
        <w:tabs>
          <w:tab w:val="left" w:pos="382"/>
        </w:tabs>
        <w:rPr>
          <w:rFonts w:asciiTheme="minorHAnsi" w:eastAsiaTheme="minorEastAsia" w:hAnsiTheme="minorHAnsi" w:cstheme="minorBidi"/>
          <w:sz w:val="24"/>
          <w:lang w:eastAsia="ja-JP"/>
        </w:rPr>
      </w:pPr>
      <w:r>
        <w:t>6</w:t>
      </w:r>
      <w:r>
        <w:rPr>
          <w:rFonts w:asciiTheme="minorHAnsi" w:eastAsiaTheme="minorEastAsia" w:hAnsiTheme="minorHAnsi" w:cstheme="minorBidi"/>
          <w:sz w:val="24"/>
          <w:lang w:eastAsia="ja-JP"/>
        </w:rPr>
        <w:tab/>
      </w:r>
      <w:r>
        <w:t>Financial records</w:t>
      </w:r>
      <w:r>
        <w:tab/>
      </w:r>
      <w:r>
        <w:fldChar w:fldCharType="begin"/>
      </w:r>
      <w:r>
        <w:instrText xml:space="preserve"> PAGEREF _Toc83229508 \h </w:instrText>
      </w:r>
      <w:r>
        <w:fldChar w:fldCharType="separate"/>
      </w:r>
      <w:r>
        <w:t>19</w:t>
      </w:r>
      <w:r>
        <w:fldChar w:fldCharType="end"/>
      </w:r>
    </w:p>
    <w:p w14:paraId="13B9A527"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6.1</w:t>
      </w:r>
      <w:r>
        <w:rPr>
          <w:rFonts w:asciiTheme="minorHAnsi" w:eastAsiaTheme="minorEastAsia" w:hAnsiTheme="minorHAnsi" w:cstheme="minorBidi"/>
          <w:noProof/>
          <w:sz w:val="24"/>
          <w:lang w:eastAsia="ja-JP"/>
        </w:rPr>
        <w:tab/>
      </w:r>
      <w:r>
        <w:rPr>
          <w:noProof/>
        </w:rPr>
        <w:t>Keeping of financial records</w:t>
      </w:r>
      <w:r>
        <w:rPr>
          <w:noProof/>
        </w:rPr>
        <w:tab/>
      </w:r>
      <w:r>
        <w:rPr>
          <w:noProof/>
        </w:rPr>
        <w:fldChar w:fldCharType="begin"/>
      </w:r>
      <w:r>
        <w:rPr>
          <w:noProof/>
        </w:rPr>
        <w:instrText xml:space="preserve"> PAGEREF _Toc83229509 \h </w:instrText>
      </w:r>
      <w:r>
        <w:rPr>
          <w:noProof/>
        </w:rPr>
      </w:r>
      <w:r>
        <w:rPr>
          <w:noProof/>
        </w:rPr>
        <w:fldChar w:fldCharType="separate"/>
      </w:r>
      <w:r>
        <w:rPr>
          <w:noProof/>
        </w:rPr>
        <w:t>19</w:t>
      </w:r>
      <w:r>
        <w:rPr>
          <w:noProof/>
        </w:rPr>
        <w:fldChar w:fldCharType="end"/>
      </w:r>
    </w:p>
    <w:p w14:paraId="540196A5"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6.2</w:t>
      </w:r>
      <w:r>
        <w:rPr>
          <w:rFonts w:asciiTheme="minorHAnsi" w:eastAsiaTheme="minorEastAsia" w:hAnsiTheme="minorHAnsi" w:cstheme="minorBidi"/>
          <w:noProof/>
          <w:sz w:val="24"/>
          <w:lang w:eastAsia="ja-JP"/>
        </w:rPr>
        <w:tab/>
      </w:r>
      <w:r>
        <w:rPr>
          <w:noProof/>
        </w:rPr>
        <w:t>Banking of money</w:t>
      </w:r>
      <w:r>
        <w:rPr>
          <w:noProof/>
        </w:rPr>
        <w:tab/>
      </w:r>
      <w:r>
        <w:rPr>
          <w:noProof/>
        </w:rPr>
        <w:fldChar w:fldCharType="begin"/>
      </w:r>
      <w:r>
        <w:rPr>
          <w:noProof/>
        </w:rPr>
        <w:instrText xml:space="preserve"> PAGEREF _Toc83229510 \h </w:instrText>
      </w:r>
      <w:r>
        <w:rPr>
          <w:noProof/>
        </w:rPr>
      </w:r>
      <w:r>
        <w:rPr>
          <w:noProof/>
        </w:rPr>
        <w:fldChar w:fldCharType="separate"/>
      </w:r>
      <w:r>
        <w:rPr>
          <w:noProof/>
        </w:rPr>
        <w:t>19</w:t>
      </w:r>
      <w:r>
        <w:rPr>
          <w:noProof/>
        </w:rPr>
        <w:fldChar w:fldCharType="end"/>
      </w:r>
    </w:p>
    <w:p w14:paraId="5BFD0ABC"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6.3</w:t>
      </w:r>
      <w:r>
        <w:rPr>
          <w:rFonts w:asciiTheme="minorHAnsi" w:eastAsiaTheme="minorEastAsia" w:hAnsiTheme="minorHAnsi" w:cstheme="minorBidi"/>
          <w:noProof/>
          <w:sz w:val="24"/>
          <w:lang w:eastAsia="ja-JP"/>
        </w:rPr>
        <w:tab/>
      </w:r>
      <w:r>
        <w:rPr>
          <w:noProof/>
        </w:rPr>
        <w:t>Appointment of auditor or reviewer</w:t>
      </w:r>
      <w:r>
        <w:rPr>
          <w:noProof/>
        </w:rPr>
        <w:tab/>
      </w:r>
      <w:r>
        <w:rPr>
          <w:noProof/>
        </w:rPr>
        <w:fldChar w:fldCharType="begin"/>
      </w:r>
      <w:r>
        <w:rPr>
          <w:noProof/>
        </w:rPr>
        <w:instrText xml:space="preserve"> PAGEREF _Toc83229511 \h </w:instrText>
      </w:r>
      <w:r>
        <w:rPr>
          <w:noProof/>
        </w:rPr>
      </w:r>
      <w:r>
        <w:rPr>
          <w:noProof/>
        </w:rPr>
        <w:fldChar w:fldCharType="separate"/>
      </w:r>
      <w:r>
        <w:rPr>
          <w:noProof/>
        </w:rPr>
        <w:t>19</w:t>
      </w:r>
      <w:r>
        <w:rPr>
          <w:noProof/>
        </w:rPr>
        <w:fldChar w:fldCharType="end"/>
      </w:r>
    </w:p>
    <w:p w14:paraId="1591C37D"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6.4</w:t>
      </w:r>
      <w:r>
        <w:rPr>
          <w:rFonts w:asciiTheme="minorHAnsi" w:eastAsiaTheme="minorEastAsia" w:hAnsiTheme="minorHAnsi" w:cstheme="minorBidi"/>
          <w:noProof/>
          <w:sz w:val="24"/>
          <w:lang w:eastAsia="ja-JP"/>
        </w:rPr>
        <w:tab/>
      </w:r>
      <w:r>
        <w:rPr>
          <w:noProof/>
        </w:rPr>
        <w:t>Inspection of records of the Company</w:t>
      </w:r>
      <w:r>
        <w:rPr>
          <w:noProof/>
        </w:rPr>
        <w:tab/>
      </w:r>
      <w:r>
        <w:rPr>
          <w:noProof/>
        </w:rPr>
        <w:fldChar w:fldCharType="begin"/>
      </w:r>
      <w:r>
        <w:rPr>
          <w:noProof/>
        </w:rPr>
        <w:instrText xml:space="preserve"> PAGEREF _Toc83229512 \h </w:instrText>
      </w:r>
      <w:r>
        <w:rPr>
          <w:noProof/>
        </w:rPr>
      </w:r>
      <w:r>
        <w:rPr>
          <w:noProof/>
        </w:rPr>
        <w:fldChar w:fldCharType="separate"/>
      </w:r>
      <w:r>
        <w:rPr>
          <w:noProof/>
        </w:rPr>
        <w:t>20</w:t>
      </w:r>
      <w:r>
        <w:rPr>
          <w:noProof/>
        </w:rPr>
        <w:fldChar w:fldCharType="end"/>
      </w:r>
    </w:p>
    <w:p w14:paraId="14054930" w14:textId="77777777" w:rsidR="003C3EDB" w:rsidRDefault="003C3EDB">
      <w:pPr>
        <w:pStyle w:val="TOC1"/>
        <w:tabs>
          <w:tab w:val="left" w:pos="382"/>
        </w:tabs>
        <w:rPr>
          <w:rFonts w:asciiTheme="minorHAnsi" w:eastAsiaTheme="minorEastAsia" w:hAnsiTheme="minorHAnsi" w:cstheme="minorBidi"/>
          <w:sz w:val="24"/>
          <w:lang w:eastAsia="ja-JP"/>
        </w:rPr>
      </w:pPr>
      <w:r>
        <w:t>7</w:t>
      </w:r>
      <w:r>
        <w:rPr>
          <w:rFonts w:asciiTheme="minorHAnsi" w:eastAsiaTheme="minorEastAsia" w:hAnsiTheme="minorHAnsi" w:cstheme="minorBidi"/>
          <w:sz w:val="24"/>
          <w:lang w:eastAsia="ja-JP"/>
        </w:rPr>
        <w:tab/>
      </w:r>
      <w:r>
        <w:t>General Meetings</w:t>
      </w:r>
      <w:r>
        <w:tab/>
      </w:r>
      <w:r>
        <w:fldChar w:fldCharType="begin"/>
      </w:r>
      <w:r>
        <w:instrText xml:space="preserve"> PAGEREF _Toc83229513 \h </w:instrText>
      </w:r>
      <w:r>
        <w:fldChar w:fldCharType="separate"/>
      </w:r>
      <w:r>
        <w:t>20</w:t>
      </w:r>
      <w:r>
        <w:fldChar w:fldCharType="end"/>
      </w:r>
    </w:p>
    <w:p w14:paraId="29D56173"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7.1</w:t>
      </w:r>
      <w:r>
        <w:rPr>
          <w:rFonts w:asciiTheme="minorHAnsi" w:eastAsiaTheme="minorEastAsia" w:hAnsiTheme="minorHAnsi" w:cstheme="minorBidi"/>
          <w:noProof/>
          <w:sz w:val="24"/>
          <w:lang w:eastAsia="ja-JP"/>
        </w:rPr>
        <w:tab/>
      </w:r>
      <w:r>
        <w:rPr>
          <w:noProof/>
        </w:rPr>
        <w:t>Annual general meeting</w:t>
      </w:r>
      <w:r>
        <w:rPr>
          <w:noProof/>
        </w:rPr>
        <w:tab/>
      </w:r>
      <w:r>
        <w:rPr>
          <w:noProof/>
        </w:rPr>
        <w:fldChar w:fldCharType="begin"/>
      </w:r>
      <w:r>
        <w:rPr>
          <w:noProof/>
        </w:rPr>
        <w:instrText xml:space="preserve"> PAGEREF _Toc83229514 \h </w:instrText>
      </w:r>
      <w:r>
        <w:rPr>
          <w:noProof/>
        </w:rPr>
      </w:r>
      <w:r>
        <w:rPr>
          <w:noProof/>
        </w:rPr>
        <w:fldChar w:fldCharType="separate"/>
      </w:r>
      <w:r>
        <w:rPr>
          <w:noProof/>
        </w:rPr>
        <w:t>20</w:t>
      </w:r>
      <w:r>
        <w:rPr>
          <w:noProof/>
        </w:rPr>
        <w:fldChar w:fldCharType="end"/>
      </w:r>
    </w:p>
    <w:p w14:paraId="7A08364A"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7.2</w:t>
      </w:r>
      <w:r>
        <w:rPr>
          <w:rFonts w:asciiTheme="minorHAnsi" w:eastAsiaTheme="minorEastAsia" w:hAnsiTheme="minorHAnsi" w:cstheme="minorBidi"/>
          <w:noProof/>
          <w:sz w:val="24"/>
          <w:lang w:eastAsia="ja-JP"/>
        </w:rPr>
        <w:tab/>
      </w:r>
      <w:r>
        <w:rPr>
          <w:noProof/>
        </w:rPr>
        <w:t>Calling General Meetings</w:t>
      </w:r>
      <w:r>
        <w:rPr>
          <w:noProof/>
        </w:rPr>
        <w:tab/>
      </w:r>
      <w:r>
        <w:rPr>
          <w:noProof/>
        </w:rPr>
        <w:fldChar w:fldCharType="begin"/>
      </w:r>
      <w:r>
        <w:rPr>
          <w:noProof/>
        </w:rPr>
        <w:instrText xml:space="preserve"> PAGEREF _Toc83229515 \h </w:instrText>
      </w:r>
      <w:r>
        <w:rPr>
          <w:noProof/>
        </w:rPr>
      </w:r>
      <w:r>
        <w:rPr>
          <w:noProof/>
        </w:rPr>
        <w:fldChar w:fldCharType="separate"/>
      </w:r>
      <w:r>
        <w:rPr>
          <w:noProof/>
        </w:rPr>
        <w:t>20</w:t>
      </w:r>
      <w:r>
        <w:rPr>
          <w:noProof/>
        </w:rPr>
        <w:fldChar w:fldCharType="end"/>
      </w:r>
    </w:p>
    <w:p w14:paraId="2817B9F5"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7.3</w:t>
      </w:r>
      <w:r>
        <w:rPr>
          <w:rFonts w:asciiTheme="minorHAnsi" w:eastAsiaTheme="minorEastAsia" w:hAnsiTheme="minorHAnsi" w:cstheme="minorBidi"/>
          <w:noProof/>
          <w:sz w:val="24"/>
          <w:lang w:eastAsia="ja-JP"/>
        </w:rPr>
        <w:tab/>
      </w:r>
      <w:r>
        <w:rPr>
          <w:noProof/>
        </w:rPr>
        <w:t>Using technology to hold meetings</w:t>
      </w:r>
      <w:r>
        <w:rPr>
          <w:noProof/>
        </w:rPr>
        <w:tab/>
      </w:r>
      <w:r>
        <w:rPr>
          <w:noProof/>
        </w:rPr>
        <w:fldChar w:fldCharType="begin"/>
      </w:r>
      <w:r>
        <w:rPr>
          <w:noProof/>
        </w:rPr>
        <w:instrText xml:space="preserve"> PAGEREF _Toc83229516 \h </w:instrText>
      </w:r>
      <w:r>
        <w:rPr>
          <w:noProof/>
        </w:rPr>
      </w:r>
      <w:r>
        <w:rPr>
          <w:noProof/>
        </w:rPr>
        <w:fldChar w:fldCharType="separate"/>
      </w:r>
      <w:r>
        <w:rPr>
          <w:noProof/>
        </w:rPr>
        <w:t>20</w:t>
      </w:r>
      <w:r>
        <w:rPr>
          <w:noProof/>
        </w:rPr>
        <w:fldChar w:fldCharType="end"/>
      </w:r>
    </w:p>
    <w:p w14:paraId="3145B642"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7.4</w:t>
      </w:r>
      <w:r>
        <w:rPr>
          <w:rFonts w:asciiTheme="minorHAnsi" w:eastAsiaTheme="minorEastAsia" w:hAnsiTheme="minorHAnsi" w:cstheme="minorBidi"/>
          <w:noProof/>
          <w:sz w:val="24"/>
          <w:lang w:eastAsia="ja-JP"/>
        </w:rPr>
        <w:tab/>
      </w:r>
      <w:r>
        <w:rPr>
          <w:noProof/>
        </w:rPr>
        <w:t>Postponing or cancelling a meeting</w:t>
      </w:r>
      <w:r>
        <w:rPr>
          <w:noProof/>
        </w:rPr>
        <w:tab/>
      </w:r>
      <w:r>
        <w:rPr>
          <w:noProof/>
        </w:rPr>
        <w:fldChar w:fldCharType="begin"/>
      </w:r>
      <w:r>
        <w:rPr>
          <w:noProof/>
        </w:rPr>
        <w:instrText xml:space="preserve"> PAGEREF _Toc83229517 \h </w:instrText>
      </w:r>
      <w:r>
        <w:rPr>
          <w:noProof/>
        </w:rPr>
      </w:r>
      <w:r>
        <w:rPr>
          <w:noProof/>
        </w:rPr>
        <w:fldChar w:fldCharType="separate"/>
      </w:r>
      <w:r>
        <w:rPr>
          <w:noProof/>
        </w:rPr>
        <w:t>21</w:t>
      </w:r>
      <w:r>
        <w:rPr>
          <w:noProof/>
        </w:rPr>
        <w:fldChar w:fldCharType="end"/>
      </w:r>
    </w:p>
    <w:p w14:paraId="5A6DDC0A"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7.5</w:t>
      </w:r>
      <w:r>
        <w:rPr>
          <w:rFonts w:asciiTheme="minorHAnsi" w:eastAsiaTheme="minorEastAsia" w:hAnsiTheme="minorHAnsi" w:cstheme="minorBidi"/>
          <w:noProof/>
          <w:sz w:val="24"/>
          <w:lang w:eastAsia="ja-JP"/>
        </w:rPr>
        <w:tab/>
      </w:r>
      <w:r>
        <w:rPr>
          <w:noProof/>
        </w:rPr>
        <w:t>Notice of General Meetings</w:t>
      </w:r>
      <w:r>
        <w:rPr>
          <w:noProof/>
        </w:rPr>
        <w:tab/>
      </w:r>
      <w:r>
        <w:rPr>
          <w:noProof/>
        </w:rPr>
        <w:fldChar w:fldCharType="begin"/>
      </w:r>
      <w:r>
        <w:rPr>
          <w:noProof/>
        </w:rPr>
        <w:instrText xml:space="preserve"> PAGEREF _Toc83229518 \h </w:instrText>
      </w:r>
      <w:r>
        <w:rPr>
          <w:noProof/>
        </w:rPr>
      </w:r>
      <w:r>
        <w:rPr>
          <w:noProof/>
        </w:rPr>
        <w:fldChar w:fldCharType="separate"/>
      </w:r>
      <w:r>
        <w:rPr>
          <w:noProof/>
        </w:rPr>
        <w:t>21</w:t>
      </w:r>
      <w:r>
        <w:rPr>
          <w:noProof/>
        </w:rPr>
        <w:fldChar w:fldCharType="end"/>
      </w:r>
    </w:p>
    <w:p w14:paraId="439F5236"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7.6</w:t>
      </w:r>
      <w:r>
        <w:rPr>
          <w:rFonts w:asciiTheme="minorHAnsi" w:eastAsiaTheme="minorEastAsia" w:hAnsiTheme="minorHAnsi" w:cstheme="minorBidi"/>
          <w:noProof/>
          <w:sz w:val="24"/>
          <w:lang w:eastAsia="ja-JP"/>
        </w:rPr>
        <w:tab/>
      </w:r>
      <w:r>
        <w:rPr>
          <w:noProof/>
        </w:rPr>
        <w:t>Non-receipt of notice</w:t>
      </w:r>
      <w:r>
        <w:rPr>
          <w:noProof/>
        </w:rPr>
        <w:tab/>
      </w:r>
      <w:r>
        <w:rPr>
          <w:noProof/>
        </w:rPr>
        <w:fldChar w:fldCharType="begin"/>
      </w:r>
      <w:r>
        <w:rPr>
          <w:noProof/>
        </w:rPr>
        <w:instrText xml:space="preserve"> PAGEREF _Toc83229519 \h </w:instrText>
      </w:r>
      <w:r>
        <w:rPr>
          <w:noProof/>
        </w:rPr>
      </w:r>
      <w:r>
        <w:rPr>
          <w:noProof/>
        </w:rPr>
        <w:fldChar w:fldCharType="separate"/>
      </w:r>
      <w:r>
        <w:rPr>
          <w:noProof/>
        </w:rPr>
        <w:t>22</w:t>
      </w:r>
      <w:r>
        <w:rPr>
          <w:noProof/>
        </w:rPr>
        <w:fldChar w:fldCharType="end"/>
      </w:r>
    </w:p>
    <w:p w14:paraId="5221AEA5"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7.7</w:t>
      </w:r>
      <w:r>
        <w:rPr>
          <w:rFonts w:asciiTheme="minorHAnsi" w:eastAsiaTheme="minorEastAsia" w:hAnsiTheme="minorHAnsi" w:cstheme="minorBidi"/>
          <w:noProof/>
          <w:sz w:val="24"/>
          <w:lang w:eastAsia="ja-JP"/>
        </w:rPr>
        <w:tab/>
      </w:r>
      <w:r>
        <w:rPr>
          <w:noProof/>
        </w:rPr>
        <w:t>Admission to General Meetings</w:t>
      </w:r>
      <w:r>
        <w:rPr>
          <w:noProof/>
        </w:rPr>
        <w:tab/>
      </w:r>
      <w:r>
        <w:rPr>
          <w:noProof/>
        </w:rPr>
        <w:fldChar w:fldCharType="begin"/>
      </w:r>
      <w:r>
        <w:rPr>
          <w:noProof/>
        </w:rPr>
        <w:instrText xml:space="preserve"> PAGEREF _Toc83229520 \h </w:instrText>
      </w:r>
      <w:r>
        <w:rPr>
          <w:noProof/>
        </w:rPr>
      </w:r>
      <w:r>
        <w:rPr>
          <w:noProof/>
        </w:rPr>
        <w:fldChar w:fldCharType="separate"/>
      </w:r>
      <w:r>
        <w:rPr>
          <w:noProof/>
        </w:rPr>
        <w:t>22</w:t>
      </w:r>
      <w:r>
        <w:rPr>
          <w:noProof/>
        </w:rPr>
        <w:fldChar w:fldCharType="end"/>
      </w:r>
    </w:p>
    <w:p w14:paraId="7135BF4A"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7.8</w:t>
      </w:r>
      <w:r>
        <w:rPr>
          <w:rFonts w:asciiTheme="minorHAnsi" w:eastAsiaTheme="minorEastAsia" w:hAnsiTheme="minorHAnsi" w:cstheme="minorBidi"/>
          <w:noProof/>
          <w:sz w:val="24"/>
          <w:lang w:eastAsia="ja-JP"/>
        </w:rPr>
        <w:tab/>
      </w:r>
      <w:r>
        <w:rPr>
          <w:noProof/>
        </w:rPr>
        <w:t>Quorum at General Meetings</w:t>
      </w:r>
      <w:r>
        <w:rPr>
          <w:noProof/>
        </w:rPr>
        <w:tab/>
      </w:r>
      <w:r>
        <w:rPr>
          <w:noProof/>
        </w:rPr>
        <w:fldChar w:fldCharType="begin"/>
      </w:r>
      <w:r>
        <w:rPr>
          <w:noProof/>
        </w:rPr>
        <w:instrText xml:space="preserve"> PAGEREF _Toc83229521 \h </w:instrText>
      </w:r>
      <w:r>
        <w:rPr>
          <w:noProof/>
        </w:rPr>
      </w:r>
      <w:r>
        <w:rPr>
          <w:noProof/>
        </w:rPr>
        <w:fldChar w:fldCharType="separate"/>
      </w:r>
      <w:r>
        <w:rPr>
          <w:noProof/>
        </w:rPr>
        <w:t>23</w:t>
      </w:r>
      <w:r>
        <w:rPr>
          <w:noProof/>
        </w:rPr>
        <w:fldChar w:fldCharType="end"/>
      </w:r>
    </w:p>
    <w:p w14:paraId="35F8616F"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7.9</w:t>
      </w:r>
      <w:r>
        <w:rPr>
          <w:rFonts w:asciiTheme="minorHAnsi" w:eastAsiaTheme="minorEastAsia" w:hAnsiTheme="minorHAnsi" w:cstheme="minorBidi"/>
          <w:noProof/>
          <w:sz w:val="24"/>
          <w:lang w:eastAsia="ja-JP"/>
        </w:rPr>
        <w:tab/>
      </w:r>
      <w:r>
        <w:rPr>
          <w:noProof/>
        </w:rPr>
        <w:t>Circulating resolutions</w:t>
      </w:r>
      <w:r>
        <w:rPr>
          <w:noProof/>
        </w:rPr>
        <w:tab/>
      </w:r>
      <w:r>
        <w:rPr>
          <w:noProof/>
        </w:rPr>
        <w:fldChar w:fldCharType="begin"/>
      </w:r>
      <w:r>
        <w:rPr>
          <w:noProof/>
        </w:rPr>
        <w:instrText xml:space="preserve"> PAGEREF _Toc83229522 \h </w:instrText>
      </w:r>
      <w:r>
        <w:rPr>
          <w:noProof/>
        </w:rPr>
      </w:r>
      <w:r>
        <w:rPr>
          <w:noProof/>
        </w:rPr>
        <w:fldChar w:fldCharType="separate"/>
      </w:r>
      <w:r>
        <w:rPr>
          <w:noProof/>
        </w:rPr>
        <w:t>24</w:t>
      </w:r>
      <w:r>
        <w:rPr>
          <w:noProof/>
        </w:rPr>
        <w:fldChar w:fldCharType="end"/>
      </w:r>
    </w:p>
    <w:p w14:paraId="14BEBA5D" w14:textId="77777777" w:rsidR="003C3EDB" w:rsidRDefault="003C3EDB">
      <w:pPr>
        <w:pStyle w:val="TOC1"/>
        <w:tabs>
          <w:tab w:val="left" w:pos="382"/>
        </w:tabs>
        <w:rPr>
          <w:rFonts w:asciiTheme="minorHAnsi" w:eastAsiaTheme="minorEastAsia" w:hAnsiTheme="minorHAnsi" w:cstheme="minorBidi"/>
          <w:sz w:val="24"/>
          <w:lang w:eastAsia="ja-JP"/>
        </w:rPr>
      </w:pPr>
      <w:r>
        <w:t>8</w:t>
      </w:r>
      <w:r>
        <w:rPr>
          <w:rFonts w:asciiTheme="minorHAnsi" w:eastAsiaTheme="minorEastAsia" w:hAnsiTheme="minorHAnsi" w:cstheme="minorBidi"/>
          <w:sz w:val="24"/>
          <w:lang w:eastAsia="ja-JP"/>
        </w:rPr>
        <w:tab/>
      </w:r>
      <w:r>
        <w:t>Proceedings of meetings</w:t>
      </w:r>
      <w:r>
        <w:tab/>
      </w:r>
      <w:r>
        <w:fldChar w:fldCharType="begin"/>
      </w:r>
      <w:r>
        <w:instrText xml:space="preserve"> PAGEREF _Toc83229523 \h </w:instrText>
      </w:r>
      <w:r>
        <w:fldChar w:fldCharType="separate"/>
      </w:r>
      <w:r>
        <w:t>24</w:t>
      </w:r>
      <w:r>
        <w:fldChar w:fldCharType="end"/>
      </w:r>
    </w:p>
    <w:p w14:paraId="74004FDC"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8.1</w:t>
      </w:r>
      <w:r>
        <w:rPr>
          <w:rFonts w:asciiTheme="minorHAnsi" w:eastAsiaTheme="minorEastAsia" w:hAnsiTheme="minorHAnsi" w:cstheme="minorBidi"/>
          <w:noProof/>
          <w:sz w:val="24"/>
          <w:lang w:eastAsia="ja-JP"/>
        </w:rPr>
        <w:tab/>
      </w:r>
      <w:r>
        <w:rPr>
          <w:noProof/>
        </w:rPr>
        <w:t>Chair</w:t>
      </w:r>
      <w:r>
        <w:rPr>
          <w:noProof/>
        </w:rPr>
        <w:tab/>
      </w:r>
      <w:r>
        <w:rPr>
          <w:noProof/>
        </w:rPr>
        <w:fldChar w:fldCharType="begin"/>
      </w:r>
      <w:r>
        <w:rPr>
          <w:noProof/>
        </w:rPr>
        <w:instrText xml:space="preserve"> PAGEREF _Toc83229524 \h </w:instrText>
      </w:r>
      <w:r>
        <w:rPr>
          <w:noProof/>
        </w:rPr>
      </w:r>
      <w:r>
        <w:rPr>
          <w:noProof/>
        </w:rPr>
        <w:fldChar w:fldCharType="separate"/>
      </w:r>
      <w:r>
        <w:rPr>
          <w:noProof/>
        </w:rPr>
        <w:t>24</w:t>
      </w:r>
      <w:r>
        <w:rPr>
          <w:noProof/>
        </w:rPr>
        <w:fldChar w:fldCharType="end"/>
      </w:r>
    </w:p>
    <w:p w14:paraId="4B048F1A"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8.2</w:t>
      </w:r>
      <w:r>
        <w:rPr>
          <w:rFonts w:asciiTheme="minorHAnsi" w:eastAsiaTheme="minorEastAsia" w:hAnsiTheme="minorHAnsi" w:cstheme="minorBidi"/>
          <w:noProof/>
          <w:sz w:val="24"/>
          <w:lang w:eastAsia="ja-JP"/>
        </w:rPr>
        <w:tab/>
      </w:r>
      <w:r>
        <w:rPr>
          <w:noProof/>
        </w:rPr>
        <w:t>Acting chair</w:t>
      </w:r>
      <w:r>
        <w:rPr>
          <w:noProof/>
        </w:rPr>
        <w:tab/>
      </w:r>
      <w:r>
        <w:rPr>
          <w:noProof/>
        </w:rPr>
        <w:fldChar w:fldCharType="begin"/>
      </w:r>
      <w:r>
        <w:rPr>
          <w:noProof/>
        </w:rPr>
        <w:instrText xml:space="preserve"> PAGEREF _Toc83229525 \h </w:instrText>
      </w:r>
      <w:r>
        <w:rPr>
          <w:noProof/>
        </w:rPr>
      </w:r>
      <w:r>
        <w:rPr>
          <w:noProof/>
        </w:rPr>
        <w:fldChar w:fldCharType="separate"/>
      </w:r>
      <w:r>
        <w:rPr>
          <w:noProof/>
        </w:rPr>
        <w:t>24</w:t>
      </w:r>
      <w:r>
        <w:rPr>
          <w:noProof/>
        </w:rPr>
        <w:fldChar w:fldCharType="end"/>
      </w:r>
    </w:p>
    <w:p w14:paraId="08F2ACBE"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8.3</w:t>
      </w:r>
      <w:r>
        <w:rPr>
          <w:rFonts w:asciiTheme="minorHAnsi" w:eastAsiaTheme="minorEastAsia" w:hAnsiTheme="minorHAnsi" w:cstheme="minorBidi"/>
          <w:noProof/>
          <w:sz w:val="24"/>
          <w:lang w:eastAsia="ja-JP"/>
        </w:rPr>
        <w:tab/>
      </w:r>
      <w:r>
        <w:rPr>
          <w:noProof/>
        </w:rPr>
        <w:t>Business at Annual General Meetings</w:t>
      </w:r>
      <w:r>
        <w:rPr>
          <w:noProof/>
        </w:rPr>
        <w:tab/>
      </w:r>
      <w:r>
        <w:rPr>
          <w:noProof/>
        </w:rPr>
        <w:fldChar w:fldCharType="begin"/>
      </w:r>
      <w:r>
        <w:rPr>
          <w:noProof/>
        </w:rPr>
        <w:instrText xml:space="preserve"> PAGEREF _Toc83229526 \h </w:instrText>
      </w:r>
      <w:r>
        <w:rPr>
          <w:noProof/>
        </w:rPr>
      </w:r>
      <w:r>
        <w:rPr>
          <w:noProof/>
        </w:rPr>
        <w:fldChar w:fldCharType="separate"/>
      </w:r>
      <w:r>
        <w:rPr>
          <w:noProof/>
        </w:rPr>
        <w:t>25</w:t>
      </w:r>
      <w:r>
        <w:rPr>
          <w:noProof/>
        </w:rPr>
        <w:fldChar w:fldCharType="end"/>
      </w:r>
    </w:p>
    <w:p w14:paraId="60D9B5C3"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8.4</w:t>
      </w:r>
      <w:r>
        <w:rPr>
          <w:rFonts w:asciiTheme="minorHAnsi" w:eastAsiaTheme="minorEastAsia" w:hAnsiTheme="minorHAnsi" w:cstheme="minorBidi"/>
          <w:noProof/>
          <w:sz w:val="24"/>
          <w:lang w:eastAsia="ja-JP"/>
        </w:rPr>
        <w:tab/>
      </w:r>
      <w:r>
        <w:rPr>
          <w:noProof/>
        </w:rPr>
        <w:t>General conduct of meeting</w:t>
      </w:r>
      <w:r>
        <w:rPr>
          <w:noProof/>
        </w:rPr>
        <w:tab/>
      </w:r>
      <w:r>
        <w:rPr>
          <w:noProof/>
        </w:rPr>
        <w:fldChar w:fldCharType="begin"/>
      </w:r>
      <w:r>
        <w:rPr>
          <w:noProof/>
        </w:rPr>
        <w:instrText xml:space="preserve"> PAGEREF _Toc83229527 \h </w:instrText>
      </w:r>
      <w:r>
        <w:rPr>
          <w:noProof/>
        </w:rPr>
      </w:r>
      <w:r>
        <w:rPr>
          <w:noProof/>
        </w:rPr>
        <w:fldChar w:fldCharType="separate"/>
      </w:r>
      <w:r>
        <w:rPr>
          <w:noProof/>
        </w:rPr>
        <w:t>25</w:t>
      </w:r>
      <w:r>
        <w:rPr>
          <w:noProof/>
        </w:rPr>
        <w:fldChar w:fldCharType="end"/>
      </w:r>
    </w:p>
    <w:p w14:paraId="1B1ED149"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8.5</w:t>
      </w:r>
      <w:r>
        <w:rPr>
          <w:rFonts w:asciiTheme="minorHAnsi" w:eastAsiaTheme="minorEastAsia" w:hAnsiTheme="minorHAnsi" w:cstheme="minorBidi"/>
          <w:noProof/>
          <w:sz w:val="24"/>
          <w:lang w:eastAsia="ja-JP"/>
        </w:rPr>
        <w:tab/>
      </w:r>
      <w:r>
        <w:rPr>
          <w:noProof/>
        </w:rPr>
        <w:t>Adjournment</w:t>
      </w:r>
      <w:r>
        <w:rPr>
          <w:noProof/>
        </w:rPr>
        <w:tab/>
      </w:r>
      <w:r>
        <w:rPr>
          <w:noProof/>
        </w:rPr>
        <w:fldChar w:fldCharType="begin"/>
      </w:r>
      <w:r>
        <w:rPr>
          <w:noProof/>
        </w:rPr>
        <w:instrText xml:space="preserve"> PAGEREF _Toc83229528 \h </w:instrText>
      </w:r>
      <w:r>
        <w:rPr>
          <w:noProof/>
        </w:rPr>
      </w:r>
      <w:r>
        <w:rPr>
          <w:noProof/>
        </w:rPr>
        <w:fldChar w:fldCharType="separate"/>
      </w:r>
      <w:r>
        <w:rPr>
          <w:noProof/>
        </w:rPr>
        <w:t>26</w:t>
      </w:r>
      <w:r>
        <w:rPr>
          <w:noProof/>
        </w:rPr>
        <w:fldChar w:fldCharType="end"/>
      </w:r>
    </w:p>
    <w:p w14:paraId="084F9006"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8.6</w:t>
      </w:r>
      <w:r>
        <w:rPr>
          <w:rFonts w:asciiTheme="minorHAnsi" w:eastAsiaTheme="minorEastAsia" w:hAnsiTheme="minorHAnsi" w:cstheme="minorBidi"/>
          <w:noProof/>
          <w:sz w:val="24"/>
          <w:lang w:eastAsia="ja-JP"/>
        </w:rPr>
        <w:tab/>
      </w:r>
      <w:r>
        <w:rPr>
          <w:noProof/>
        </w:rPr>
        <w:t>Entitlement to vote at General Meetings</w:t>
      </w:r>
      <w:r>
        <w:rPr>
          <w:noProof/>
        </w:rPr>
        <w:tab/>
      </w:r>
      <w:r>
        <w:rPr>
          <w:noProof/>
        </w:rPr>
        <w:fldChar w:fldCharType="begin"/>
      </w:r>
      <w:r>
        <w:rPr>
          <w:noProof/>
        </w:rPr>
        <w:instrText xml:space="preserve"> PAGEREF _Toc83229529 \h </w:instrText>
      </w:r>
      <w:r>
        <w:rPr>
          <w:noProof/>
        </w:rPr>
      </w:r>
      <w:r>
        <w:rPr>
          <w:noProof/>
        </w:rPr>
        <w:fldChar w:fldCharType="separate"/>
      </w:r>
      <w:r>
        <w:rPr>
          <w:noProof/>
        </w:rPr>
        <w:t>26</w:t>
      </w:r>
      <w:r>
        <w:rPr>
          <w:noProof/>
        </w:rPr>
        <w:fldChar w:fldCharType="end"/>
      </w:r>
    </w:p>
    <w:p w14:paraId="6F54F9FD"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8.7</w:t>
      </w:r>
      <w:r>
        <w:rPr>
          <w:rFonts w:asciiTheme="minorHAnsi" w:eastAsiaTheme="minorEastAsia" w:hAnsiTheme="minorHAnsi" w:cstheme="minorBidi"/>
          <w:noProof/>
          <w:sz w:val="24"/>
          <w:lang w:eastAsia="ja-JP"/>
        </w:rPr>
        <w:tab/>
      </w:r>
      <w:r>
        <w:rPr>
          <w:noProof/>
        </w:rPr>
        <w:t>Decisions at General Meetings</w:t>
      </w:r>
      <w:r>
        <w:rPr>
          <w:noProof/>
        </w:rPr>
        <w:tab/>
      </w:r>
      <w:r>
        <w:rPr>
          <w:noProof/>
        </w:rPr>
        <w:fldChar w:fldCharType="begin"/>
      </w:r>
      <w:r>
        <w:rPr>
          <w:noProof/>
        </w:rPr>
        <w:instrText xml:space="preserve"> PAGEREF _Toc83229530 \h </w:instrText>
      </w:r>
      <w:r>
        <w:rPr>
          <w:noProof/>
        </w:rPr>
      </w:r>
      <w:r>
        <w:rPr>
          <w:noProof/>
        </w:rPr>
        <w:fldChar w:fldCharType="separate"/>
      </w:r>
      <w:r>
        <w:rPr>
          <w:noProof/>
        </w:rPr>
        <w:t>27</w:t>
      </w:r>
      <w:r>
        <w:rPr>
          <w:noProof/>
        </w:rPr>
        <w:fldChar w:fldCharType="end"/>
      </w:r>
    </w:p>
    <w:p w14:paraId="2A074783"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8.8</w:t>
      </w:r>
      <w:r>
        <w:rPr>
          <w:rFonts w:asciiTheme="minorHAnsi" w:eastAsiaTheme="minorEastAsia" w:hAnsiTheme="minorHAnsi" w:cstheme="minorBidi"/>
          <w:noProof/>
          <w:sz w:val="24"/>
          <w:lang w:eastAsia="ja-JP"/>
        </w:rPr>
        <w:tab/>
      </w:r>
      <w:r>
        <w:rPr>
          <w:noProof/>
        </w:rPr>
        <w:t>When poll may be demanded</w:t>
      </w:r>
      <w:r>
        <w:rPr>
          <w:noProof/>
        </w:rPr>
        <w:tab/>
      </w:r>
      <w:r>
        <w:rPr>
          <w:noProof/>
        </w:rPr>
        <w:fldChar w:fldCharType="begin"/>
      </w:r>
      <w:r>
        <w:rPr>
          <w:noProof/>
        </w:rPr>
        <w:instrText xml:space="preserve"> PAGEREF _Toc83229531 \h </w:instrText>
      </w:r>
      <w:r>
        <w:rPr>
          <w:noProof/>
        </w:rPr>
      </w:r>
      <w:r>
        <w:rPr>
          <w:noProof/>
        </w:rPr>
        <w:fldChar w:fldCharType="separate"/>
      </w:r>
      <w:r>
        <w:rPr>
          <w:noProof/>
        </w:rPr>
        <w:t>27</w:t>
      </w:r>
      <w:r>
        <w:rPr>
          <w:noProof/>
        </w:rPr>
        <w:fldChar w:fldCharType="end"/>
      </w:r>
    </w:p>
    <w:p w14:paraId="744F35F1"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8.9</w:t>
      </w:r>
      <w:r>
        <w:rPr>
          <w:rFonts w:asciiTheme="minorHAnsi" w:eastAsiaTheme="minorEastAsia" w:hAnsiTheme="minorHAnsi" w:cstheme="minorBidi"/>
          <w:noProof/>
          <w:sz w:val="24"/>
          <w:lang w:eastAsia="ja-JP"/>
        </w:rPr>
        <w:tab/>
      </w:r>
      <w:r>
        <w:rPr>
          <w:noProof/>
        </w:rPr>
        <w:t>Voting rights</w:t>
      </w:r>
      <w:r>
        <w:rPr>
          <w:noProof/>
        </w:rPr>
        <w:tab/>
      </w:r>
      <w:r>
        <w:rPr>
          <w:noProof/>
        </w:rPr>
        <w:fldChar w:fldCharType="begin"/>
      </w:r>
      <w:r>
        <w:rPr>
          <w:noProof/>
        </w:rPr>
        <w:instrText xml:space="preserve"> PAGEREF _Toc83229532 \h </w:instrText>
      </w:r>
      <w:r>
        <w:rPr>
          <w:noProof/>
        </w:rPr>
      </w:r>
      <w:r>
        <w:rPr>
          <w:noProof/>
        </w:rPr>
        <w:fldChar w:fldCharType="separate"/>
      </w:r>
      <w:r>
        <w:rPr>
          <w:noProof/>
        </w:rPr>
        <w:t>28</w:t>
      </w:r>
      <w:r>
        <w:rPr>
          <w:noProof/>
        </w:rPr>
        <w:fldChar w:fldCharType="end"/>
      </w:r>
    </w:p>
    <w:p w14:paraId="1DD55816"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8.10</w:t>
      </w:r>
      <w:r>
        <w:rPr>
          <w:rFonts w:asciiTheme="minorHAnsi" w:eastAsiaTheme="minorEastAsia" w:hAnsiTheme="minorHAnsi" w:cstheme="minorBidi"/>
          <w:noProof/>
          <w:sz w:val="24"/>
          <w:lang w:eastAsia="ja-JP"/>
        </w:rPr>
        <w:tab/>
      </w:r>
      <w:r>
        <w:rPr>
          <w:noProof/>
        </w:rPr>
        <w:t>Voting where the Member is of unsound mind</w:t>
      </w:r>
      <w:r>
        <w:rPr>
          <w:noProof/>
        </w:rPr>
        <w:tab/>
      </w:r>
      <w:r>
        <w:rPr>
          <w:noProof/>
        </w:rPr>
        <w:fldChar w:fldCharType="begin"/>
      </w:r>
      <w:r>
        <w:rPr>
          <w:noProof/>
        </w:rPr>
        <w:instrText xml:space="preserve"> PAGEREF _Toc83229533 \h </w:instrText>
      </w:r>
      <w:r>
        <w:rPr>
          <w:noProof/>
        </w:rPr>
      </w:r>
      <w:r>
        <w:rPr>
          <w:noProof/>
        </w:rPr>
        <w:fldChar w:fldCharType="separate"/>
      </w:r>
      <w:r>
        <w:rPr>
          <w:noProof/>
        </w:rPr>
        <w:t>29</w:t>
      </w:r>
      <w:r>
        <w:rPr>
          <w:noProof/>
        </w:rPr>
        <w:fldChar w:fldCharType="end"/>
      </w:r>
    </w:p>
    <w:p w14:paraId="1CA10F73" w14:textId="77777777" w:rsidR="003C3EDB" w:rsidRDefault="003C3EDB">
      <w:pPr>
        <w:pStyle w:val="TOC1"/>
        <w:tabs>
          <w:tab w:val="left" w:pos="382"/>
        </w:tabs>
        <w:rPr>
          <w:rFonts w:asciiTheme="minorHAnsi" w:eastAsiaTheme="minorEastAsia" w:hAnsiTheme="minorHAnsi" w:cstheme="minorBidi"/>
          <w:sz w:val="24"/>
          <w:lang w:eastAsia="ja-JP"/>
        </w:rPr>
      </w:pPr>
      <w:r>
        <w:t>9</w:t>
      </w:r>
      <w:r>
        <w:rPr>
          <w:rFonts w:asciiTheme="minorHAnsi" w:eastAsiaTheme="minorEastAsia" w:hAnsiTheme="minorHAnsi" w:cstheme="minorBidi"/>
          <w:sz w:val="24"/>
          <w:lang w:eastAsia="ja-JP"/>
        </w:rPr>
        <w:tab/>
      </w:r>
      <w:r>
        <w:t>Proxies and attorneys</w:t>
      </w:r>
      <w:r>
        <w:tab/>
      </w:r>
      <w:r>
        <w:fldChar w:fldCharType="begin"/>
      </w:r>
      <w:r>
        <w:instrText xml:space="preserve"> PAGEREF _Toc83229534 \h </w:instrText>
      </w:r>
      <w:r>
        <w:fldChar w:fldCharType="separate"/>
      </w:r>
      <w:r>
        <w:t>29</w:t>
      </w:r>
      <w:r>
        <w:fldChar w:fldCharType="end"/>
      </w:r>
    </w:p>
    <w:p w14:paraId="69DA5EE1"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9.1</w:t>
      </w:r>
      <w:r>
        <w:rPr>
          <w:rFonts w:asciiTheme="minorHAnsi" w:eastAsiaTheme="minorEastAsia" w:hAnsiTheme="minorHAnsi" w:cstheme="minorBidi"/>
          <w:noProof/>
          <w:sz w:val="24"/>
          <w:lang w:eastAsia="ja-JP"/>
        </w:rPr>
        <w:tab/>
      </w:r>
      <w:r>
        <w:rPr>
          <w:noProof/>
        </w:rPr>
        <w:t>Appointment instruments</w:t>
      </w:r>
      <w:r>
        <w:rPr>
          <w:noProof/>
        </w:rPr>
        <w:tab/>
      </w:r>
      <w:r>
        <w:rPr>
          <w:noProof/>
        </w:rPr>
        <w:fldChar w:fldCharType="begin"/>
      </w:r>
      <w:r>
        <w:rPr>
          <w:noProof/>
        </w:rPr>
        <w:instrText xml:space="preserve"> PAGEREF _Toc83229535 \h </w:instrText>
      </w:r>
      <w:r>
        <w:rPr>
          <w:noProof/>
        </w:rPr>
      </w:r>
      <w:r>
        <w:rPr>
          <w:noProof/>
        </w:rPr>
        <w:fldChar w:fldCharType="separate"/>
      </w:r>
      <w:r>
        <w:rPr>
          <w:noProof/>
        </w:rPr>
        <w:t>29</w:t>
      </w:r>
      <w:r>
        <w:rPr>
          <w:noProof/>
        </w:rPr>
        <w:fldChar w:fldCharType="end"/>
      </w:r>
    </w:p>
    <w:p w14:paraId="7976CF1A"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9.2</w:t>
      </w:r>
      <w:r>
        <w:rPr>
          <w:rFonts w:asciiTheme="minorHAnsi" w:eastAsiaTheme="minorEastAsia" w:hAnsiTheme="minorHAnsi" w:cstheme="minorBidi"/>
          <w:noProof/>
          <w:sz w:val="24"/>
          <w:lang w:eastAsia="ja-JP"/>
        </w:rPr>
        <w:tab/>
      </w:r>
      <w:r>
        <w:rPr>
          <w:noProof/>
        </w:rPr>
        <w:t>Chair may make a determination</w:t>
      </w:r>
      <w:r>
        <w:rPr>
          <w:noProof/>
        </w:rPr>
        <w:tab/>
      </w:r>
      <w:r>
        <w:rPr>
          <w:noProof/>
        </w:rPr>
        <w:fldChar w:fldCharType="begin"/>
      </w:r>
      <w:r>
        <w:rPr>
          <w:noProof/>
        </w:rPr>
        <w:instrText xml:space="preserve"> PAGEREF _Toc83229536 \h </w:instrText>
      </w:r>
      <w:r>
        <w:rPr>
          <w:noProof/>
        </w:rPr>
      </w:r>
      <w:r>
        <w:rPr>
          <w:noProof/>
        </w:rPr>
        <w:fldChar w:fldCharType="separate"/>
      </w:r>
      <w:r>
        <w:rPr>
          <w:noProof/>
        </w:rPr>
        <w:t>30</w:t>
      </w:r>
      <w:r>
        <w:rPr>
          <w:noProof/>
        </w:rPr>
        <w:fldChar w:fldCharType="end"/>
      </w:r>
    </w:p>
    <w:p w14:paraId="5DF411D4" w14:textId="77777777" w:rsidR="003C3EDB" w:rsidRDefault="003C3EDB">
      <w:pPr>
        <w:pStyle w:val="TOC2"/>
        <w:tabs>
          <w:tab w:val="left" w:pos="1049"/>
          <w:tab w:val="right" w:leader="dot" w:pos="10478"/>
        </w:tabs>
        <w:rPr>
          <w:rFonts w:asciiTheme="minorHAnsi" w:eastAsiaTheme="minorEastAsia" w:hAnsiTheme="minorHAnsi" w:cstheme="minorBidi"/>
          <w:noProof/>
          <w:sz w:val="24"/>
          <w:lang w:eastAsia="ja-JP"/>
        </w:rPr>
      </w:pPr>
      <w:r>
        <w:rPr>
          <w:noProof/>
        </w:rPr>
        <w:t>9.3</w:t>
      </w:r>
      <w:r>
        <w:rPr>
          <w:rFonts w:asciiTheme="minorHAnsi" w:eastAsiaTheme="minorEastAsia" w:hAnsiTheme="minorHAnsi" w:cstheme="minorBidi"/>
          <w:noProof/>
          <w:sz w:val="24"/>
          <w:lang w:eastAsia="ja-JP"/>
        </w:rPr>
        <w:tab/>
      </w:r>
      <w:r>
        <w:rPr>
          <w:noProof/>
        </w:rPr>
        <w:t>Validity of vote</w:t>
      </w:r>
      <w:r>
        <w:rPr>
          <w:noProof/>
        </w:rPr>
        <w:tab/>
      </w:r>
      <w:r>
        <w:rPr>
          <w:noProof/>
        </w:rPr>
        <w:fldChar w:fldCharType="begin"/>
      </w:r>
      <w:r>
        <w:rPr>
          <w:noProof/>
        </w:rPr>
        <w:instrText xml:space="preserve"> PAGEREF _Toc83229537 \h </w:instrText>
      </w:r>
      <w:r>
        <w:rPr>
          <w:noProof/>
        </w:rPr>
      </w:r>
      <w:r>
        <w:rPr>
          <w:noProof/>
        </w:rPr>
        <w:fldChar w:fldCharType="separate"/>
      </w:r>
      <w:r>
        <w:rPr>
          <w:noProof/>
        </w:rPr>
        <w:t>30</w:t>
      </w:r>
      <w:r>
        <w:rPr>
          <w:noProof/>
        </w:rPr>
        <w:fldChar w:fldCharType="end"/>
      </w:r>
    </w:p>
    <w:p w14:paraId="775CD5BE" w14:textId="77777777" w:rsidR="003C3EDB" w:rsidRDefault="003C3EDB">
      <w:pPr>
        <w:pStyle w:val="TOC1"/>
        <w:tabs>
          <w:tab w:val="left" w:pos="524"/>
        </w:tabs>
        <w:rPr>
          <w:rFonts w:asciiTheme="minorHAnsi" w:eastAsiaTheme="minorEastAsia" w:hAnsiTheme="minorHAnsi" w:cstheme="minorBidi"/>
          <w:sz w:val="24"/>
          <w:lang w:eastAsia="ja-JP"/>
        </w:rPr>
      </w:pPr>
      <w:r>
        <w:t>10</w:t>
      </w:r>
      <w:r>
        <w:rPr>
          <w:rFonts w:asciiTheme="minorHAnsi" w:eastAsiaTheme="minorEastAsia" w:hAnsiTheme="minorHAnsi" w:cstheme="minorBidi"/>
          <w:sz w:val="24"/>
          <w:lang w:eastAsia="ja-JP"/>
        </w:rPr>
        <w:tab/>
      </w:r>
      <w:r>
        <w:t>The Board</w:t>
      </w:r>
      <w:r>
        <w:tab/>
      </w:r>
      <w:r>
        <w:fldChar w:fldCharType="begin"/>
      </w:r>
      <w:r>
        <w:instrText xml:space="preserve"> PAGEREF _Toc83229538 \h </w:instrText>
      </w:r>
      <w:r>
        <w:fldChar w:fldCharType="separate"/>
      </w:r>
      <w:r>
        <w:t>31</w:t>
      </w:r>
      <w:r>
        <w:fldChar w:fldCharType="end"/>
      </w:r>
    </w:p>
    <w:p w14:paraId="3F80D129"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10.1</w:t>
      </w:r>
      <w:r>
        <w:rPr>
          <w:rFonts w:asciiTheme="minorHAnsi" w:eastAsiaTheme="minorEastAsia" w:hAnsiTheme="minorHAnsi" w:cstheme="minorBidi"/>
          <w:noProof/>
          <w:sz w:val="24"/>
          <w:lang w:eastAsia="ja-JP"/>
        </w:rPr>
        <w:tab/>
      </w:r>
      <w:r>
        <w:rPr>
          <w:noProof/>
        </w:rPr>
        <w:t>First Directors</w:t>
      </w:r>
      <w:r>
        <w:rPr>
          <w:noProof/>
        </w:rPr>
        <w:tab/>
      </w:r>
      <w:r>
        <w:rPr>
          <w:noProof/>
        </w:rPr>
        <w:fldChar w:fldCharType="begin"/>
      </w:r>
      <w:r>
        <w:rPr>
          <w:noProof/>
        </w:rPr>
        <w:instrText xml:space="preserve"> PAGEREF _Toc83229539 \h </w:instrText>
      </w:r>
      <w:r>
        <w:rPr>
          <w:noProof/>
        </w:rPr>
      </w:r>
      <w:r>
        <w:rPr>
          <w:noProof/>
        </w:rPr>
        <w:fldChar w:fldCharType="separate"/>
      </w:r>
      <w:r>
        <w:rPr>
          <w:noProof/>
        </w:rPr>
        <w:t>31</w:t>
      </w:r>
      <w:r>
        <w:rPr>
          <w:noProof/>
        </w:rPr>
        <w:fldChar w:fldCharType="end"/>
      </w:r>
    </w:p>
    <w:p w14:paraId="4BE4E48A"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10.2</w:t>
      </w:r>
      <w:r>
        <w:rPr>
          <w:rFonts w:asciiTheme="minorHAnsi" w:eastAsiaTheme="minorEastAsia" w:hAnsiTheme="minorHAnsi" w:cstheme="minorBidi"/>
          <w:noProof/>
          <w:sz w:val="24"/>
          <w:lang w:eastAsia="ja-JP"/>
        </w:rPr>
        <w:tab/>
      </w:r>
      <w:r>
        <w:rPr>
          <w:noProof/>
        </w:rPr>
        <w:t>Board</w:t>
      </w:r>
      <w:r>
        <w:rPr>
          <w:noProof/>
        </w:rPr>
        <w:tab/>
      </w:r>
      <w:r>
        <w:rPr>
          <w:noProof/>
        </w:rPr>
        <w:fldChar w:fldCharType="begin"/>
      </w:r>
      <w:r>
        <w:rPr>
          <w:noProof/>
        </w:rPr>
        <w:instrText xml:space="preserve"> PAGEREF _Toc83229540 \h </w:instrText>
      </w:r>
      <w:r>
        <w:rPr>
          <w:noProof/>
        </w:rPr>
      </w:r>
      <w:r>
        <w:rPr>
          <w:noProof/>
        </w:rPr>
        <w:fldChar w:fldCharType="separate"/>
      </w:r>
      <w:r>
        <w:rPr>
          <w:noProof/>
        </w:rPr>
        <w:t>31</w:t>
      </w:r>
      <w:r>
        <w:rPr>
          <w:noProof/>
        </w:rPr>
        <w:fldChar w:fldCharType="end"/>
      </w:r>
    </w:p>
    <w:p w14:paraId="27206963"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10.3</w:t>
      </w:r>
      <w:r>
        <w:rPr>
          <w:rFonts w:asciiTheme="minorHAnsi" w:eastAsiaTheme="minorEastAsia" w:hAnsiTheme="minorHAnsi" w:cstheme="minorBidi"/>
          <w:noProof/>
          <w:sz w:val="24"/>
          <w:lang w:eastAsia="ja-JP"/>
        </w:rPr>
        <w:tab/>
      </w:r>
      <w:r>
        <w:rPr>
          <w:noProof/>
        </w:rPr>
        <w:t>Eligibility of Elected Directors</w:t>
      </w:r>
      <w:r>
        <w:rPr>
          <w:noProof/>
        </w:rPr>
        <w:tab/>
      </w:r>
      <w:r>
        <w:rPr>
          <w:noProof/>
        </w:rPr>
        <w:fldChar w:fldCharType="begin"/>
      </w:r>
      <w:r>
        <w:rPr>
          <w:noProof/>
        </w:rPr>
        <w:instrText xml:space="preserve"> PAGEREF _Toc83229541 \h </w:instrText>
      </w:r>
      <w:r>
        <w:rPr>
          <w:noProof/>
        </w:rPr>
      </w:r>
      <w:r>
        <w:rPr>
          <w:noProof/>
        </w:rPr>
        <w:fldChar w:fldCharType="separate"/>
      </w:r>
      <w:r>
        <w:rPr>
          <w:noProof/>
        </w:rPr>
        <w:t>31</w:t>
      </w:r>
      <w:r>
        <w:rPr>
          <w:noProof/>
        </w:rPr>
        <w:fldChar w:fldCharType="end"/>
      </w:r>
    </w:p>
    <w:p w14:paraId="2177B9FB"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10.4</w:t>
      </w:r>
      <w:r>
        <w:rPr>
          <w:rFonts w:asciiTheme="minorHAnsi" w:eastAsiaTheme="minorEastAsia" w:hAnsiTheme="minorHAnsi" w:cstheme="minorBidi"/>
          <w:noProof/>
          <w:sz w:val="24"/>
          <w:lang w:eastAsia="ja-JP"/>
        </w:rPr>
        <w:tab/>
      </w:r>
      <w:r>
        <w:rPr>
          <w:noProof/>
        </w:rPr>
        <w:t>Eligibility and appointment of Appointed Director</w:t>
      </w:r>
      <w:r>
        <w:rPr>
          <w:noProof/>
        </w:rPr>
        <w:tab/>
      </w:r>
      <w:r>
        <w:rPr>
          <w:noProof/>
        </w:rPr>
        <w:fldChar w:fldCharType="begin"/>
      </w:r>
      <w:r>
        <w:rPr>
          <w:noProof/>
        </w:rPr>
        <w:instrText xml:space="preserve"> PAGEREF _Toc83229542 \h </w:instrText>
      </w:r>
      <w:r>
        <w:rPr>
          <w:noProof/>
        </w:rPr>
      </w:r>
      <w:r>
        <w:rPr>
          <w:noProof/>
        </w:rPr>
        <w:fldChar w:fldCharType="separate"/>
      </w:r>
      <w:r>
        <w:rPr>
          <w:noProof/>
        </w:rPr>
        <w:t>31</w:t>
      </w:r>
      <w:r>
        <w:rPr>
          <w:noProof/>
        </w:rPr>
        <w:fldChar w:fldCharType="end"/>
      </w:r>
    </w:p>
    <w:p w14:paraId="0926A2CF"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10.5</w:t>
      </w:r>
      <w:r>
        <w:rPr>
          <w:rFonts w:asciiTheme="minorHAnsi" w:eastAsiaTheme="minorEastAsia" w:hAnsiTheme="minorHAnsi" w:cstheme="minorBidi"/>
          <w:noProof/>
          <w:sz w:val="24"/>
          <w:lang w:eastAsia="ja-JP"/>
        </w:rPr>
        <w:tab/>
      </w:r>
      <w:r>
        <w:rPr>
          <w:noProof/>
        </w:rPr>
        <w:t>Election of Directors</w:t>
      </w:r>
      <w:r>
        <w:rPr>
          <w:noProof/>
        </w:rPr>
        <w:tab/>
      </w:r>
      <w:r>
        <w:rPr>
          <w:noProof/>
        </w:rPr>
        <w:fldChar w:fldCharType="begin"/>
      </w:r>
      <w:r>
        <w:rPr>
          <w:noProof/>
        </w:rPr>
        <w:instrText xml:space="preserve"> PAGEREF _Toc83229543 \h </w:instrText>
      </w:r>
      <w:r>
        <w:rPr>
          <w:noProof/>
        </w:rPr>
      </w:r>
      <w:r>
        <w:rPr>
          <w:noProof/>
        </w:rPr>
        <w:fldChar w:fldCharType="separate"/>
      </w:r>
      <w:r>
        <w:rPr>
          <w:noProof/>
        </w:rPr>
        <w:t>32</w:t>
      </w:r>
      <w:r>
        <w:rPr>
          <w:noProof/>
        </w:rPr>
        <w:fldChar w:fldCharType="end"/>
      </w:r>
    </w:p>
    <w:p w14:paraId="2A40A3C3"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10.6</w:t>
      </w:r>
      <w:r>
        <w:rPr>
          <w:rFonts w:asciiTheme="minorHAnsi" w:eastAsiaTheme="minorEastAsia" w:hAnsiTheme="minorHAnsi" w:cstheme="minorBidi"/>
          <w:noProof/>
          <w:sz w:val="24"/>
          <w:lang w:eastAsia="ja-JP"/>
        </w:rPr>
        <w:tab/>
      </w:r>
      <w:r>
        <w:rPr>
          <w:noProof/>
        </w:rPr>
        <w:t>Officeholders and Committee Membership</w:t>
      </w:r>
      <w:r>
        <w:rPr>
          <w:noProof/>
        </w:rPr>
        <w:tab/>
      </w:r>
      <w:r>
        <w:rPr>
          <w:noProof/>
        </w:rPr>
        <w:fldChar w:fldCharType="begin"/>
      </w:r>
      <w:r>
        <w:rPr>
          <w:noProof/>
        </w:rPr>
        <w:instrText xml:space="preserve"> PAGEREF _Toc83229544 \h </w:instrText>
      </w:r>
      <w:r>
        <w:rPr>
          <w:noProof/>
        </w:rPr>
      </w:r>
      <w:r>
        <w:rPr>
          <w:noProof/>
        </w:rPr>
        <w:fldChar w:fldCharType="separate"/>
      </w:r>
      <w:r>
        <w:rPr>
          <w:noProof/>
        </w:rPr>
        <w:t>34</w:t>
      </w:r>
      <w:r>
        <w:rPr>
          <w:noProof/>
        </w:rPr>
        <w:fldChar w:fldCharType="end"/>
      </w:r>
    </w:p>
    <w:p w14:paraId="0CD72B09"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10.7</w:t>
      </w:r>
      <w:r>
        <w:rPr>
          <w:rFonts w:asciiTheme="minorHAnsi" w:eastAsiaTheme="minorEastAsia" w:hAnsiTheme="minorHAnsi" w:cstheme="minorBidi"/>
          <w:noProof/>
          <w:sz w:val="24"/>
          <w:lang w:eastAsia="ja-JP"/>
        </w:rPr>
        <w:tab/>
      </w:r>
      <w:r>
        <w:rPr>
          <w:noProof/>
        </w:rPr>
        <w:t>Retirement of Directors</w:t>
      </w:r>
      <w:r>
        <w:rPr>
          <w:noProof/>
        </w:rPr>
        <w:tab/>
      </w:r>
      <w:r>
        <w:rPr>
          <w:noProof/>
        </w:rPr>
        <w:fldChar w:fldCharType="begin"/>
      </w:r>
      <w:r>
        <w:rPr>
          <w:noProof/>
        </w:rPr>
        <w:instrText xml:space="preserve"> PAGEREF _Toc83229545 \h </w:instrText>
      </w:r>
      <w:r>
        <w:rPr>
          <w:noProof/>
        </w:rPr>
      </w:r>
      <w:r>
        <w:rPr>
          <w:noProof/>
        </w:rPr>
        <w:fldChar w:fldCharType="separate"/>
      </w:r>
      <w:r>
        <w:rPr>
          <w:noProof/>
        </w:rPr>
        <w:t>34</w:t>
      </w:r>
      <w:r>
        <w:rPr>
          <w:noProof/>
        </w:rPr>
        <w:fldChar w:fldCharType="end"/>
      </w:r>
    </w:p>
    <w:p w14:paraId="359ABEC7"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10.8</w:t>
      </w:r>
      <w:r>
        <w:rPr>
          <w:rFonts w:asciiTheme="minorHAnsi" w:eastAsiaTheme="minorEastAsia" w:hAnsiTheme="minorHAnsi" w:cstheme="minorBidi"/>
          <w:noProof/>
          <w:sz w:val="24"/>
          <w:lang w:eastAsia="ja-JP"/>
        </w:rPr>
        <w:tab/>
      </w:r>
      <w:r>
        <w:rPr>
          <w:noProof/>
        </w:rPr>
        <w:t>Directors interests</w:t>
      </w:r>
      <w:r>
        <w:rPr>
          <w:noProof/>
        </w:rPr>
        <w:tab/>
      </w:r>
      <w:r>
        <w:rPr>
          <w:noProof/>
        </w:rPr>
        <w:fldChar w:fldCharType="begin"/>
      </w:r>
      <w:r>
        <w:rPr>
          <w:noProof/>
        </w:rPr>
        <w:instrText xml:space="preserve"> PAGEREF _Toc83229546 \h </w:instrText>
      </w:r>
      <w:r>
        <w:rPr>
          <w:noProof/>
        </w:rPr>
      </w:r>
      <w:r>
        <w:rPr>
          <w:noProof/>
        </w:rPr>
        <w:fldChar w:fldCharType="separate"/>
      </w:r>
      <w:r>
        <w:rPr>
          <w:noProof/>
        </w:rPr>
        <w:t>35</w:t>
      </w:r>
      <w:r>
        <w:rPr>
          <w:noProof/>
        </w:rPr>
        <w:fldChar w:fldCharType="end"/>
      </w:r>
    </w:p>
    <w:p w14:paraId="0C95AF37" w14:textId="77777777" w:rsidR="003C3EDB" w:rsidRDefault="003C3EDB">
      <w:pPr>
        <w:pStyle w:val="TOC1"/>
        <w:tabs>
          <w:tab w:val="left" w:pos="524"/>
        </w:tabs>
        <w:rPr>
          <w:rFonts w:asciiTheme="minorHAnsi" w:eastAsiaTheme="minorEastAsia" w:hAnsiTheme="minorHAnsi" w:cstheme="minorBidi"/>
          <w:sz w:val="24"/>
          <w:lang w:eastAsia="ja-JP"/>
        </w:rPr>
      </w:pPr>
      <w:r>
        <w:t>11</w:t>
      </w:r>
      <w:r>
        <w:rPr>
          <w:rFonts w:asciiTheme="minorHAnsi" w:eastAsiaTheme="minorEastAsia" w:hAnsiTheme="minorHAnsi" w:cstheme="minorBidi"/>
          <w:sz w:val="24"/>
          <w:lang w:eastAsia="ja-JP"/>
        </w:rPr>
        <w:tab/>
      </w:r>
      <w:r>
        <w:t>Vacation of office</w:t>
      </w:r>
      <w:r>
        <w:tab/>
      </w:r>
      <w:r>
        <w:fldChar w:fldCharType="begin"/>
      </w:r>
      <w:r>
        <w:instrText xml:space="preserve"> PAGEREF _Toc83229547 \h </w:instrText>
      </w:r>
      <w:r>
        <w:fldChar w:fldCharType="separate"/>
      </w:r>
      <w:r>
        <w:t>36</w:t>
      </w:r>
      <w:r>
        <w:fldChar w:fldCharType="end"/>
      </w:r>
    </w:p>
    <w:p w14:paraId="656F7911"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11.1</w:t>
      </w:r>
      <w:r>
        <w:rPr>
          <w:rFonts w:asciiTheme="minorHAnsi" w:eastAsiaTheme="minorEastAsia" w:hAnsiTheme="minorHAnsi" w:cstheme="minorBidi"/>
          <w:noProof/>
          <w:sz w:val="24"/>
          <w:lang w:eastAsia="ja-JP"/>
        </w:rPr>
        <w:tab/>
      </w:r>
      <w:r>
        <w:rPr>
          <w:noProof/>
        </w:rPr>
        <w:t>Resignation</w:t>
      </w:r>
      <w:r>
        <w:rPr>
          <w:noProof/>
        </w:rPr>
        <w:tab/>
      </w:r>
      <w:r>
        <w:rPr>
          <w:noProof/>
        </w:rPr>
        <w:fldChar w:fldCharType="begin"/>
      </w:r>
      <w:r>
        <w:rPr>
          <w:noProof/>
        </w:rPr>
        <w:instrText xml:space="preserve"> PAGEREF _Toc83229548 \h </w:instrText>
      </w:r>
      <w:r>
        <w:rPr>
          <w:noProof/>
        </w:rPr>
      </w:r>
      <w:r>
        <w:rPr>
          <w:noProof/>
        </w:rPr>
        <w:fldChar w:fldCharType="separate"/>
      </w:r>
      <w:r>
        <w:rPr>
          <w:noProof/>
        </w:rPr>
        <w:t>36</w:t>
      </w:r>
      <w:r>
        <w:rPr>
          <w:noProof/>
        </w:rPr>
        <w:fldChar w:fldCharType="end"/>
      </w:r>
    </w:p>
    <w:p w14:paraId="008461D6"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11.2</w:t>
      </w:r>
      <w:r>
        <w:rPr>
          <w:rFonts w:asciiTheme="minorHAnsi" w:eastAsiaTheme="minorEastAsia" w:hAnsiTheme="minorHAnsi" w:cstheme="minorBidi"/>
          <w:noProof/>
          <w:sz w:val="24"/>
          <w:lang w:eastAsia="ja-JP"/>
        </w:rPr>
        <w:tab/>
      </w:r>
      <w:r>
        <w:rPr>
          <w:noProof/>
        </w:rPr>
        <w:t>Removal</w:t>
      </w:r>
      <w:r>
        <w:rPr>
          <w:noProof/>
        </w:rPr>
        <w:tab/>
      </w:r>
      <w:r>
        <w:rPr>
          <w:noProof/>
        </w:rPr>
        <w:fldChar w:fldCharType="begin"/>
      </w:r>
      <w:r>
        <w:rPr>
          <w:noProof/>
        </w:rPr>
        <w:instrText xml:space="preserve"> PAGEREF _Toc83229549 \h </w:instrText>
      </w:r>
      <w:r>
        <w:rPr>
          <w:noProof/>
        </w:rPr>
      </w:r>
      <w:r>
        <w:rPr>
          <w:noProof/>
        </w:rPr>
        <w:fldChar w:fldCharType="separate"/>
      </w:r>
      <w:r>
        <w:rPr>
          <w:noProof/>
        </w:rPr>
        <w:t>36</w:t>
      </w:r>
      <w:r>
        <w:rPr>
          <w:noProof/>
        </w:rPr>
        <w:fldChar w:fldCharType="end"/>
      </w:r>
    </w:p>
    <w:p w14:paraId="71AA0E5B"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11.3</w:t>
      </w:r>
      <w:r>
        <w:rPr>
          <w:rFonts w:asciiTheme="minorHAnsi" w:eastAsiaTheme="minorEastAsia" w:hAnsiTheme="minorHAnsi" w:cstheme="minorBidi"/>
          <w:noProof/>
          <w:sz w:val="24"/>
          <w:lang w:eastAsia="ja-JP"/>
        </w:rPr>
        <w:tab/>
      </w:r>
      <w:r>
        <w:rPr>
          <w:noProof/>
        </w:rPr>
        <w:t>Disqualification</w:t>
      </w:r>
      <w:r>
        <w:rPr>
          <w:noProof/>
        </w:rPr>
        <w:tab/>
      </w:r>
      <w:r>
        <w:rPr>
          <w:noProof/>
        </w:rPr>
        <w:fldChar w:fldCharType="begin"/>
      </w:r>
      <w:r>
        <w:rPr>
          <w:noProof/>
        </w:rPr>
        <w:instrText xml:space="preserve"> PAGEREF _Toc83229550 \h </w:instrText>
      </w:r>
      <w:r>
        <w:rPr>
          <w:noProof/>
        </w:rPr>
      </w:r>
      <w:r>
        <w:rPr>
          <w:noProof/>
        </w:rPr>
        <w:fldChar w:fldCharType="separate"/>
      </w:r>
      <w:r>
        <w:rPr>
          <w:noProof/>
        </w:rPr>
        <w:t>37</w:t>
      </w:r>
      <w:r>
        <w:rPr>
          <w:noProof/>
        </w:rPr>
        <w:fldChar w:fldCharType="end"/>
      </w:r>
    </w:p>
    <w:p w14:paraId="23F59B11"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11.4</w:t>
      </w:r>
      <w:r>
        <w:rPr>
          <w:rFonts w:asciiTheme="minorHAnsi" w:eastAsiaTheme="minorEastAsia" w:hAnsiTheme="minorHAnsi" w:cstheme="minorBidi"/>
          <w:noProof/>
          <w:sz w:val="24"/>
          <w:lang w:eastAsia="ja-JP"/>
        </w:rPr>
        <w:tab/>
      </w:r>
      <w:r>
        <w:rPr>
          <w:noProof/>
        </w:rPr>
        <w:t>Casual vacancies</w:t>
      </w:r>
      <w:r>
        <w:rPr>
          <w:noProof/>
        </w:rPr>
        <w:tab/>
      </w:r>
      <w:r>
        <w:rPr>
          <w:noProof/>
        </w:rPr>
        <w:fldChar w:fldCharType="begin"/>
      </w:r>
      <w:r>
        <w:rPr>
          <w:noProof/>
        </w:rPr>
        <w:instrText xml:space="preserve"> PAGEREF _Toc83229551 \h </w:instrText>
      </w:r>
      <w:r>
        <w:rPr>
          <w:noProof/>
        </w:rPr>
      </w:r>
      <w:r>
        <w:rPr>
          <w:noProof/>
        </w:rPr>
        <w:fldChar w:fldCharType="separate"/>
      </w:r>
      <w:r>
        <w:rPr>
          <w:noProof/>
        </w:rPr>
        <w:t>37</w:t>
      </w:r>
      <w:r>
        <w:rPr>
          <w:noProof/>
        </w:rPr>
        <w:fldChar w:fldCharType="end"/>
      </w:r>
    </w:p>
    <w:p w14:paraId="204AB0AC"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11.5</w:t>
      </w:r>
      <w:r>
        <w:rPr>
          <w:rFonts w:asciiTheme="minorHAnsi" w:eastAsiaTheme="minorEastAsia" w:hAnsiTheme="minorHAnsi" w:cstheme="minorBidi"/>
          <w:noProof/>
          <w:sz w:val="24"/>
          <w:lang w:eastAsia="ja-JP"/>
        </w:rPr>
        <w:tab/>
      </w:r>
      <w:r>
        <w:rPr>
          <w:noProof/>
        </w:rPr>
        <w:t>Directors who are unable to fulfil their duties due to illness or incapacity</w:t>
      </w:r>
      <w:r>
        <w:rPr>
          <w:noProof/>
        </w:rPr>
        <w:tab/>
      </w:r>
      <w:r>
        <w:rPr>
          <w:noProof/>
        </w:rPr>
        <w:fldChar w:fldCharType="begin"/>
      </w:r>
      <w:r>
        <w:rPr>
          <w:noProof/>
        </w:rPr>
        <w:instrText xml:space="preserve"> PAGEREF _Toc83229552 \h </w:instrText>
      </w:r>
      <w:r>
        <w:rPr>
          <w:noProof/>
        </w:rPr>
      </w:r>
      <w:r>
        <w:rPr>
          <w:noProof/>
        </w:rPr>
        <w:fldChar w:fldCharType="separate"/>
      </w:r>
      <w:r>
        <w:rPr>
          <w:noProof/>
        </w:rPr>
        <w:t>37</w:t>
      </w:r>
      <w:r>
        <w:rPr>
          <w:noProof/>
        </w:rPr>
        <w:fldChar w:fldCharType="end"/>
      </w:r>
    </w:p>
    <w:p w14:paraId="6C6873A0" w14:textId="77777777" w:rsidR="003C3EDB" w:rsidRDefault="003C3EDB">
      <w:pPr>
        <w:pStyle w:val="TOC1"/>
        <w:tabs>
          <w:tab w:val="left" w:pos="524"/>
        </w:tabs>
        <w:rPr>
          <w:rFonts w:asciiTheme="minorHAnsi" w:eastAsiaTheme="minorEastAsia" w:hAnsiTheme="minorHAnsi" w:cstheme="minorBidi"/>
          <w:sz w:val="24"/>
          <w:lang w:eastAsia="ja-JP"/>
        </w:rPr>
      </w:pPr>
      <w:r>
        <w:t>12</w:t>
      </w:r>
      <w:r>
        <w:rPr>
          <w:rFonts w:asciiTheme="minorHAnsi" w:eastAsiaTheme="minorEastAsia" w:hAnsiTheme="minorHAnsi" w:cstheme="minorBidi"/>
          <w:sz w:val="24"/>
          <w:lang w:eastAsia="ja-JP"/>
        </w:rPr>
        <w:tab/>
      </w:r>
      <w:r>
        <w:t>Powers and duties of Directors</w:t>
      </w:r>
      <w:r>
        <w:tab/>
      </w:r>
      <w:r>
        <w:fldChar w:fldCharType="begin"/>
      </w:r>
      <w:r>
        <w:instrText xml:space="preserve"> PAGEREF _Toc83229553 \h </w:instrText>
      </w:r>
      <w:r>
        <w:fldChar w:fldCharType="separate"/>
      </w:r>
      <w:r>
        <w:t>38</w:t>
      </w:r>
      <w:r>
        <w:fldChar w:fldCharType="end"/>
      </w:r>
    </w:p>
    <w:p w14:paraId="7E28A35A"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12.1</w:t>
      </w:r>
      <w:r>
        <w:rPr>
          <w:rFonts w:asciiTheme="minorHAnsi" w:eastAsiaTheme="minorEastAsia" w:hAnsiTheme="minorHAnsi" w:cstheme="minorBidi"/>
          <w:noProof/>
          <w:sz w:val="24"/>
          <w:lang w:eastAsia="ja-JP"/>
        </w:rPr>
        <w:tab/>
      </w:r>
      <w:r>
        <w:rPr>
          <w:noProof/>
        </w:rPr>
        <w:t>General powers</w:t>
      </w:r>
      <w:r>
        <w:rPr>
          <w:noProof/>
        </w:rPr>
        <w:tab/>
      </w:r>
      <w:r>
        <w:rPr>
          <w:noProof/>
        </w:rPr>
        <w:fldChar w:fldCharType="begin"/>
      </w:r>
      <w:r>
        <w:rPr>
          <w:noProof/>
        </w:rPr>
        <w:instrText xml:space="preserve"> PAGEREF _Toc83229554 \h </w:instrText>
      </w:r>
      <w:r>
        <w:rPr>
          <w:noProof/>
        </w:rPr>
      </w:r>
      <w:r>
        <w:rPr>
          <w:noProof/>
        </w:rPr>
        <w:fldChar w:fldCharType="separate"/>
      </w:r>
      <w:r>
        <w:rPr>
          <w:noProof/>
        </w:rPr>
        <w:t>38</w:t>
      </w:r>
      <w:r>
        <w:rPr>
          <w:noProof/>
        </w:rPr>
        <w:fldChar w:fldCharType="end"/>
      </w:r>
    </w:p>
    <w:p w14:paraId="780FB8FD"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12.2</w:t>
      </w:r>
      <w:r>
        <w:rPr>
          <w:rFonts w:asciiTheme="minorHAnsi" w:eastAsiaTheme="minorEastAsia" w:hAnsiTheme="minorHAnsi" w:cstheme="minorBidi"/>
          <w:noProof/>
          <w:sz w:val="24"/>
          <w:lang w:eastAsia="ja-JP"/>
        </w:rPr>
        <w:tab/>
      </w:r>
      <w:r>
        <w:rPr>
          <w:noProof/>
        </w:rPr>
        <w:t>Power to borrow and give security</w:t>
      </w:r>
      <w:r>
        <w:rPr>
          <w:noProof/>
        </w:rPr>
        <w:tab/>
      </w:r>
      <w:r>
        <w:rPr>
          <w:noProof/>
        </w:rPr>
        <w:fldChar w:fldCharType="begin"/>
      </w:r>
      <w:r>
        <w:rPr>
          <w:noProof/>
        </w:rPr>
        <w:instrText xml:space="preserve"> PAGEREF _Toc83229555 \h </w:instrText>
      </w:r>
      <w:r>
        <w:rPr>
          <w:noProof/>
        </w:rPr>
      </w:r>
      <w:r>
        <w:rPr>
          <w:noProof/>
        </w:rPr>
        <w:fldChar w:fldCharType="separate"/>
      </w:r>
      <w:r>
        <w:rPr>
          <w:noProof/>
        </w:rPr>
        <w:t>38</w:t>
      </w:r>
      <w:r>
        <w:rPr>
          <w:noProof/>
        </w:rPr>
        <w:fldChar w:fldCharType="end"/>
      </w:r>
    </w:p>
    <w:p w14:paraId="0E38C783"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12.3</w:t>
      </w:r>
      <w:r>
        <w:rPr>
          <w:rFonts w:asciiTheme="minorHAnsi" w:eastAsiaTheme="minorEastAsia" w:hAnsiTheme="minorHAnsi" w:cstheme="minorBidi"/>
          <w:noProof/>
          <w:sz w:val="24"/>
          <w:lang w:eastAsia="ja-JP"/>
        </w:rPr>
        <w:tab/>
      </w:r>
      <w:r>
        <w:rPr>
          <w:noProof/>
        </w:rPr>
        <w:t>Powers of appointment</w:t>
      </w:r>
      <w:r>
        <w:rPr>
          <w:noProof/>
        </w:rPr>
        <w:tab/>
      </w:r>
      <w:r>
        <w:rPr>
          <w:noProof/>
        </w:rPr>
        <w:fldChar w:fldCharType="begin"/>
      </w:r>
      <w:r>
        <w:rPr>
          <w:noProof/>
        </w:rPr>
        <w:instrText xml:space="preserve"> PAGEREF _Toc83229556 \h </w:instrText>
      </w:r>
      <w:r>
        <w:rPr>
          <w:noProof/>
        </w:rPr>
      </w:r>
      <w:r>
        <w:rPr>
          <w:noProof/>
        </w:rPr>
        <w:fldChar w:fldCharType="separate"/>
      </w:r>
      <w:r>
        <w:rPr>
          <w:noProof/>
        </w:rPr>
        <w:t>39</w:t>
      </w:r>
      <w:r>
        <w:rPr>
          <w:noProof/>
        </w:rPr>
        <w:fldChar w:fldCharType="end"/>
      </w:r>
    </w:p>
    <w:p w14:paraId="334A9AF9" w14:textId="77777777" w:rsidR="003C3EDB" w:rsidRDefault="003C3EDB">
      <w:pPr>
        <w:pStyle w:val="TOC1"/>
        <w:tabs>
          <w:tab w:val="left" w:pos="524"/>
        </w:tabs>
        <w:rPr>
          <w:rFonts w:asciiTheme="minorHAnsi" w:eastAsiaTheme="minorEastAsia" w:hAnsiTheme="minorHAnsi" w:cstheme="minorBidi"/>
          <w:sz w:val="24"/>
          <w:lang w:eastAsia="ja-JP"/>
        </w:rPr>
      </w:pPr>
      <w:r>
        <w:t>13</w:t>
      </w:r>
      <w:r>
        <w:rPr>
          <w:rFonts w:asciiTheme="minorHAnsi" w:eastAsiaTheme="minorEastAsia" w:hAnsiTheme="minorHAnsi" w:cstheme="minorBidi"/>
          <w:sz w:val="24"/>
          <w:lang w:eastAsia="ja-JP"/>
        </w:rPr>
        <w:tab/>
      </w:r>
      <w:r>
        <w:t>Proceedings of Directors meetings</w:t>
      </w:r>
      <w:r>
        <w:tab/>
      </w:r>
      <w:r>
        <w:fldChar w:fldCharType="begin"/>
      </w:r>
      <w:r>
        <w:instrText xml:space="preserve"> PAGEREF _Toc83229557 \h </w:instrText>
      </w:r>
      <w:r>
        <w:fldChar w:fldCharType="separate"/>
      </w:r>
      <w:r>
        <w:t>39</w:t>
      </w:r>
      <w:r>
        <w:fldChar w:fldCharType="end"/>
      </w:r>
    </w:p>
    <w:p w14:paraId="502806A4"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13.1</w:t>
      </w:r>
      <w:r>
        <w:rPr>
          <w:rFonts w:asciiTheme="minorHAnsi" w:eastAsiaTheme="minorEastAsia" w:hAnsiTheme="minorHAnsi" w:cstheme="minorBidi"/>
          <w:noProof/>
          <w:sz w:val="24"/>
          <w:lang w:eastAsia="ja-JP"/>
        </w:rPr>
        <w:tab/>
      </w:r>
      <w:r>
        <w:rPr>
          <w:noProof/>
        </w:rPr>
        <w:t>Meetings of Directors</w:t>
      </w:r>
      <w:r>
        <w:rPr>
          <w:noProof/>
        </w:rPr>
        <w:tab/>
      </w:r>
      <w:r>
        <w:rPr>
          <w:noProof/>
        </w:rPr>
        <w:fldChar w:fldCharType="begin"/>
      </w:r>
      <w:r>
        <w:rPr>
          <w:noProof/>
        </w:rPr>
        <w:instrText xml:space="preserve"> PAGEREF _Toc83229558 \h </w:instrText>
      </w:r>
      <w:r>
        <w:rPr>
          <w:noProof/>
        </w:rPr>
      </w:r>
      <w:r>
        <w:rPr>
          <w:noProof/>
        </w:rPr>
        <w:fldChar w:fldCharType="separate"/>
      </w:r>
      <w:r>
        <w:rPr>
          <w:noProof/>
        </w:rPr>
        <w:t>39</w:t>
      </w:r>
      <w:r>
        <w:rPr>
          <w:noProof/>
        </w:rPr>
        <w:fldChar w:fldCharType="end"/>
      </w:r>
    </w:p>
    <w:p w14:paraId="2A93A6A8"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13.2</w:t>
      </w:r>
      <w:r>
        <w:rPr>
          <w:rFonts w:asciiTheme="minorHAnsi" w:eastAsiaTheme="minorEastAsia" w:hAnsiTheme="minorHAnsi" w:cstheme="minorBidi"/>
          <w:noProof/>
          <w:sz w:val="24"/>
          <w:lang w:eastAsia="ja-JP"/>
        </w:rPr>
        <w:tab/>
      </w:r>
      <w:r>
        <w:rPr>
          <w:noProof/>
        </w:rPr>
        <w:t>Calling meetings of Directors</w:t>
      </w:r>
      <w:r>
        <w:rPr>
          <w:noProof/>
        </w:rPr>
        <w:tab/>
      </w:r>
      <w:r>
        <w:rPr>
          <w:noProof/>
        </w:rPr>
        <w:fldChar w:fldCharType="begin"/>
      </w:r>
      <w:r>
        <w:rPr>
          <w:noProof/>
        </w:rPr>
        <w:instrText xml:space="preserve"> PAGEREF _Toc83229559 \h </w:instrText>
      </w:r>
      <w:r>
        <w:rPr>
          <w:noProof/>
        </w:rPr>
      </w:r>
      <w:r>
        <w:rPr>
          <w:noProof/>
        </w:rPr>
        <w:fldChar w:fldCharType="separate"/>
      </w:r>
      <w:r>
        <w:rPr>
          <w:noProof/>
        </w:rPr>
        <w:t>40</w:t>
      </w:r>
      <w:r>
        <w:rPr>
          <w:noProof/>
        </w:rPr>
        <w:fldChar w:fldCharType="end"/>
      </w:r>
    </w:p>
    <w:p w14:paraId="7D6D5624"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13.3</w:t>
      </w:r>
      <w:r>
        <w:rPr>
          <w:rFonts w:asciiTheme="minorHAnsi" w:eastAsiaTheme="minorEastAsia" w:hAnsiTheme="minorHAnsi" w:cstheme="minorBidi"/>
          <w:noProof/>
          <w:sz w:val="24"/>
          <w:lang w:eastAsia="ja-JP"/>
        </w:rPr>
        <w:tab/>
      </w:r>
      <w:r>
        <w:rPr>
          <w:noProof/>
        </w:rPr>
        <w:t>Notice of meetings of Directors</w:t>
      </w:r>
      <w:r>
        <w:rPr>
          <w:noProof/>
        </w:rPr>
        <w:tab/>
      </w:r>
      <w:r>
        <w:rPr>
          <w:noProof/>
        </w:rPr>
        <w:fldChar w:fldCharType="begin"/>
      </w:r>
      <w:r>
        <w:rPr>
          <w:noProof/>
        </w:rPr>
        <w:instrText xml:space="preserve"> PAGEREF _Toc83229560 \h </w:instrText>
      </w:r>
      <w:r>
        <w:rPr>
          <w:noProof/>
        </w:rPr>
      </w:r>
      <w:r>
        <w:rPr>
          <w:noProof/>
        </w:rPr>
        <w:fldChar w:fldCharType="separate"/>
      </w:r>
      <w:r>
        <w:rPr>
          <w:noProof/>
        </w:rPr>
        <w:t>40</w:t>
      </w:r>
      <w:r>
        <w:rPr>
          <w:noProof/>
        </w:rPr>
        <w:fldChar w:fldCharType="end"/>
      </w:r>
    </w:p>
    <w:p w14:paraId="668E9E7C"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13.4</w:t>
      </w:r>
      <w:r>
        <w:rPr>
          <w:rFonts w:asciiTheme="minorHAnsi" w:eastAsiaTheme="minorEastAsia" w:hAnsiTheme="minorHAnsi" w:cstheme="minorBidi"/>
          <w:noProof/>
          <w:sz w:val="24"/>
          <w:lang w:eastAsia="ja-JP"/>
        </w:rPr>
        <w:tab/>
      </w:r>
      <w:r>
        <w:rPr>
          <w:noProof/>
        </w:rPr>
        <w:t>Quorum at meetings of Directors</w:t>
      </w:r>
      <w:r>
        <w:rPr>
          <w:noProof/>
        </w:rPr>
        <w:tab/>
      </w:r>
      <w:r>
        <w:rPr>
          <w:noProof/>
        </w:rPr>
        <w:fldChar w:fldCharType="begin"/>
      </w:r>
      <w:r>
        <w:rPr>
          <w:noProof/>
        </w:rPr>
        <w:instrText xml:space="preserve"> PAGEREF _Toc83229561 \h </w:instrText>
      </w:r>
      <w:r>
        <w:rPr>
          <w:noProof/>
        </w:rPr>
      </w:r>
      <w:r>
        <w:rPr>
          <w:noProof/>
        </w:rPr>
        <w:fldChar w:fldCharType="separate"/>
      </w:r>
      <w:r>
        <w:rPr>
          <w:noProof/>
        </w:rPr>
        <w:t>41</w:t>
      </w:r>
      <w:r>
        <w:rPr>
          <w:noProof/>
        </w:rPr>
        <w:fldChar w:fldCharType="end"/>
      </w:r>
    </w:p>
    <w:p w14:paraId="0862DB2F"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13.5</w:t>
      </w:r>
      <w:r>
        <w:rPr>
          <w:rFonts w:asciiTheme="minorHAnsi" w:eastAsiaTheme="minorEastAsia" w:hAnsiTheme="minorHAnsi" w:cstheme="minorBidi"/>
          <w:noProof/>
          <w:sz w:val="24"/>
          <w:lang w:eastAsia="ja-JP"/>
        </w:rPr>
        <w:tab/>
      </w:r>
      <w:r>
        <w:rPr>
          <w:noProof/>
        </w:rPr>
        <w:t>Chair and Deputy Chair of Directors</w:t>
      </w:r>
      <w:r>
        <w:rPr>
          <w:noProof/>
        </w:rPr>
        <w:tab/>
      </w:r>
      <w:r>
        <w:rPr>
          <w:noProof/>
        </w:rPr>
        <w:fldChar w:fldCharType="begin"/>
      </w:r>
      <w:r>
        <w:rPr>
          <w:noProof/>
        </w:rPr>
        <w:instrText xml:space="preserve"> PAGEREF _Toc83229562 \h </w:instrText>
      </w:r>
      <w:r>
        <w:rPr>
          <w:noProof/>
        </w:rPr>
      </w:r>
      <w:r>
        <w:rPr>
          <w:noProof/>
        </w:rPr>
        <w:fldChar w:fldCharType="separate"/>
      </w:r>
      <w:r>
        <w:rPr>
          <w:noProof/>
        </w:rPr>
        <w:t>41</w:t>
      </w:r>
      <w:r>
        <w:rPr>
          <w:noProof/>
        </w:rPr>
        <w:fldChar w:fldCharType="end"/>
      </w:r>
    </w:p>
    <w:p w14:paraId="537F4F46"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13.6</w:t>
      </w:r>
      <w:r>
        <w:rPr>
          <w:rFonts w:asciiTheme="minorHAnsi" w:eastAsiaTheme="minorEastAsia" w:hAnsiTheme="minorHAnsi" w:cstheme="minorBidi"/>
          <w:noProof/>
          <w:sz w:val="24"/>
          <w:lang w:eastAsia="ja-JP"/>
        </w:rPr>
        <w:tab/>
      </w:r>
      <w:r>
        <w:rPr>
          <w:noProof/>
        </w:rPr>
        <w:t>Decisions of Directors</w:t>
      </w:r>
      <w:r>
        <w:rPr>
          <w:noProof/>
        </w:rPr>
        <w:tab/>
      </w:r>
      <w:r>
        <w:rPr>
          <w:noProof/>
        </w:rPr>
        <w:fldChar w:fldCharType="begin"/>
      </w:r>
      <w:r>
        <w:rPr>
          <w:noProof/>
        </w:rPr>
        <w:instrText xml:space="preserve"> PAGEREF _Toc83229563 \h </w:instrText>
      </w:r>
      <w:r>
        <w:rPr>
          <w:noProof/>
        </w:rPr>
      </w:r>
      <w:r>
        <w:rPr>
          <w:noProof/>
        </w:rPr>
        <w:fldChar w:fldCharType="separate"/>
      </w:r>
      <w:r>
        <w:rPr>
          <w:noProof/>
        </w:rPr>
        <w:t>41</w:t>
      </w:r>
      <w:r>
        <w:rPr>
          <w:noProof/>
        </w:rPr>
        <w:fldChar w:fldCharType="end"/>
      </w:r>
    </w:p>
    <w:p w14:paraId="561108EB"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13.7</w:t>
      </w:r>
      <w:r>
        <w:rPr>
          <w:rFonts w:asciiTheme="minorHAnsi" w:eastAsiaTheme="minorEastAsia" w:hAnsiTheme="minorHAnsi" w:cstheme="minorBidi"/>
          <w:noProof/>
          <w:sz w:val="24"/>
          <w:lang w:eastAsia="ja-JP"/>
        </w:rPr>
        <w:tab/>
      </w:r>
      <w:r>
        <w:rPr>
          <w:noProof/>
        </w:rPr>
        <w:t>Written resolutions</w:t>
      </w:r>
      <w:r>
        <w:rPr>
          <w:noProof/>
        </w:rPr>
        <w:tab/>
      </w:r>
      <w:r>
        <w:rPr>
          <w:noProof/>
        </w:rPr>
        <w:fldChar w:fldCharType="begin"/>
      </w:r>
      <w:r>
        <w:rPr>
          <w:noProof/>
        </w:rPr>
        <w:instrText xml:space="preserve"> PAGEREF _Toc83229564 \h </w:instrText>
      </w:r>
      <w:r>
        <w:rPr>
          <w:noProof/>
        </w:rPr>
      </w:r>
      <w:r>
        <w:rPr>
          <w:noProof/>
        </w:rPr>
        <w:fldChar w:fldCharType="separate"/>
      </w:r>
      <w:r>
        <w:rPr>
          <w:noProof/>
        </w:rPr>
        <w:t>42</w:t>
      </w:r>
      <w:r>
        <w:rPr>
          <w:noProof/>
        </w:rPr>
        <w:fldChar w:fldCharType="end"/>
      </w:r>
    </w:p>
    <w:p w14:paraId="66900D10"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13.8</w:t>
      </w:r>
      <w:r>
        <w:rPr>
          <w:rFonts w:asciiTheme="minorHAnsi" w:eastAsiaTheme="minorEastAsia" w:hAnsiTheme="minorHAnsi" w:cstheme="minorBidi"/>
          <w:noProof/>
          <w:sz w:val="24"/>
          <w:lang w:eastAsia="ja-JP"/>
        </w:rPr>
        <w:tab/>
      </w:r>
      <w:r>
        <w:rPr>
          <w:noProof/>
        </w:rPr>
        <w:t>Appointment of Advisory Committee</w:t>
      </w:r>
      <w:r>
        <w:rPr>
          <w:noProof/>
        </w:rPr>
        <w:tab/>
      </w:r>
      <w:r>
        <w:rPr>
          <w:noProof/>
        </w:rPr>
        <w:fldChar w:fldCharType="begin"/>
      </w:r>
      <w:r>
        <w:rPr>
          <w:noProof/>
        </w:rPr>
        <w:instrText xml:space="preserve"> PAGEREF _Toc83229565 \h </w:instrText>
      </w:r>
      <w:r>
        <w:rPr>
          <w:noProof/>
        </w:rPr>
      </w:r>
      <w:r>
        <w:rPr>
          <w:noProof/>
        </w:rPr>
        <w:fldChar w:fldCharType="separate"/>
      </w:r>
      <w:r>
        <w:rPr>
          <w:noProof/>
        </w:rPr>
        <w:t>42</w:t>
      </w:r>
      <w:r>
        <w:rPr>
          <w:noProof/>
        </w:rPr>
        <w:fldChar w:fldCharType="end"/>
      </w:r>
    </w:p>
    <w:p w14:paraId="3F521C05"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13.9</w:t>
      </w:r>
      <w:r>
        <w:rPr>
          <w:rFonts w:asciiTheme="minorHAnsi" w:eastAsiaTheme="minorEastAsia" w:hAnsiTheme="minorHAnsi" w:cstheme="minorBidi"/>
          <w:noProof/>
          <w:sz w:val="24"/>
          <w:lang w:eastAsia="ja-JP"/>
        </w:rPr>
        <w:tab/>
      </w:r>
      <w:r>
        <w:rPr>
          <w:noProof/>
        </w:rPr>
        <w:t>Establishment of Committees and delegation of powers</w:t>
      </w:r>
      <w:r>
        <w:rPr>
          <w:noProof/>
        </w:rPr>
        <w:tab/>
      </w:r>
      <w:r>
        <w:rPr>
          <w:noProof/>
        </w:rPr>
        <w:fldChar w:fldCharType="begin"/>
      </w:r>
      <w:r>
        <w:rPr>
          <w:noProof/>
        </w:rPr>
        <w:instrText xml:space="preserve"> PAGEREF _Toc83229566 \h </w:instrText>
      </w:r>
      <w:r>
        <w:rPr>
          <w:noProof/>
        </w:rPr>
      </w:r>
      <w:r>
        <w:rPr>
          <w:noProof/>
        </w:rPr>
        <w:fldChar w:fldCharType="separate"/>
      </w:r>
      <w:r>
        <w:rPr>
          <w:noProof/>
        </w:rPr>
        <w:t>42</w:t>
      </w:r>
      <w:r>
        <w:rPr>
          <w:noProof/>
        </w:rPr>
        <w:fldChar w:fldCharType="end"/>
      </w:r>
    </w:p>
    <w:p w14:paraId="4C09B34C" w14:textId="77777777" w:rsidR="003C3EDB" w:rsidRDefault="003C3EDB">
      <w:pPr>
        <w:pStyle w:val="TOC2"/>
        <w:tabs>
          <w:tab w:val="left" w:pos="1332"/>
          <w:tab w:val="right" w:leader="dot" w:pos="10478"/>
        </w:tabs>
        <w:rPr>
          <w:rFonts w:asciiTheme="minorHAnsi" w:eastAsiaTheme="minorEastAsia" w:hAnsiTheme="minorHAnsi" w:cstheme="minorBidi"/>
          <w:noProof/>
          <w:sz w:val="24"/>
          <w:lang w:eastAsia="ja-JP"/>
        </w:rPr>
      </w:pPr>
      <w:r>
        <w:rPr>
          <w:noProof/>
        </w:rPr>
        <w:t>13.10</w:t>
      </w:r>
      <w:r>
        <w:rPr>
          <w:rFonts w:asciiTheme="minorHAnsi" w:eastAsiaTheme="minorEastAsia" w:hAnsiTheme="minorHAnsi" w:cstheme="minorBidi"/>
          <w:noProof/>
          <w:sz w:val="24"/>
          <w:lang w:eastAsia="ja-JP"/>
        </w:rPr>
        <w:tab/>
      </w:r>
      <w:r>
        <w:rPr>
          <w:noProof/>
        </w:rPr>
        <w:t>Proceedings of Committees</w:t>
      </w:r>
      <w:r>
        <w:rPr>
          <w:noProof/>
        </w:rPr>
        <w:tab/>
      </w:r>
      <w:r>
        <w:rPr>
          <w:noProof/>
        </w:rPr>
        <w:fldChar w:fldCharType="begin"/>
      </w:r>
      <w:r>
        <w:rPr>
          <w:noProof/>
        </w:rPr>
        <w:instrText xml:space="preserve"> PAGEREF _Toc83229567 \h </w:instrText>
      </w:r>
      <w:r>
        <w:rPr>
          <w:noProof/>
        </w:rPr>
      </w:r>
      <w:r>
        <w:rPr>
          <w:noProof/>
        </w:rPr>
        <w:fldChar w:fldCharType="separate"/>
      </w:r>
      <w:r>
        <w:rPr>
          <w:noProof/>
        </w:rPr>
        <w:t>42</w:t>
      </w:r>
      <w:r>
        <w:rPr>
          <w:noProof/>
        </w:rPr>
        <w:fldChar w:fldCharType="end"/>
      </w:r>
    </w:p>
    <w:p w14:paraId="2B304F64" w14:textId="77777777" w:rsidR="003C3EDB" w:rsidRDefault="003C3EDB">
      <w:pPr>
        <w:pStyle w:val="TOC2"/>
        <w:tabs>
          <w:tab w:val="left" w:pos="1332"/>
          <w:tab w:val="right" w:leader="dot" w:pos="10478"/>
        </w:tabs>
        <w:rPr>
          <w:rFonts w:asciiTheme="minorHAnsi" w:eastAsiaTheme="minorEastAsia" w:hAnsiTheme="minorHAnsi" w:cstheme="minorBidi"/>
          <w:noProof/>
          <w:sz w:val="24"/>
          <w:lang w:eastAsia="ja-JP"/>
        </w:rPr>
      </w:pPr>
      <w:r>
        <w:rPr>
          <w:noProof/>
        </w:rPr>
        <w:t>13.11</w:t>
      </w:r>
      <w:r>
        <w:rPr>
          <w:rFonts w:asciiTheme="minorHAnsi" w:eastAsiaTheme="minorEastAsia" w:hAnsiTheme="minorHAnsi" w:cstheme="minorBidi"/>
          <w:noProof/>
          <w:sz w:val="24"/>
          <w:lang w:eastAsia="ja-JP"/>
        </w:rPr>
        <w:tab/>
      </w:r>
      <w:r>
        <w:rPr>
          <w:noProof/>
        </w:rPr>
        <w:t>Delegation to a Director</w:t>
      </w:r>
      <w:r>
        <w:rPr>
          <w:noProof/>
        </w:rPr>
        <w:tab/>
      </w:r>
      <w:r>
        <w:rPr>
          <w:noProof/>
        </w:rPr>
        <w:fldChar w:fldCharType="begin"/>
      </w:r>
      <w:r>
        <w:rPr>
          <w:noProof/>
        </w:rPr>
        <w:instrText xml:space="preserve"> PAGEREF _Toc83229568 \h </w:instrText>
      </w:r>
      <w:r>
        <w:rPr>
          <w:noProof/>
        </w:rPr>
      </w:r>
      <w:r>
        <w:rPr>
          <w:noProof/>
        </w:rPr>
        <w:fldChar w:fldCharType="separate"/>
      </w:r>
      <w:r>
        <w:rPr>
          <w:noProof/>
        </w:rPr>
        <w:t>43</w:t>
      </w:r>
      <w:r>
        <w:rPr>
          <w:noProof/>
        </w:rPr>
        <w:fldChar w:fldCharType="end"/>
      </w:r>
    </w:p>
    <w:p w14:paraId="77626E91" w14:textId="77777777" w:rsidR="003C3EDB" w:rsidRDefault="003C3EDB">
      <w:pPr>
        <w:pStyle w:val="TOC2"/>
        <w:tabs>
          <w:tab w:val="left" w:pos="1332"/>
          <w:tab w:val="right" w:leader="dot" w:pos="10478"/>
        </w:tabs>
        <w:rPr>
          <w:rFonts w:asciiTheme="minorHAnsi" w:eastAsiaTheme="minorEastAsia" w:hAnsiTheme="minorHAnsi" w:cstheme="minorBidi"/>
          <w:noProof/>
          <w:sz w:val="24"/>
          <w:lang w:eastAsia="ja-JP"/>
        </w:rPr>
      </w:pPr>
      <w:r>
        <w:rPr>
          <w:noProof/>
        </w:rPr>
        <w:t>13.12</w:t>
      </w:r>
      <w:r>
        <w:rPr>
          <w:rFonts w:asciiTheme="minorHAnsi" w:eastAsiaTheme="minorEastAsia" w:hAnsiTheme="minorHAnsi" w:cstheme="minorBidi"/>
          <w:noProof/>
          <w:sz w:val="24"/>
          <w:lang w:eastAsia="ja-JP"/>
        </w:rPr>
        <w:tab/>
      </w:r>
      <w:r>
        <w:rPr>
          <w:noProof/>
        </w:rPr>
        <w:t>Validity of acts</w:t>
      </w:r>
      <w:r>
        <w:rPr>
          <w:noProof/>
        </w:rPr>
        <w:tab/>
      </w:r>
      <w:r>
        <w:rPr>
          <w:noProof/>
        </w:rPr>
        <w:fldChar w:fldCharType="begin"/>
      </w:r>
      <w:r>
        <w:rPr>
          <w:noProof/>
        </w:rPr>
        <w:instrText xml:space="preserve"> PAGEREF _Toc83229569 \h </w:instrText>
      </w:r>
      <w:r>
        <w:rPr>
          <w:noProof/>
        </w:rPr>
      </w:r>
      <w:r>
        <w:rPr>
          <w:noProof/>
        </w:rPr>
        <w:fldChar w:fldCharType="separate"/>
      </w:r>
      <w:r>
        <w:rPr>
          <w:noProof/>
        </w:rPr>
        <w:t>43</w:t>
      </w:r>
      <w:r>
        <w:rPr>
          <w:noProof/>
        </w:rPr>
        <w:fldChar w:fldCharType="end"/>
      </w:r>
    </w:p>
    <w:p w14:paraId="16389635" w14:textId="77777777" w:rsidR="003C3EDB" w:rsidRDefault="003C3EDB">
      <w:pPr>
        <w:pStyle w:val="TOC2"/>
        <w:tabs>
          <w:tab w:val="left" w:pos="1332"/>
          <w:tab w:val="right" w:leader="dot" w:pos="10478"/>
        </w:tabs>
        <w:rPr>
          <w:rFonts w:asciiTheme="minorHAnsi" w:eastAsiaTheme="minorEastAsia" w:hAnsiTheme="minorHAnsi" w:cstheme="minorBidi"/>
          <w:noProof/>
          <w:sz w:val="24"/>
          <w:lang w:eastAsia="ja-JP"/>
        </w:rPr>
      </w:pPr>
      <w:r>
        <w:rPr>
          <w:noProof/>
        </w:rPr>
        <w:t>13.13</w:t>
      </w:r>
      <w:r>
        <w:rPr>
          <w:rFonts w:asciiTheme="minorHAnsi" w:eastAsiaTheme="minorEastAsia" w:hAnsiTheme="minorHAnsi" w:cstheme="minorBidi"/>
          <w:noProof/>
          <w:sz w:val="24"/>
          <w:lang w:eastAsia="ja-JP"/>
        </w:rPr>
        <w:tab/>
      </w:r>
      <w:r>
        <w:rPr>
          <w:noProof/>
        </w:rPr>
        <w:t>Secretary</w:t>
      </w:r>
      <w:r>
        <w:rPr>
          <w:noProof/>
        </w:rPr>
        <w:tab/>
      </w:r>
      <w:r>
        <w:rPr>
          <w:noProof/>
        </w:rPr>
        <w:fldChar w:fldCharType="begin"/>
      </w:r>
      <w:r>
        <w:rPr>
          <w:noProof/>
        </w:rPr>
        <w:instrText xml:space="preserve"> PAGEREF _Toc83229570 \h </w:instrText>
      </w:r>
      <w:r>
        <w:rPr>
          <w:noProof/>
        </w:rPr>
      </w:r>
      <w:r>
        <w:rPr>
          <w:noProof/>
        </w:rPr>
        <w:fldChar w:fldCharType="separate"/>
      </w:r>
      <w:r>
        <w:rPr>
          <w:noProof/>
        </w:rPr>
        <w:t>43</w:t>
      </w:r>
      <w:r>
        <w:rPr>
          <w:noProof/>
        </w:rPr>
        <w:fldChar w:fldCharType="end"/>
      </w:r>
    </w:p>
    <w:p w14:paraId="13E72787" w14:textId="77777777" w:rsidR="003C3EDB" w:rsidRDefault="003C3EDB">
      <w:pPr>
        <w:pStyle w:val="TOC1"/>
        <w:tabs>
          <w:tab w:val="left" w:pos="524"/>
        </w:tabs>
        <w:rPr>
          <w:rFonts w:asciiTheme="minorHAnsi" w:eastAsiaTheme="minorEastAsia" w:hAnsiTheme="minorHAnsi" w:cstheme="minorBidi"/>
          <w:sz w:val="24"/>
          <w:lang w:eastAsia="ja-JP"/>
        </w:rPr>
      </w:pPr>
      <w:r>
        <w:t>14</w:t>
      </w:r>
      <w:r>
        <w:rPr>
          <w:rFonts w:asciiTheme="minorHAnsi" w:eastAsiaTheme="minorEastAsia" w:hAnsiTheme="minorHAnsi" w:cstheme="minorBidi"/>
          <w:sz w:val="24"/>
          <w:lang w:eastAsia="ja-JP"/>
        </w:rPr>
        <w:tab/>
      </w:r>
      <w:r>
        <w:t>The Seal</w:t>
      </w:r>
      <w:r>
        <w:tab/>
      </w:r>
      <w:r>
        <w:fldChar w:fldCharType="begin"/>
      </w:r>
      <w:r>
        <w:instrText xml:space="preserve"> PAGEREF _Toc83229571 \h </w:instrText>
      </w:r>
      <w:r>
        <w:fldChar w:fldCharType="separate"/>
      </w:r>
      <w:r>
        <w:t>44</w:t>
      </w:r>
      <w:r>
        <w:fldChar w:fldCharType="end"/>
      </w:r>
    </w:p>
    <w:p w14:paraId="25E42955"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14.1</w:t>
      </w:r>
      <w:r>
        <w:rPr>
          <w:rFonts w:asciiTheme="minorHAnsi" w:eastAsiaTheme="minorEastAsia" w:hAnsiTheme="minorHAnsi" w:cstheme="minorBidi"/>
          <w:noProof/>
          <w:sz w:val="24"/>
          <w:lang w:eastAsia="ja-JP"/>
        </w:rPr>
        <w:tab/>
      </w:r>
      <w:r>
        <w:rPr>
          <w:noProof/>
        </w:rPr>
        <w:t>Company Seal is optional</w:t>
      </w:r>
      <w:r>
        <w:rPr>
          <w:noProof/>
        </w:rPr>
        <w:tab/>
      </w:r>
      <w:r>
        <w:rPr>
          <w:noProof/>
        </w:rPr>
        <w:fldChar w:fldCharType="begin"/>
      </w:r>
      <w:r>
        <w:rPr>
          <w:noProof/>
        </w:rPr>
        <w:instrText xml:space="preserve"> PAGEREF _Toc83229572 \h </w:instrText>
      </w:r>
      <w:r>
        <w:rPr>
          <w:noProof/>
        </w:rPr>
      </w:r>
      <w:r>
        <w:rPr>
          <w:noProof/>
        </w:rPr>
        <w:fldChar w:fldCharType="separate"/>
      </w:r>
      <w:r>
        <w:rPr>
          <w:noProof/>
        </w:rPr>
        <w:t>44</w:t>
      </w:r>
      <w:r>
        <w:rPr>
          <w:noProof/>
        </w:rPr>
        <w:fldChar w:fldCharType="end"/>
      </w:r>
    </w:p>
    <w:p w14:paraId="3D1259B3"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14.2</w:t>
      </w:r>
      <w:r>
        <w:rPr>
          <w:rFonts w:asciiTheme="minorHAnsi" w:eastAsiaTheme="minorEastAsia" w:hAnsiTheme="minorHAnsi" w:cstheme="minorBidi"/>
          <w:noProof/>
          <w:sz w:val="24"/>
          <w:lang w:eastAsia="ja-JP"/>
        </w:rPr>
        <w:tab/>
      </w:r>
      <w:r>
        <w:rPr>
          <w:noProof/>
        </w:rPr>
        <w:t>Affixing the Seal</w:t>
      </w:r>
      <w:r>
        <w:rPr>
          <w:noProof/>
        </w:rPr>
        <w:tab/>
      </w:r>
      <w:r>
        <w:rPr>
          <w:noProof/>
        </w:rPr>
        <w:fldChar w:fldCharType="begin"/>
      </w:r>
      <w:r>
        <w:rPr>
          <w:noProof/>
        </w:rPr>
        <w:instrText xml:space="preserve"> PAGEREF _Toc83229573 \h </w:instrText>
      </w:r>
      <w:r>
        <w:rPr>
          <w:noProof/>
        </w:rPr>
      </w:r>
      <w:r>
        <w:rPr>
          <w:noProof/>
        </w:rPr>
        <w:fldChar w:fldCharType="separate"/>
      </w:r>
      <w:r>
        <w:rPr>
          <w:noProof/>
        </w:rPr>
        <w:t>44</w:t>
      </w:r>
      <w:r>
        <w:rPr>
          <w:noProof/>
        </w:rPr>
        <w:fldChar w:fldCharType="end"/>
      </w:r>
    </w:p>
    <w:p w14:paraId="04080E3C"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14.3</w:t>
      </w:r>
      <w:r>
        <w:rPr>
          <w:rFonts w:asciiTheme="minorHAnsi" w:eastAsiaTheme="minorEastAsia" w:hAnsiTheme="minorHAnsi" w:cstheme="minorBidi"/>
          <w:noProof/>
          <w:sz w:val="24"/>
          <w:lang w:eastAsia="ja-JP"/>
        </w:rPr>
        <w:tab/>
      </w:r>
      <w:r>
        <w:rPr>
          <w:noProof/>
        </w:rPr>
        <w:t>Execution of documents without a Seal</w:t>
      </w:r>
      <w:r>
        <w:rPr>
          <w:noProof/>
        </w:rPr>
        <w:tab/>
      </w:r>
      <w:r>
        <w:rPr>
          <w:noProof/>
        </w:rPr>
        <w:fldChar w:fldCharType="begin"/>
      </w:r>
      <w:r>
        <w:rPr>
          <w:noProof/>
        </w:rPr>
        <w:instrText xml:space="preserve"> PAGEREF _Toc83229574 \h </w:instrText>
      </w:r>
      <w:r>
        <w:rPr>
          <w:noProof/>
        </w:rPr>
      </w:r>
      <w:r>
        <w:rPr>
          <w:noProof/>
        </w:rPr>
        <w:fldChar w:fldCharType="separate"/>
      </w:r>
      <w:r>
        <w:rPr>
          <w:noProof/>
        </w:rPr>
        <w:t>44</w:t>
      </w:r>
      <w:r>
        <w:rPr>
          <w:noProof/>
        </w:rPr>
        <w:fldChar w:fldCharType="end"/>
      </w:r>
    </w:p>
    <w:p w14:paraId="4416BDFB"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14.4</w:t>
      </w:r>
      <w:r>
        <w:rPr>
          <w:rFonts w:asciiTheme="minorHAnsi" w:eastAsiaTheme="minorEastAsia" w:hAnsiTheme="minorHAnsi" w:cstheme="minorBidi"/>
          <w:noProof/>
          <w:sz w:val="24"/>
          <w:lang w:eastAsia="ja-JP"/>
        </w:rPr>
        <w:tab/>
      </w:r>
      <w:r>
        <w:rPr>
          <w:noProof/>
        </w:rPr>
        <w:t>Other ways of executing documents</w:t>
      </w:r>
      <w:r>
        <w:rPr>
          <w:noProof/>
        </w:rPr>
        <w:tab/>
      </w:r>
      <w:r>
        <w:rPr>
          <w:noProof/>
        </w:rPr>
        <w:fldChar w:fldCharType="begin"/>
      </w:r>
      <w:r>
        <w:rPr>
          <w:noProof/>
        </w:rPr>
        <w:instrText xml:space="preserve"> PAGEREF _Toc83229575 \h </w:instrText>
      </w:r>
      <w:r>
        <w:rPr>
          <w:noProof/>
        </w:rPr>
      </w:r>
      <w:r>
        <w:rPr>
          <w:noProof/>
        </w:rPr>
        <w:fldChar w:fldCharType="separate"/>
      </w:r>
      <w:r>
        <w:rPr>
          <w:noProof/>
        </w:rPr>
        <w:t>44</w:t>
      </w:r>
      <w:r>
        <w:rPr>
          <w:noProof/>
        </w:rPr>
        <w:fldChar w:fldCharType="end"/>
      </w:r>
    </w:p>
    <w:p w14:paraId="37832A24" w14:textId="77777777" w:rsidR="003C3EDB" w:rsidRDefault="003C3EDB">
      <w:pPr>
        <w:pStyle w:val="TOC1"/>
        <w:tabs>
          <w:tab w:val="left" w:pos="524"/>
        </w:tabs>
        <w:rPr>
          <w:rFonts w:asciiTheme="minorHAnsi" w:eastAsiaTheme="minorEastAsia" w:hAnsiTheme="minorHAnsi" w:cstheme="minorBidi"/>
          <w:sz w:val="24"/>
          <w:lang w:eastAsia="ja-JP"/>
        </w:rPr>
      </w:pPr>
      <w:r>
        <w:t>15</w:t>
      </w:r>
      <w:r>
        <w:rPr>
          <w:rFonts w:asciiTheme="minorHAnsi" w:eastAsiaTheme="minorEastAsia" w:hAnsiTheme="minorHAnsi" w:cstheme="minorBidi"/>
          <w:sz w:val="24"/>
          <w:lang w:eastAsia="ja-JP"/>
        </w:rPr>
        <w:tab/>
      </w:r>
      <w:r>
        <w:t>Minutes</w:t>
      </w:r>
      <w:r>
        <w:tab/>
      </w:r>
      <w:r>
        <w:fldChar w:fldCharType="begin"/>
      </w:r>
      <w:r>
        <w:instrText xml:space="preserve"> PAGEREF _Toc83229576 \h </w:instrText>
      </w:r>
      <w:r>
        <w:fldChar w:fldCharType="separate"/>
      </w:r>
      <w:r>
        <w:t>44</w:t>
      </w:r>
      <w:r>
        <w:fldChar w:fldCharType="end"/>
      </w:r>
    </w:p>
    <w:p w14:paraId="3DF46665"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15.1</w:t>
      </w:r>
      <w:r>
        <w:rPr>
          <w:rFonts w:asciiTheme="minorHAnsi" w:eastAsiaTheme="minorEastAsia" w:hAnsiTheme="minorHAnsi" w:cstheme="minorBidi"/>
          <w:noProof/>
          <w:sz w:val="24"/>
          <w:lang w:eastAsia="ja-JP"/>
        </w:rPr>
        <w:tab/>
      </w:r>
      <w:r>
        <w:rPr>
          <w:noProof/>
        </w:rPr>
        <w:t>Contents of minutes</w:t>
      </w:r>
      <w:r>
        <w:rPr>
          <w:noProof/>
        </w:rPr>
        <w:tab/>
      </w:r>
      <w:r>
        <w:rPr>
          <w:noProof/>
        </w:rPr>
        <w:fldChar w:fldCharType="begin"/>
      </w:r>
      <w:r>
        <w:rPr>
          <w:noProof/>
        </w:rPr>
        <w:instrText xml:space="preserve"> PAGEREF _Toc83229577 \h </w:instrText>
      </w:r>
      <w:r>
        <w:rPr>
          <w:noProof/>
        </w:rPr>
      </w:r>
      <w:r>
        <w:rPr>
          <w:noProof/>
        </w:rPr>
        <w:fldChar w:fldCharType="separate"/>
      </w:r>
      <w:r>
        <w:rPr>
          <w:noProof/>
        </w:rPr>
        <w:t>44</w:t>
      </w:r>
      <w:r>
        <w:rPr>
          <w:noProof/>
        </w:rPr>
        <w:fldChar w:fldCharType="end"/>
      </w:r>
    </w:p>
    <w:p w14:paraId="6408F6D3"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15.2</w:t>
      </w:r>
      <w:r>
        <w:rPr>
          <w:rFonts w:asciiTheme="minorHAnsi" w:eastAsiaTheme="minorEastAsia" w:hAnsiTheme="minorHAnsi" w:cstheme="minorBidi"/>
          <w:noProof/>
          <w:sz w:val="24"/>
          <w:lang w:eastAsia="ja-JP"/>
        </w:rPr>
        <w:tab/>
      </w:r>
      <w:r>
        <w:rPr>
          <w:noProof/>
        </w:rPr>
        <w:t>Signing of minutes</w:t>
      </w:r>
      <w:r>
        <w:rPr>
          <w:noProof/>
        </w:rPr>
        <w:tab/>
      </w:r>
      <w:r>
        <w:rPr>
          <w:noProof/>
        </w:rPr>
        <w:fldChar w:fldCharType="begin"/>
      </w:r>
      <w:r>
        <w:rPr>
          <w:noProof/>
        </w:rPr>
        <w:instrText xml:space="preserve"> PAGEREF _Toc83229578 \h </w:instrText>
      </w:r>
      <w:r>
        <w:rPr>
          <w:noProof/>
        </w:rPr>
      </w:r>
      <w:r>
        <w:rPr>
          <w:noProof/>
        </w:rPr>
        <w:fldChar w:fldCharType="separate"/>
      </w:r>
      <w:r>
        <w:rPr>
          <w:noProof/>
        </w:rPr>
        <w:t>45</w:t>
      </w:r>
      <w:r>
        <w:rPr>
          <w:noProof/>
        </w:rPr>
        <w:fldChar w:fldCharType="end"/>
      </w:r>
    </w:p>
    <w:p w14:paraId="46F1D717" w14:textId="77777777" w:rsidR="003C3EDB" w:rsidRDefault="003C3EDB">
      <w:pPr>
        <w:pStyle w:val="TOC1"/>
        <w:tabs>
          <w:tab w:val="left" w:pos="524"/>
        </w:tabs>
        <w:rPr>
          <w:rFonts w:asciiTheme="minorHAnsi" w:eastAsiaTheme="minorEastAsia" w:hAnsiTheme="minorHAnsi" w:cstheme="minorBidi"/>
          <w:sz w:val="24"/>
          <w:lang w:eastAsia="ja-JP"/>
        </w:rPr>
      </w:pPr>
      <w:r>
        <w:t>16</w:t>
      </w:r>
      <w:r>
        <w:rPr>
          <w:rFonts w:asciiTheme="minorHAnsi" w:eastAsiaTheme="minorEastAsia" w:hAnsiTheme="minorHAnsi" w:cstheme="minorBidi"/>
          <w:sz w:val="24"/>
          <w:lang w:eastAsia="ja-JP"/>
        </w:rPr>
        <w:tab/>
      </w:r>
      <w:r>
        <w:t>Notices</w:t>
      </w:r>
      <w:r>
        <w:tab/>
      </w:r>
      <w:r>
        <w:fldChar w:fldCharType="begin"/>
      </w:r>
      <w:r>
        <w:instrText xml:space="preserve"> PAGEREF _Toc83229579 \h </w:instrText>
      </w:r>
      <w:r>
        <w:fldChar w:fldCharType="separate"/>
      </w:r>
      <w:r>
        <w:t>45</w:t>
      </w:r>
      <w:r>
        <w:fldChar w:fldCharType="end"/>
      </w:r>
    </w:p>
    <w:p w14:paraId="46D57069"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16.1</w:t>
      </w:r>
      <w:r>
        <w:rPr>
          <w:rFonts w:asciiTheme="minorHAnsi" w:eastAsiaTheme="minorEastAsia" w:hAnsiTheme="minorHAnsi" w:cstheme="minorBidi"/>
          <w:noProof/>
          <w:sz w:val="24"/>
          <w:lang w:eastAsia="ja-JP"/>
        </w:rPr>
        <w:tab/>
      </w:r>
      <w:r>
        <w:rPr>
          <w:noProof/>
        </w:rPr>
        <w:t>Method of service</w:t>
      </w:r>
      <w:r>
        <w:rPr>
          <w:noProof/>
        </w:rPr>
        <w:tab/>
      </w:r>
      <w:r>
        <w:rPr>
          <w:noProof/>
        </w:rPr>
        <w:fldChar w:fldCharType="begin"/>
      </w:r>
      <w:r>
        <w:rPr>
          <w:noProof/>
        </w:rPr>
        <w:instrText xml:space="preserve"> PAGEREF _Toc83229580 \h </w:instrText>
      </w:r>
      <w:r>
        <w:rPr>
          <w:noProof/>
        </w:rPr>
      </w:r>
      <w:r>
        <w:rPr>
          <w:noProof/>
        </w:rPr>
        <w:fldChar w:fldCharType="separate"/>
      </w:r>
      <w:r>
        <w:rPr>
          <w:noProof/>
        </w:rPr>
        <w:t>45</w:t>
      </w:r>
      <w:r>
        <w:rPr>
          <w:noProof/>
        </w:rPr>
        <w:fldChar w:fldCharType="end"/>
      </w:r>
    </w:p>
    <w:p w14:paraId="05464AEF"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16.2</w:t>
      </w:r>
      <w:r>
        <w:rPr>
          <w:rFonts w:asciiTheme="minorHAnsi" w:eastAsiaTheme="minorEastAsia" w:hAnsiTheme="minorHAnsi" w:cstheme="minorBidi"/>
          <w:noProof/>
          <w:sz w:val="24"/>
          <w:lang w:eastAsia="ja-JP"/>
        </w:rPr>
        <w:tab/>
      </w:r>
      <w:r>
        <w:rPr>
          <w:noProof/>
        </w:rPr>
        <w:t>Time of service</w:t>
      </w:r>
      <w:r>
        <w:rPr>
          <w:noProof/>
        </w:rPr>
        <w:tab/>
      </w:r>
      <w:r>
        <w:rPr>
          <w:noProof/>
        </w:rPr>
        <w:fldChar w:fldCharType="begin"/>
      </w:r>
      <w:r>
        <w:rPr>
          <w:noProof/>
        </w:rPr>
        <w:instrText xml:space="preserve"> PAGEREF _Toc83229581 \h </w:instrText>
      </w:r>
      <w:r>
        <w:rPr>
          <w:noProof/>
        </w:rPr>
      </w:r>
      <w:r>
        <w:rPr>
          <w:noProof/>
        </w:rPr>
        <w:fldChar w:fldCharType="separate"/>
      </w:r>
      <w:r>
        <w:rPr>
          <w:noProof/>
        </w:rPr>
        <w:t>45</w:t>
      </w:r>
      <w:r>
        <w:rPr>
          <w:noProof/>
        </w:rPr>
        <w:fldChar w:fldCharType="end"/>
      </w:r>
    </w:p>
    <w:p w14:paraId="74B55DAE"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16.3</w:t>
      </w:r>
      <w:r>
        <w:rPr>
          <w:rFonts w:asciiTheme="minorHAnsi" w:eastAsiaTheme="minorEastAsia" w:hAnsiTheme="minorHAnsi" w:cstheme="minorBidi"/>
          <w:noProof/>
          <w:sz w:val="24"/>
          <w:lang w:eastAsia="ja-JP"/>
        </w:rPr>
        <w:tab/>
      </w:r>
      <w:r>
        <w:rPr>
          <w:noProof/>
        </w:rPr>
        <w:t>Evidence of service</w:t>
      </w:r>
      <w:r>
        <w:rPr>
          <w:noProof/>
        </w:rPr>
        <w:tab/>
      </w:r>
      <w:r>
        <w:rPr>
          <w:noProof/>
        </w:rPr>
        <w:fldChar w:fldCharType="begin"/>
      </w:r>
      <w:r>
        <w:rPr>
          <w:noProof/>
        </w:rPr>
        <w:instrText xml:space="preserve"> PAGEREF _Toc83229582 \h </w:instrText>
      </w:r>
      <w:r>
        <w:rPr>
          <w:noProof/>
        </w:rPr>
      </w:r>
      <w:r>
        <w:rPr>
          <w:noProof/>
        </w:rPr>
        <w:fldChar w:fldCharType="separate"/>
      </w:r>
      <w:r>
        <w:rPr>
          <w:noProof/>
        </w:rPr>
        <w:t>46</w:t>
      </w:r>
      <w:r>
        <w:rPr>
          <w:noProof/>
        </w:rPr>
        <w:fldChar w:fldCharType="end"/>
      </w:r>
    </w:p>
    <w:p w14:paraId="6CD7D884"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16.4</w:t>
      </w:r>
      <w:r>
        <w:rPr>
          <w:rFonts w:asciiTheme="minorHAnsi" w:eastAsiaTheme="minorEastAsia" w:hAnsiTheme="minorHAnsi" w:cstheme="minorBidi"/>
          <w:noProof/>
          <w:sz w:val="24"/>
          <w:lang w:eastAsia="ja-JP"/>
        </w:rPr>
        <w:tab/>
      </w:r>
      <w:r>
        <w:rPr>
          <w:noProof/>
        </w:rPr>
        <w:t>Other communications and documents</w:t>
      </w:r>
      <w:r>
        <w:rPr>
          <w:noProof/>
        </w:rPr>
        <w:tab/>
      </w:r>
      <w:r>
        <w:rPr>
          <w:noProof/>
        </w:rPr>
        <w:fldChar w:fldCharType="begin"/>
      </w:r>
      <w:r>
        <w:rPr>
          <w:noProof/>
        </w:rPr>
        <w:instrText xml:space="preserve"> PAGEREF _Toc83229583 \h </w:instrText>
      </w:r>
      <w:r>
        <w:rPr>
          <w:noProof/>
        </w:rPr>
      </w:r>
      <w:r>
        <w:rPr>
          <w:noProof/>
        </w:rPr>
        <w:fldChar w:fldCharType="separate"/>
      </w:r>
      <w:r>
        <w:rPr>
          <w:noProof/>
        </w:rPr>
        <w:t>46</w:t>
      </w:r>
      <w:r>
        <w:rPr>
          <w:noProof/>
        </w:rPr>
        <w:fldChar w:fldCharType="end"/>
      </w:r>
    </w:p>
    <w:p w14:paraId="2F9A26FB"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16.5</w:t>
      </w:r>
      <w:r>
        <w:rPr>
          <w:rFonts w:asciiTheme="minorHAnsi" w:eastAsiaTheme="minorEastAsia" w:hAnsiTheme="minorHAnsi" w:cstheme="minorBidi"/>
          <w:noProof/>
          <w:sz w:val="24"/>
          <w:lang w:eastAsia="ja-JP"/>
        </w:rPr>
        <w:tab/>
      </w:r>
      <w:r>
        <w:rPr>
          <w:noProof/>
        </w:rPr>
        <w:t>Notification of change of address</w:t>
      </w:r>
      <w:r>
        <w:rPr>
          <w:noProof/>
        </w:rPr>
        <w:tab/>
      </w:r>
      <w:r>
        <w:rPr>
          <w:noProof/>
        </w:rPr>
        <w:fldChar w:fldCharType="begin"/>
      </w:r>
      <w:r>
        <w:rPr>
          <w:noProof/>
        </w:rPr>
        <w:instrText xml:space="preserve"> PAGEREF _Toc83229584 \h </w:instrText>
      </w:r>
      <w:r>
        <w:rPr>
          <w:noProof/>
        </w:rPr>
      </w:r>
      <w:r>
        <w:rPr>
          <w:noProof/>
        </w:rPr>
        <w:fldChar w:fldCharType="separate"/>
      </w:r>
      <w:r>
        <w:rPr>
          <w:noProof/>
        </w:rPr>
        <w:t>46</w:t>
      </w:r>
      <w:r>
        <w:rPr>
          <w:noProof/>
        </w:rPr>
        <w:fldChar w:fldCharType="end"/>
      </w:r>
    </w:p>
    <w:p w14:paraId="47D63BBB" w14:textId="77777777" w:rsidR="003C3EDB" w:rsidRDefault="003C3EDB">
      <w:pPr>
        <w:pStyle w:val="TOC1"/>
        <w:tabs>
          <w:tab w:val="left" w:pos="524"/>
        </w:tabs>
        <w:rPr>
          <w:rFonts w:asciiTheme="minorHAnsi" w:eastAsiaTheme="minorEastAsia" w:hAnsiTheme="minorHAnsi" w:cstheme="minorBidi"/>
          <w:sz w:val="24"/>
          <w:lang w:eastAsia="ja-JP"/>
        </w:rPr>
      </w:pPr>
      <w:r>
        <w:t>17</w:t>
      </w:r>
      <w:r>
        <w:rPr>
          <w:rFonts w:asciiTheme="minorHAnsi" w:eastAsiaTheme="minorEastAsia" w:hAnsiTheme="minorHAnsi" w:cstheme="minorBidi"/>
          <w:sz w:val="24"/>
          <w:lang w:eastAsia="ja-JP"/>
        </w:rPr>
        <w:tab/>
      </w:r>
      <w:r>
        <w:t>Indemnity and insurance</w:t>
      </w:r>
      <w:r>
        <w:tab/>
      </w:r>
      <w:r>
        <w:fldChar w:fldCharType="begin"/>
      </w:r>
      <w:r>
        <w:instrText xml:space="preserve"> PAGEREF _Toc83229585 \h </w:instrText>
      </w:r>
      <w:r>
        <w:fldChar w:fldCharType="separate"/>
      </w:r>
      <w:r>
        <w:t>46</w:t>
      </w:r>
      <w:r>
        <w:fldChar w:fldCharType="end"/>
      </w:r>
    </w:p>
    <w:p w14:paraId="00BE58E4"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17.1</w:t>
      </w:r>
      <w:r>
        <w:rPr>
          <w:rFonts w:asciiTheme="minorHAnsi" w:eastAsiaTheme="minorEastAsia" w:hAnsiTheme="minorHAnsi" w:cstheme="minorBidi"/>
          <w:noProof/>
          <w:sz w:val="24"/>
          <w:lang w:eastAsia="ja-JP"/>
        </w:rPr>
        <w:tab/>
      </w:r>
      <w:r>
        <w:rPr>
          <w:noProof/>
        </w:rPr>
        <w:t>Officer’s right of indemnity</w:t>
      </w:r>
      <w:r>
        <w:rPr>
          <w:noProof/>
        </w:rPr>
        <w:tab/>
      </w:r>
      <w:r>
        <w:rPr>
          <w:noProof/>
        </w:rPr>
        <w:fldChar w:fldCharType="begin"/>
      </w:r>
      <w:r>
        <w:rPr>
          <w:noProof/>
        </w:rPr>
        <w:instrText xml:space="preserve"> PAGEREF _Toc83229586 \h </w:instrText>
      </w:r>
      <w:r>
        <w:rPr>
          <w:noProof/>
        </w:rPr>
      </w:r>
      <w:r>
        <w:rPr>
          <w:noProof/>
        </w:rPr>
        <w:fldChar w:fldCharType="separate"/>
      </w:r>
      <w:r>
        <w:rPr>
          <w:noProof/>
        </w:rPr>
        <w:t>46</w:t>
      </w:r>
      <w:r>
        <w:rPr>
          <w:noProof/>
        </w:rPr>
        <w:fldChar w:fldCharType="end"/>
      </w:r>
    </w:p>
    <w:p w14:paraId="2164E225"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17.2</w:t>
      </w:r>
      <w:r>
        <w:rPr>
          <w:rFonts w:asciiTheme="minorHAnsi" w:eastAsiaTheme="minorEastAsia" w:hAnsiTheme="minorHAnsi" w:cstheme="minorBidi"/>
          <w:noProof/>
          <w:sz w:val="24"/>
          <w:lang w:eastAsia="ja-JP"/>
        </w:rPr>
        <w:tab/>
      </w:r>
      <w:r>
        <w:rPr>
          <w:noProof/>
        </w:rPr>
        <w:t>Indemnity</w:t>
      </w:r>
      <w:r>
        <w:rPr>
          <w:noProof/>
        </w:rPr>
        <w:tab/>
      </w:r>
      <w:r>
        <w:rPr>
          <w:noProof/>
        </w:rPr>
        <w:fldChar w:fldCharType="begin"/>
      </w:r>
      <w:r>
        <w:rPr>
          <w:noProof/>
        </w:rPr>
        <w:instrText xml:space="preserve"> PAGEREF _Toc83229587 \h </w:instrText>
      </w:r>
      <w:r>
        <w:rPr>
          <w:noProof/>
        </w:rPr>
      </w:r>
      <w:r>
        <w:rPr>
          <w:noProof/>
        </w:rPr>
        <w:fldChar w:fldCharType="separate"/>
      </w:r>
      <w:r>
        <w:rPr>
          <w:noProof/>
        </w:rPr>
        <w:t>46</w:t>
      </w:r>
      <w:r>
        <w:rPr>
          <w:noProof/>
        </w:rPr>
        <w:fldChar w:fldCharType="end"/>
      </w:r>
    </w:p>
    <w:p w14:paraId="36446B94"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17.3</w:t>
      </w:r>
      <w:r>
        <w:rPr>
          <w:rFonts w:asciiTheme="minorHAnsi" w:eastAsiaTheme="minorEastAsia" w:hAnsiTheme="minorHAnsi" w:cstheme="minorBidi"/>
          <w:noProof/>
          <w:sz w:val="24"/>
          <w:lang w:eastAsia="ja-JP"/>
        </w:rPr>
        <w:tab/>
      </w:r>
      <w:r>
        <w:rPr>
          <w:noProof/>
        </w:rPr>
        <w:t>Scope of indemnity</w:t>
      </w:r>
      <w:r>
        <w:rPr>
          <w:noProof/>
        </w:rPr>
        <w:tab/>
      </w:r>
      <w:r>
        <w:rPr>
          <w:noProof/>
        </w:rPr>
        <w:fldChar w:fldCharType="begin"/>
      </w:r>
      <w:r>
        <w:rPr>
          <w:noProof/>
        </w:rPr>
        <w:instrText xml:space="preserve"> PAGEREF _Toc83229588 \h </w:instrText>
      </w:r>
      <w:r>
        <w:rPr>
          <w:noProof/>
        </w:rPr>
      </w:r>
      <w:r>
        <w:rPr>
          <w:noProof/>
        </w:rPr>
        <w:fldChar w:fldCharType="separate"/>
      </w:r>
      <w:r>
        <w:rPr>
          <w:noProof/>
        </w:rPr>
        <w:t>46</w:t>
      </w:r>
      <w:r>
        <w:rPr>
          <w:noProof/>
        </w:rPr>
        <w:fldChar w:fldCharType="end"/>
      </w:r>
    </w:p>
    <w:p w14:paraId="79DFCC57"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17.4</w:t>
      </w:r>
      <w:r>
        <w:rPr>
          <w:rFonts w:asciiTheme="minorHAnsi" w:eastAsiaTheme="minorEastAsia" w:hAnsiTheme="minorHAnsi" w:cstheme="minorBidi"/>
          <w:noProof/>
          <w:sz w:val="24"/>
          <w:lang w:eastAsia="ja-JP"/>
        </w:rPr>
        <w:tab/>
      </w:r>
      <w:r>
        <w:rPr>
          <w:noProof/>
        </w:rPr>
        <w:t>Insurance</w:t>
      </w:r>
      <w:r>
        <w:rPr>
          <w:noProof/>
        </w:rPr>
        <w:tab/>
      </w:r>
      <w:r>
        <w:rPr>
          <w:noProof/>
        </w:rPr>
        <w:fldChar w:fldCharType="begin"/>
      </w:r>
      <w:r>
        <w:rPr>
          <w:noProof/>
        </w:rPr>
        <w:instrText xml:space="preserve"> PAGEREF _Toc83229589 \h </w:instrText>
      </w:r>
      <w:r>
        <w:rPr>
          <w:noProof/>
        </w:rPr>
      </w:r>
      <w:r>
        <w:rPr>
          <w:noProof/>
        </w:rPr>
        <w:fldChar w:fldCharType="separate"/>
      </w:r>
      <w:r>
        <w:rPr>
          <w:noProof/>
        </w:rPr>
        <w:t>47</w:t>
      </w:r>
      <w:r>
        <w:rPr>
          <w:noProof/>
        </w:rPr>
        <w:fldChar w:fldCharType="end"/>
      </w:r>
    </w:p>
    <w:p w14:paraId="19AF1759"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17.5</w:t>
      </w:r>
      <w:r>
        <w:rPr>
          <w:rFonts w:asciiTheme="minorHAnsi" w:eastAsiaTheme="minorEastAsia" w:hAnsiTheme="minorHAnsi" w:cstheme="minorBidi"/>
          <w:noProof/>
          <w:sz w:val="24"/>
          <w:lang w:eastAsia="ja-JP"/>
        </w:rPr>
        <w:tab/>
      </w:r>
      <w:r>
        <w:rPr>
          <w:noProof/>
        </w:rPr>
        <w:t>Savings</w:t>
      </w:r>
      <w:r>
        <w:rPr>
          <w:noProof/>
        </w:rPr>
        <w:tab/>
      </w:r>
      <w:r>
        <w:rPr>
          <w:noProof/>
        </w:rPr>
        <w:fldChar w:fldCharType="begin"/>
      </w:r>
      <w:r>
        <w:rPr>
          <w:noProof/>
        </w:rPr>
        <w:instrText xml:space="preserve"> PAGEREF _Toc83229590 \h </w:instrText>
      </w:r>
      <w:r>
        <w:rPr>
          <w:noProof/>
        </w:rPr>
      </w:r>
      <w:r>
        <w:rPr>
          <w:noProof/>
        </w:rPr>
        <w:fldChar w:fldCharType="separate"/>
      </w:r>
      <w:r>
        <w:rPr>
          <w:noProof/>
        </w:rPr>
        <w:t>47</w:t>
      </w:r>
      <w:r>
        <w:rPr>
          <w:noProof/>
        </w:rPr>
        <w:fldChar w:fldCharType="end"/>
      </w:r>
    </w:p>
    <w:p w14:paraId="6D1F80FA"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17.6</w:t>
      </w:r>
      <w:r>
        <w:rPr>
          <w:rFonts w:asciiTheme="minorHAnsi" w:eastAsiaTheme="minorEastAsia" w:hAnsiTheme="minorHAnsi" w:cstheme="minorBidi"/>
          <w:noProof/>
          <w:sz w:val="24"/>
          <w:lang w:eastAsia="ja-JP"/>
        </w:rPr>
        <w:tab/>
      </w:r>
      <w:r>
        <w:rPr>
          <w:noProof/>
        </w:rPr>
        <w:t>Contract</w:t>
      </w:r>
      <w:r>
        <w:rPr>
          <w:noProof/>
        </w:rPr>
        <w:tab/>
      </w:r>
      <w:r>
        <w:rPr>
          <w:noProof/>
        </w:rPr>
        <w:fldChar w:fldCharType="begin"/>
      </w:r>
      <w:r>
        <w:rPr>
          <w:noProof/>
        </w:rPr>
        <w:instrText xml:space="preserve"> PAGEREF _Toc83229591 \h </w:instrText>
      </w:r>
      <w:r>
        <w:rPr>
          <w:noProof/>
        </w:rPr>
      </w:r>
      <w:r>
        <w:rPr>
          <w:noProof/>
        </w:rPr>
        <w:fldChar w:fldCharType="separate"/>
      </w:r>
      <w:r>
        <w:rPr>
          <w:noProof/>
        </w:rPr>
        <w:t>47</w:t>
      </w:r>
      <w:r>
        <w:rPr>
          <w:noProof/>
        </w:rPr>
        <w:fldChar w:fldCharType="end"/>
      </w:r>
    </w:p>
    <w:p w14:paraId="6CA3FA3E" w14:textId="77777777" w:rsidR="003C3EDB" w:rsidRDefault="003C3EDB">
      <w:pPr>
        <w:pStyle w:val="TOC1"/>
        <w:tabs>
          <w:tab w:val="left" w:pos="524"/>
        </w:tabs>
        <w:rPr>
          <w:rFonts w:asciiTheme="minorHAnsi" w:eastAsiaTheme="minorEastAsia" w:hAnsiTheme="minorHAnsi" w:cstheme="minorBidi"/>
          <w:sz w:val="24"/>
          <w:lang w:eastAsia="ja-JP"/>
        </w:rPr>
      </w:pPr>
      <w:r>
        <w:t>18</w:t>
      </w:r>
      <w:r>
        <w:rPr>
          <w:rFonts w:asciiTheme="minorHAnsi" w:eastAsiaTheme="minorEastAsia" w:hAnsiTheme="minorHAnsi" w:cstheme="minorBidi"/>
          <w:sz w:val="24"/>
          <w:lang w:eastAsia="ja-JP"/>
        </w:rPr>
        <w:tab/>
      </w:r>
      <w:r>
        <w:t>General</w:t>
      </w:r>
      <w:r>
        <w:tab/>
      </w:r>
      <w:r>
        <w:fldChar w:fldCharType="begin"/>
      </w:r>
      <w:r>
        <w:instrText xml:space="preserve"> PAGEREF _Toc83229592 \h </w:instrText>
      </w:r>
      <w:r>
        <w:fldChar w:fldCharType="separate"/>
      </w:r>
      <w:r>
        <w:t>48</w:t>
      </w:r>
      <w:r>
        <w:fldChar w:fldCharType="end"/>
      </w:r>
    </w:p>
    <w:p w14:paraId="69C40D70"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18.1</w:t>
      </w:r>
      <w:r>
        <w:rPr>
          <w:rFonts w:asciiTheme="minorHAnsi" w:eastAsiaTheme="minorEastAsia" w:hAnsiTheme="minorHAnsi" w:cstheme="minorBidi"/>
          <w:noProof/>
          <w:sz w:val="24"/>
          <w:lang w:eastAsia="ja-JP"/>
        </w:rPr>
        <w:tab/>
      </w:r>
      <w:r>
        <w:rPr>
          <w:noProof/>
        </w:rPr>
        <w:t>Submission to jurisdiction</w:t>
      </w:r>
      <w:r>
        <w:rPr>
          <w:noProof/>
        </w:rPr>
        <w:tab/>
      </w:r>
      <w:r>
        <w:rPr>
          <w:noProof/>
        </w:rPr>
        <w:fldChar w:fldCharType="begin"/>
      </w:r>
      <w:r>
        <w:rPr>
          <w:noProof/>
        </w:rPr>
        <w:instrText xml:space="preserve"> PAGEREF _Toc83229593 \h </w:instrText>
      </w:r>
      <w:r>
        <w:rPr>
          <w:noProof/>
        </w:rPr>
      </w:r>
      <w:r>
        <w:rPr>
          <w:noProof/>
        </w:rPr>
        <w:fldChar w:fldCharType="separate"/>
      </w:r>
      <w:r>
        <w:rPr>
          <w:noProof/>
        </w:rPr>
        <w:t>48</w:t>
      </w:r>
      <w:r>
        <w:rPr>
          <w:noProof/>
        </w:rPr>
        <w:fldChar w:fldCharType="end"/>
      </w:r>
    </w:p>
    <w:p w14:paraId="214477B4" w14:textId="77777777" w:rsidR="003C3EDB" w:rsidRDefault="003C3EDB">
      <w:pPr>
        <w:pStyle w:val="TOC2"/>
        <w:tabs>
          <w:tab w:val="left" w:pos="1190"/>
          <w:tab w:val="right" w:leader="dot" w:pos="10478"/>
        </w:tabs>
        <w:rPr>
          <w:rFonts w:asciiTheme="minorHAnsi" w:eastAsiaTheme="minorEastAsia" w:hAnsiTheme="minorHAnsi" w:cstheme="minorBidi"/>
          <w:noProof/>
          <w:sz w:val="24"/>
          <w:lang w:eastAsia="ja-JP"/>
        </w:rPr>
      </w:pPr>
      <w:r>
        <w:rPr>
          <w:noProof/>
        </w:rPr>
        <w:t>18.2</w:t>
      </w:r>
      <w:r>
        <w:rPr>
          <w:rFonts w:asciiTheme="minorHAnsi" w:eastAsiaTheme="minorEastAsia" w:hAnsiTheme="minorHAnsi" w:cstheme="minorBidi"/>
          <w:noProof/>
          <w:sz w:val="24"/>
          <w:lang w:eastAsia="ja-JP"/>
        </w:rPr>
        <w:tab/>
      </w:r>
      <w:r>
        <w:rPr>
          <w:noProof/>
        </w:rPr>
        <w:t>Prohibition and enforceability</w:t>
      </w:r>
      <w:r>
        <w:rPr>
          <w:noProof/>
        </w:rPr>
        <w:tab/>
      </w:r>
      <w:r>
        <w:rPr>
          <w:noProof/>
        </w:rPr>
        <w:fldChar w:fldCharType="begin"/>
      </w:r>
      <w:r>
        <w:rPr>
          <w:noProof/>
        </w:rPr>
        <w:instrText xml:space="preserve"> PAGEREF _Toc83229594 \h </w:instrText>
      </w:r>
      <w:r>
        <w:rPr>
          <w:noProof/>
        </w:rPr>
      </w:r>
      <w:r>
        <w:rPr>
          <w:noProof/>
        </w:rPr>
        <w:fldChar w:fldCharType="separate"/>
      </w:r>
      <w:r>
        <w:rPr>
          <w:noProof/>
        </w:rPr>
        <w:t>48</w:t>
      </w:r>
      <w:r>
        <w:rPr>
          <w:noProof/>
        </w:rPr>
        <w:fldChar w:fldCharType="end"/>
      </w:r>
    </w:p>
    <w:p w14:paraId="1E66E243" w14:textId="7139A590" w:rsidR="00143C32" w:rsidRDefault="008F3705" w:rsidP="002F1007">
      <w:pPr>
        <w:pStyle w:val="TOC3"/>
        <w:rPr>
          <w:noProof/>
        </w:rPr>
      </w:pPr>
      <w:r w:rsidRPr="00DC136C">
        <w:rPr>
          <w:noProof/>
        </w:rPr>
        <w:fldChar w:fldCharType="end"/>
      </w:r>
    </w:p>
    <w:p w14:paraId="516C6222" w14:textId="45FDA2D2" w:rsidR="00CA26E1" w:rsidRDefault="00CA26E1">
      <w:pPr>
        <w:spacing w:before="0" w:line="240" w:lineRule="auto"/>
      </w:pPr>
      <w:r>
        <w:br w:type="page"/>
      </w:r>
    </w:p>
    <w:p w14:paraId="2E5C1E6B" w14:textId="43AB9DFE" w:rsidR="00CA26E1" w:rsidRPr="00CA26E1" w:rsidRDefault="00CA26E1" w:rsidP="00CA26E1">
      <w:pPr>
        <w:pageBreakBefore/>
        <w:spacing w:before="4800"/>
        <w:jc w:val="center"/>
      </w:pPr>
      <w:r>
        <w:t>This page intentionally left blank</w:t>
      </w:r>
    </w:p>
    <w:p w14:paraId="1156FE74" w14:textId="77777777" w:rsidR="00CA26E1" w:rsidRPr="00CA26E1" w:rsidRDefault="00CA26E1" w:rsidP="00CA26E1">
      <w:pPr>
        <w:sectPr w:rsidR="00CA26E1" w:rsidRPr="00CA26E1" w:rsidSect="00535661">
          <w:headerReference w:type="default" r:id="rId10"/>
          <w:footerReference w:type="default" r:id="rId11"/>
          <w:headerReference w:type="first" r:id="rId12"/>
          <w:footerReference w:type="first" r:id="rId13"/>
          <w:pgSz w:w="11906" w:h="16838" w:code="9"/>
          <w:pgMar w:top="2835" w:right="567" w:bottom="709" w:left="851" w:header="709" w:footer="709" w:gutter="0"/>
          <w:cols w:space="708"/>
          <w:titlePg/>
          <w:docGrid w:linePitch="360"/>
        </w:sectPr>
      </w:pPr>
    </w:p>
    <w:p w14:paraId="08C824FB" w14:textId="376C5CB9" w:rsidR="00E3543C" w:rsidRPr="00DC136C" w:rsidRDefault="00E3543C" w:rsidP="00CB6F0D">
      <w:pPr>
        <w:pStyle w:val="MainHeading"/>
        <w:rPr>
          <w:sz w:val="32"/>
        </w:rPr>
      </w:pPr>
      <w:bookmarkStart w:id="1" w:name="_Toc38896032"/>
      <w:r w:rsidRPr="00DC136C">
        <w:rPr>
          <w:sz w:val="32"/>
        </w:rPr>
        <w:t>A company limited by guarantee</w:t>
      </w:r>
      <w:bookmarkEnd w:id="1"/>
    </w:p>
    <w:p w14:paraId="5A14E5B1" w14:textId="455E139F" w:rsidR="00C00A08" w:rsidRPr="00C00A08" w:rsidRDefault="00C00A08" w:rsidP="00C00A08">
      <w:pPr>
        <w:pStyle w:val="Heading1"/>
      </w:pPr>
      <w:bookmarkStart w:id="2" w:name="_Toc83229478"/>
      <w:r w:rsidRPr="00C00A08">
        <w:t>1</w:t>
      </w:r>
      <w:r w:rsidRPr="00C00A08">
        <w:tab/>
        <w:t>Preliminary</w:t>
      </w:r>
      <w:bookmarkEnd w:id="2"/>
    </w:p>
    <w:p w14:paraId="45239AF8" w14:textId="28804EEC" w:rsidR="00C00A08" w:rsidRPr="00C00A08" w:rsidRDefault="00C00A08" w:rsidP="00C00A08">
      <w:pPr>
        <w:pStyle w:val="Heading2"/>
      </w:pPr>
      <w:bookmarkStart w:id="3" w:name="_Toc83229479"/>
      <w:r w:rsidRPr="00C00A08">
        <w:t>1.1</w:t>
      </w:r>
      <w:r w:rsidRPr="00C00A08">
        <w:tab/>
        <w:t>Name of Company</w:t>
      </w:r>
      <w:bookmarkEnd w:id="3"/>
    </w:p>
    <w:p w14:paraId="24328C07" w14:textId="77777777" w:rsidR="00E3543C" w:rsidRPr="00DC136C" w:rsidRDefault="00E3543C" w:rsidP="00E3543C">
      <w:r w:rsidRPr="00DC136C">
        <w:t>The name of the Company is Queenslanders with Disability Network Limited.</w:t>
      </w:r>
    </w:p>
    <w:p w14:paraId="4232BC03" w14:textId="57C1BA07" w:rsidR="00E3543C" w:rsidRPr="00DC136C" w:rsidRDefault="00C00A08" w:rsidP="00C00A08">
      <w:pPr>
        <w:pStyle w:val="Heading2"/>
      </w:pPr>
      <w:bookmarkStart w:id="4" w:name="_Ref39318091"/>
      <w:bookmarkStart w:id="5" w:name="_Toc83229480"/>
      <w:r>
        <w:t>1.2</w:t>
      </w:r>
      <w:r>
        <w:tab/>
      </w:r>
      <w:r w:rsidR="00E3543C" w:rsidRPr="00DC136C">
        <w:t>Liability of Members</w:t>
      </w:r>
      <w:bookmarkEnd w:id="4"/>
      <w:bookmarkEnd w:id="5"/>
    </w:p>
    <w:p w14:paraId="213A68A0" w14:textId="778DE769" w:rsidR="009F26F5" w:rsidRPr="00DC136C" w:rsidRDefault="00E3543C" w:rsidP="009230B9">
      <w:r w:rsidRPr="00DC136C">
        <w:t>The liability of Members is limited.</w:t>
      </w:r>
    </w:p>
    <w:p w14:paraId="1CEE5D1E" w14:textId="3E0A9395" w:rsidR="00E3543C" w:rsidRPr="00DC136C" w:rsidRDefault="00C00A08" w:rsidP="00C00A08">
      <w:pPr>
        <w:pStyle w:val="Heading2"/>
      </w:pPr>
      <w:bookmarkStart w:id="6" w:name="_Toc83229481"/>
      <w:r>
        <w:t>1.3</w:t>
      </w:r>
      <w:r>
        <w:tab/>
      </w:r>
      <w:r w:rsidR="00E3543C" w:rsidRPr="00DC136C">
        <w:t>Replaceable Rules</w:t>
      </w:r>
      <w:bookmarkEnd w:id="6"/>
    </w:p>
    <w:p w14:paraId="7F76F647" w14:textId="172E45CE" w:rsidR="00E3543C" w:rsidRPr="00DC136C" w:rsidRDefault="00E3543C" w:rsidP="00E3543C">
      <w:r w:rsidRPr="00DC136C">
        <w:t>The Replaceable Rules do not apply to the Company.</w:t>
      </w:r>
    </w:p>
    <w:p w14:paraId="11D2EC58" w14:textId="36CC8A54" w:rsidR="00E3543C" w:rsidRPr="00DC136C" w:rsidRDefault="00C00A08" w:rsidP="00C00A08">
      <w:pPr>
        <w:pStyle w:val="Heading1"/>
      </w:pPr>
      <w:bookmarkStart w:id="7" w:name="_Toc83229482"/>
      <w:r>
        <w:t>2</w:t>
      </w:r>
      <w:r>
        <w:tab/>
      </w:r>
      <w:r w:rsidR="00E3543C" w:rsidRPr="00DC136C">
        <w:t>Definitions and interpretation</w:t>
      </w:r>
      <w:bookmarkEnd w:id="7"/>
    </w:p>
    <w:p w14:paraId="63C1AAD5" w14:textId="5FE39221" w:rsidR="00E3543C" w:rsidRPr="00DC136C" w:rsidRDefault="00C00A08" w:rsidP="00C00A08">
      <w:pPr>
        <w:pStyle w:val="Heading2"/>
      </w:pPr>
      <w:bookmarkStart w:id="8" w:name="_Toc83229483"/>
      <w:r>
        <w:t>2.1</w:t>
      </w:r>
      <w:r>
        <w:tab/>
      </w:r>
      <w:r w:rsidR="00E3543C" w:rsidRPr="00DC136C">
        <w:t>Definitions</w:t>
      </w:r>
      <w:bookmarkEnd w:id="8"/>
    </w:p>
    <w:p w14:paraId="17C3966E" w14:textId="778BE9DC" w:rsidR="00E3543C" w:rsidRDefault="00E3543C" w:rsidP="00B51F5B">
      <w:pPr>
        <w:spacing w:after="60"/>
      </w:pPr>
      <w:r w:rsidRPr="00DC136C">
        <w:t>In this document:</w:t>
      </w:r>
    </w:p>
    <w:p w14:paraId="3869DF1F" w14:textId="38ED488C" w:rsidR="00C00A08" w:rsidRPr="00C00A08" w:rsidRDefault="00C00A08" w:rsidP="00D00BC9">
      <w:pPr>
        <w:pBdr>
          <w:top w:val="single" w:sz="4" w:space="1" w:color="000090"/>
          <w:left w:val="single" w:sz="4" w:space="1" w:color="000090"/>
          <w:bottom w:val="single" w:sz="4" w:space="1" w:color="000090"/>
          <w:right w:val="single" w:sz="4" w:space="1" w:color="000090"/>
        </w:pBdr>
        <w:shd w:val="clear" w:color="auto" w:fill="000080"/>
        <w:spacing w:before="60" w:after="20"/>
        <w:ind w:left="3176" w:right="57" w:hanging="3119"/>
        <w:rPr>
          <w:b/>
        </w:rPr>
      </w:pPr>
      <w:r>
        <w:rPr>
          <w:b/>
        </w:rPr>
        <w:t>Term</w:t>
      </w:r>
      <w:r>
        <w:rPr>
          <w:b/>
        </w:rPr>
        <w:tab/>
        <w:t>Definition</w:t>
      </w:r>
    </w:p>
    <w:p w14:paraId="6818F59A" w14:textId="77777777" w:rsidR="00D00BC9" w:rsidRPr="00DC136C" w:rsidRDefault="00D00BC9" w:rsidP="00D00BC9">
      <w:pPr>
        <w:spacing w:before="60" w:after="20"/>
        <w:ind w:left="3176" w:right="57" w:hanging="3119"/>
      </w:pPr>
      <w:r w:rsidRPr="00DC136C">
        <w:rPr>
          <w:b/>
        </w:rPr>
        <w:t>AGM</w:t>
      </w:r>
      <w:r w:rsidRPr="00DC136C">
        <w:rPr>
          <w:b/>
        </w:rPr>
        <w:tab/>
      </w:r>
      <w:r w:rsidRPr="00DC136C">
        <w:t>means an annual general meeting of the Company that the Corporations Act requires to be held.</w:t>
      </w:r>
    </w:p>
    <w:p w14:paraId="2092F9F3" w14:textId="3AA441C1" w:rsidR="00D00BC9" w:rsidRPr="00DC136C" w:rsidRDefault="00D00BC9" w:rsidP="00D00BC9">
      <w:pPr>
        <w:spacing w:before="60" w:after="20"/>
        <w:ind w:left="3176" w:right="57" w:hanging="3119"/>
      </w:pPr>
      <w:r w:rsidRPr="00DC136C">
        <w:rPr>
          <w:b/>
        </w:rPr>
        <w:t>Advisory Committee</w:t>
      </w:r>
      <w:r w:rsidRPr="00DC136C">
        <w:rPr>
          <w:b/>
        </w:rPr>
        <w:tab/>
      </w:r>
      <w:r w:rsidRPr="00DC136C">
        <w:t>means an advisory committee established under rule</w:t>
      </w:r>
      <w:r w:rsidR="00026710">
        <w:t xml:space="preserve"> 13.8.</w:t>
      </w:r>
    </w:p>
    <w:p w14:paraId="418BB36C" w14:textId="5DD8AAA9" w:rsidR="00D00BC9" w:rsidRPr="00DC136C" w:rsidRDefault="00D00BC9" w:rsidP="00D00BC9">
      <w:pPr>
        <w:spacing w:before="60" w:after="20"/>
        <w:ind w:left="3176" w:right="57" w:hanging="3119"/>
      </w:pPr>
      <w:r w:rsidRPr="00DC136C">
        <w:rPr>
          <w:b/>
        </w:rPr>
        <w:t>Application Fee</w:t>
      </w:r>
      <w:r w:rsidRPr="00DC136C">
        <w:rPr>
          <w:b/>
        </w:rPr>
        <w:tab/>
      </w:r>
      <w:r w:rsidRPr="00DC136C">
        <w:t>means the fee set by the Board under rule</w:t>
      </w:r>
      <w:r w:rsidR="00026710">
        <w:t xml:space="preserve"> 5.10</w:t>
      </w:r>
      <w:r w:rsidRPr="00DC136C">
        <w:t>.</w:t>
      </w:r>
    </w:p>
    <w:p w14:paraId="276F0F67" w14:textId="77777777" w:rsidR="00D00BC9" w:rsidRPr="00DC136C" w:rsidRDefault="00D00BC9" w:rsidP="00D00BC9">
      <w:pPr>
        <w:spacing w:before="60" w:after="20"/>
        <w:ind w:left="3176" w:right="57" w:hanging="3119"/>
      </w:pPr>
      <w:r w:rsidRPr="00DC136C">
        <w:rPr>
          <w:b/>
        </w:rPr>
        <w:t>ASIC</w:t>
      </w:r>
      <w:r w:rsidRPr="00DC136C">
        <w:rPr>
          <w:b/>
        </w:rPr>
        <w:tab/>
      </w:r>
      <w:r w:rsidRPr="00DC136C">
        <w:t>means the Australian Securities and Investments Commission.</w:t>
      </w:r>
    </w:p>
    <w:p w14:paraId="6AAE9BBC" w14:textId="77777777" w:rsidR="00D00BC9" w:rsidRPr="00DC136C" w:rsidRDefault="00D00BC9" w:rsidP="00D00BC9">
      <w:pPr>
        <w:spacing w:before="60" w:after="20"/>
        <w:ind w:left="3176" w:right="57" w:hanging="3119"/>
      </w:pPr>
      <w:r w:rsidRPr="00DC136C">
        <w:rPr>
          <w:b/>
        </w:rPr>
        <w:t>ACNC</w:t>
      </w:r>
      <w:r w:rsidRPr="00DC136C">
        <w:rPr>
          <w:b/>
        </w:rPr>
        <w:tab/>
      </w:r>
      <w:r w:rsidRPr="00DC136C">
        <w:t>means the Australian Charities and Not-for-profits Commission</w:t>
      </w:r>
      <w:r>
        <w:t>.</w:t>
      </w:r>
    </w:p>
    <w:p w14:paraId="479979C7" w14:textId="77777777" w:rsidR="00D00BC9" w:rsidRPr="00DC136C" w:rsidRDefault="00D00BC9" w:rsidP="00D00BC9">
      <w:pPr>
        <w:spacing w:before="60" w:after="20"/>
        <w:ind w:left="3176" w:right="57" w:hanging="3119"/>
      </w:pPr>
      <w:r w:rsidRPr="00DC136C">
        <w:rPr>
          <w:b/>
        </w:rPr>
        <w:t>Association</w:t>
      </w:r>
      <w:r w:rsidRPr="00DC136C">
        <w:rPr>
          <w:b/>
        </w:rPr>
        <w:tab/>
      </w:r>
      <w:r w:rsidRPr="00DC136C">
        <w:t xml:space="preserve">means Queenslanders with Disability Network Inc. an association incorporated under the </w:t>
      </w:r>
      <w:r w:rsidRPr="00DC136C">
        <w:rPr>
          <w:i/>
        </w:rPr>
        <w:t>Associations Incorporation Act 1981</w:t>
      </w:r>
      <w:r w:rsidRPr="00DC136C">
        <w:t xml:space="preserve"> (Qld).</w:t>
      </w:r>
    </w:p>
    <w:p w14:paraId="65E19225" w14:textId="77777777" w:rsidR="00D00BC9" w:rsidRPr="00DC136C" w:rsidRDefault="00D00BC9" w:rsidP="00D00BC9">
      <w:pPr>
        <w:spacing w:before="60" w:after="20"/>
        <w:ind w:left="3176" w:right="57" w:hanging="3119"/>
      </w:pPr>
      <w:r w:rsidRPr="00DC136C">
        <w:rPr>
          <w:b/>
        </w:rPr>
        <w:t>Board</w:t>
      </w:r>
      <w:r w:rsidRPr="00DC136C">
        <w:rPr>
          <w:b/>
        </w:rPr>
        <w:tab/>
      </w:r>
      <w:r w:rsidRPr="00DC136C">
        <w:t>means the board of directors of the Company.</w:t>
      </w:r>
    </w:p>
    <w:p w14:paraId="19B080E4" w14:textId="77777777" w:rsidR="00D00BC9" w:rsidRPr="00DC136C" w:rsidRDefault="00D00BC9" w:rsidP="00D00BC9">
      <w:pPr>
        <w:spacing w:before="60" w:after="20"/>
        <w:ind w:left="3176" w:right="57" w:hanging="3119"/>
      </w:pPr>
      <w:r w:rsidRPr="00DC136C">
        <w:rPr>
          <w:b/>
        </w:rPr>
        <w:t>Business Day</w:t>
      </w:r>
      <w:r w:rsidRPr="00DC136C">
        <w:rPr>
          <w:b/>
        </w:rPr>
        <w:tab/>
      </w:r>
      <w:r w:rsidRPr="00DC136C">
        <w:t>means a day that is not a Saturday, Sunday or public holiday where the Office is located.</w:t>
      </w:r>
    </w:p>
    <w:p w14:paraId="234D7070" w14:textId="1B50BCED" w:rsidR="00D00BC9" w:rsidRPr="00DC136C" w:rsidRDefault="00D00BC9" w:rsidP="00D00BC9">
      <w:pPr>
        <w:spacing w:before="60" w:after="20"/>
        <w:ind w:left="3176" w:right="57" w:hanging="3119"/>
      </w:pPr>
      <w:r w:rsidRPr="00DC136C">
        <w:rPr>
          <w:b/>
        </w:rPr>
        <w:t>Chair</w:t>
      </w:r>
      <w:r w:rsidRPr="00DC136C">
        <w:rPr>
          <w:b/>
        </w:rPr>
        <w:tab/>
      </w:r>
      <w:r w:rsidRPr="00DC136C">
        <w:t>includes an acting chair under rule</w:t>
      </w:r>
      <w:r w:rsidR="00026710">
        <w:t xml:space="preserve"> 8.2</w:t>
      </w:r>
      <w:r w:rsidRPr="00DC136C">
        <w:t>.</w:t>
      </w:r>
    </w:p>
    <w:p w14:paraId="6CDF48B5" w14:textId="7E6235FE" w:rsidR="00D00BC9" w:rsidRPr="00DC136C" w:rsidRDefault="00D00BC9" w:rsidP="00D00BC9">
      <w:pPr>
        <w:spacing w:before="60" w:after="20"/>
        <w:ind w:left="3176" w:right="57" w:hanging="3119"/>
      </w:pPr>
      <w:r w:rsidRPr="00DC136C">
        <w:rPr>
          <w:b/>
        </w:rPr>
        <w:t>Committee</w:t>
      </w:r>
      <w:r w:rsidRPr="00DC136C">
        <w:rPr>
          <w:b/>
        </w:rPr>
        <w:tab/>
      </w:r>
      <w:r w:rsidRPr="00DC136C">
        <w:t>means a committee established under rule</w:t>
      </w:r>
      <w:r w:rsidR="006C786C">
        <w:t xml:space="preserve"> 13.9</w:t>
      </w:r>
      <w:r w:rsidRPr="00DC136C">
        <w:t>.</w:t>
      </w:r>
    </w:p>
    <w:p w14:paraId="4CF547A8" w14:textId="77777777" w:rsidR="00D00BC9" w:rsidRPr="00DC136C" w:rsidRDefault="00D00BC9" w:rsidP="00D00BC9">
      <w:pPr>
        <w:spacing w:before="60" w:after="20"/>
        <w:ind w:left="3176" w:right="57" w:hanging="3119"/>
      </w:pPr>
      <w:r w:rsidRPr="00DC136C">
        <w:rPr>
          <w:b/>
        </w:rPr>
        <w:t>Company</w:t>
      </w:r>
      <w:r w:rsidRPr="00DC136C">
        <w:rPr>
          <w:b/>
        </w:rPr>
        <w:tab/>
      </w:r>
      <w:r w:rsidRPr="00DC136C">
        <w:t>means Queenslanders with Disability Limited.</w:t>
      </w:r>
    </w:p>
    <w:p w14:paraId="78CAD444" w14:textId="77777777" w:rsidR="00D00BC9" w:rsidRPr="00DC136C" w:rsidRDefault="00D00BC9" w:rsidP="00D00BC9">
      <w:pPr>
        <w:spacing w:before="60" w:after="20"/>
        <w:ind w:left="3176" w:right="57" w:hanging="3119"/>
      </w:pPr>
      <w:r w:rsidRPr="00DC136C">
        <w:rPr>
          <w:b/>
        </w:rPr>
        <w:t>Constitution</w:t>
      </w:r>
      <w:r w:rsidRPr="00DC136C">
        <w:rPr>
          <w:b/>
        </w:rPr>
        <w:tab/>
      </w:r>
      <w:r w:rsidRPr="00DC136C">
        <w:t>means the constitution of the Company.</w:t>
      </w:r>
    </w:p>
    <w:p w14:paraId="1BA0167A" w14:textId="77777777" w:rsidR="00D00BC9" w:rsidRPr="00C00A08" w:rsidRDefault="00D00BC9" w:rsidP="00096FCC">
      <w:pPr>
        <w:pageBreakBefore/>
        <w:pBdr>
          <w:top w:val="single" w:sz="4" w:space="1" w:color="000090"/>
          <w:left w:val="single" w:sz="4" w:space="1" w:color="000090"/>
          <w:bottom w:val="single" w:sz="4" w:space="1" w:color="000090"/>
          <w:right w:val="single" w:sz="4" w:space="1" w:color="000090"/>
        </w:pBdr>
        <w:shd w:val="clear" w:color="auto" w:fill="000080"/>
        <w:spacing w:before="60" w:after="20"/>
        <w:ind w:left="3176" w:right="57" w:hanging="3119"/>
        <w:rPr>
          <w:b/>
        </w:rPr>
      </w:pPr>
      <w:r>
        <w:rPr>
          <w:b/>
        </w:rPr>
        <w:t>Term</w:t>
      </w:r>
      <w:r>
        <w:rPr>
          <w:b/>
        </w:rPr>
        <w:tab/>
        <w:t>Definition</w:t>
      </w:r>
    </w:p>
    <w:p w14:paraId="183E258C" w14:textId="77777777" w:rsidR="00D00BC9" w:rsidRPr="00DC136C" w:rsidRDefault="00D00BC9" w:rsidP="00D00BC9">
      <w:pPr>
        <w:spacing w:before="60" w:after="20"/>
        <w:ind w:left="3176" w:right="57" w:hanging="3119"/>
      </w:pPr>
      <w:r w:rsidRPr="00DC136C">
        <w:rPr>
          <w:b/>
        </w:rPr>
        <w:t>Corporations Act</w:t>
      </w:r>
      <w:r w:rsidRPr="00DC136C">
        <w:rPr>
          <w:b/>
        </w:rPr>
        <w:tab/>
      </w:r>
      <w:r w:rsidRPr="00DC136C">
        <w:t xml:space="preserve">means </w:t>
      </w:r>
      <w:r w:rsidRPr="00DC136C">
        <w:rPr>
          <w:i/>
        </w:rPr>
        <w:t>Corporations Act 2001</w:t>
      </w:r>
      <w:r w:rsidRPr="00DC136C">
        <w:t xml:space="preserve"> (Cth) and </w:t>
      </w:r>
      <w:r w:rsidRPr="00DC136C">
        <w:rPr>
          <w:i/>
        </w:rPr>
        <w:t>Corporations Regulations 2001</w:t>
      </w:r>
      <w:r w:rsidRPr="00DC136C">
        <w:t xml:space="preserve"> (Cth).</w:t>
      </w:r>
    </w:p>
    <w:p w14:paraId="2333349E" w14:textId="77777777" w:rsidR="00D00BC9" w:rsidRPr="00DC136C" w:rsidRDefault="00D00BC9" w:rsidP="00D00BC9">
      <w:pPr>
        <w:spacing w:before="60" w:after="20"/>
        <w:ind w:left="3176" w:right="57" w:hanging="3119"/>
      </w:pPr>
      <w:r w:rsidRPr="00DC136C">
        <w:rPr>
          <w:b/>
        </w:rPr>
        <w:t>Director</w:t>
      </w:r>
      <w:r w:rsidRPr="00DC136C">
        <w:rPr>
          <w:b/>
        </w:rPr>
        <w:tab/>
      </w:r>
      <w:r w:rsidRPr="00DC136C">
        <w:t>means a person appointed or elected to the office of director of the Company.</w:t>
      </w:r>
    </w:p>
    <w:p w14:paraId="7E76532F" w14:textId="4A6FBD67" w:rsidR="00D00BC9" w:rsidRPr="00DC136C" w:rsidRDefault="00D00BC9" w:rsidP="00D00BC9">
      <w:pPr>
        <w:spacing w:before="60" w:after="20"/>
        <w:ind w:left="3176" w:right="57" w:hanging="3119"/>
      </w:pPr>
      <w:r w:rsidRPr="00DC136C">
        <w:rPr>
          <w:b/>
        </w:rPr>
        <w:t>Executive Officer</w:t>
      </w:r>
      <w:r w:rsidRPr="00DC136C">
        <w:rPr>
          <w:b/>
        </w:rPr>
        <w:tab/>
      </w:r>
      <w:r w:rsidRPr="00DC136C">
        <w:t>for the purposes of rule</w:t>
      </w:r>
      <w:r w:rsidR="006C786C">
        <w:t xml:space="preserve"> 17</w:t>
      </w:r>
      <w:r w:rsidRPr="00DC136C">
        <w:t>, means a person other than Director or Secretary of the Company:</w:t>
      </w:r>
    </w:p>
    <w:p w14:paraId="1C621E59" w14:textId="77777777" w:rsidR="00D00BC9" w:rsidRPr="00D00BC9" w:rsidRDefault="00D00BC9" w:rsidP="00D00BC9">
      <w:pPr>
        <w:pStyle w:val="Normal1"/>
        <w:spacing w:before="60" w:after="20"/>
        <w:ind w:left="3629" w:right="57"/>
      </w:pPr>
      <w:r w:rsidRPr="00D00BC9">
        <w:t>(a)</w:t>
      </w:r>
      <w:r w:rsidRPr="00D00BC9">
        <w:tab/>
        <w:t>who makes, or participates in making, decisions that affect the whole, or a substantial part, of the business of the Company</w:t>
      </w:r>
    </w:p>
    <w:p w14:paraId="7B3301F0" w14:textId="77777777" w:rsidR="00D00BC9" w:rsidRPr="00D00BC9" w:rsidRDefault="00D00BC9" w:rsidP="00D00BC9">
      <w:pPr>
        <w:pStyle w:val="Normal1"/>
        <w:spacing w:before="60" w:after="20"/>
        <w:ind w:left="3629" w:right="57"/>
      </w:pPr>
      <w:r w:rsidRPr="00D00BC9">
        <w:t>(b)</w:t>
      </w:r>
      <w:r w:rsidRPr="00D00BC9">
        <w:tab/>
        <w:t>who has the capacity to affect significantly the Company’s financial standing, or</w:t>
      </w:r>
    </w:p>
    <w:p w14:paraId="6EDE4A92" w14:textId="77777777" w:rsidR="00D00BC9" w:rsidRPr="00DC136C" w:rsidRDefault="00D00BC9" w:rsidP="00D00BC9">
      <w:pPr>
        <w:pStyle w:val="Normal1Follower"/>
        <w:spacing w:after="20"/>
        <w:ind w:left="3175" w:right="57"/>
      </w:pPr>
      <w:r w:rsidRPr="00DC136C">
        <w:t>under whose instructions or wishes the Board is accustomed to act (excluding advice given by the person in the proper performance of functions attaching to the person’s professional capacity or their business relationship with the Board or the Company).</w:t>
      </w:r>
    </w:p>
    <w:p w14:paraId="60DFC2F1" w14:textId="77777777" w:rsidR="00D00BC9" w:rsidRPr="00DC136C" w:rsidRDefault="00D00BC9" w:rsidP="00D00BC9">
      <w:pPr>
        <w:spacing w:before="60" w:after="20"/>
        <w:ind w:left="3176" w:right="57" w:hanging="3119"/>
      </w:pPr>
      <w:r w:rsidRPr="00DC136C">
        <w:rPr>
          <w:b/>
        </w:rPr>
        <w:t>Fee Date</w:t>
      </w:r>
      <w:r w:rsidRPr="00DC136C">
        <w:rPr>
          <w:b/>
        </w:rPr>
        <w:tab/>
      </w:r>
      <w:r w:rsidRPr="00DC136C">
        <w:t>means 1 July each year.</w:t>
      </w:r>
    </w:p>
    <w:p w14:paraId="034673CB" w14:textId="652E412C" w:rsidR="00D00BC9" w:rsidRPr="00DC136C" w:rsidRDefault="00D00BC9" w:rsidP="00D00BC9">
      <w:pPr>
        <w:spacing w:before="60" w:after="20"/>
        <w:ind w:left="3176" w:right="57" w:hanging="3119"/>
      </w:pPr>
      <w:r w:rsidRPr="00DC136C">
        <w:rPr>
          <w:b/>
        </w:rPr>
        <w:t>Liability</w:t>
      </w:r>
      <w:r w:rsidRPr="00DC136C">
        <w:rPr>
          <w:b/>
        </w:rPr>
        <w:tab/>
      </w:r>
      <w:r w:rsidRPr="00DC136C">
        <w:t>for the purposes of rule</w:t>
      </w:r>
      <w:r w:rsidR="006C786C">
        <w:t xml:space="preserve"> 17</w:t>
      </w:r>
      <w:r w:rsidRPr="00DC136C">
        <w:t>, includes any claim, action, suit, proceeding, investigation, inquiry, damage, loss, cost or expense.</w:t>
      </w:r>
    </w:p>
    <w:p w14:paraId="40D4D6DD" w14:textId="77777777" w:rsidR="00D00BC9" w:rsidRPr="00DC136C" w:rsidRDefault="00D00BC9" w:rsidP="00D00BC9">
      <w:pPr>
        <w:spacing w:before="60" w:after="20"/>
        <w:ind w:left="3176" w:right="57" w:hanging="3119"/>
      </w:pPr>
      <w:r w:rsidRPr="00DC136C">
        <w:rPr>
          <w:b/>
        </w:rPr>
        <w:t>Member</w:t>
      </w:r>
      <w:r w:rsidRPr="00DC136C">
        <w:rPr>
          <w:b/>
        </w:rPr>
        <w:tab/>
      </w:r>
      <w:r w:rsidRPr="00DC136C">
        <w:t>means any person who becomes a member under the Corporations Act or this Constitution.</w:t>
      </w:r>
    </w:p>
    <w:p w14:paraId="4043A4E5" w14:textId="77777777" w:rsidR="00D00BC9" w:rsidRPr="00DC136C" w:rsidRDefault="00D00BC9" w:rsidP="00D00BC9">
      <w:pPr>
        <w:spacing w:before="60" w:after="20"/>
        <w:ind w:left="3176" w:right="57" w:hanging="3119"/>
      </w:pPr>
      <w:r w:rsidRPr="00DC136C">
        <w:rPr>
          <w:b/>
        </w:rPr>
        <w:t>Members Present</w:t>
      </w:r>
      <w:r w:rsidRPr="00DC136C">
        <w:rPr>
          <w:b/>
        </w:rPr>
        <w:tab/>
      </w:r>
      <w:r w:rsidRPr="00DC136C">
        <w:t>means Members present, and entitled to vote, at a general meeting of the Company in person, or by their appointed proxy, or attorney.</w:t>
      </w:r>
    </w:p>
    <w:p w14:paraId="7E19B00B" w14:textId="1DCFB3F7" w:rsidR="00D00BC9" w:rsidRPr="00DC136C" w:rsidRDefault="00D00BC9" w:rsidP="00D00BC9">
      <w:pPr>
        <w:spacing w:before="60" w:after="20"/>
        <w:ind w:left="3176" w:right="57" w:hanging="3119"/>
      </w:pPr>
      <w:r w:rsidRPr="00DC136C">
        <w:rPr>
          <w:b/>
        </w:rPr>
        <w:t>Membership Fee</w:t>
      </w:r>
      <w:r w:rsidRPr="00DC136C">
        <w:rPr>
          <w:b/>
        </w:rPr>
        <w:tab/>
      </w:r>
      <w:r w:rsidRPr="00DC136C">
        <w:t>means the fee set by the Board under rule</w:t>
      </w:r>
      <w:r w:rsidR="006C786C">
        <w:t xml:space="preserve"> 5.11</w:t>
      </w:r>
      <w:r w:rsidRPr="00DC136C">
        <w:t>.</w:t>
      </w:r>
    </w:p>
    <w:p w14:paraId="3A838172" w14:textId="77777777" w:rsidR="00D00BC9" w:rsidRPr="00DC136C" w:rsidRDefault="00D00BC9" w:rsidP="00D00BC9">
      <w:pPr>
        <w:spacing w:before="60" w:after="20"/>
        <w:ind w:left="3176" w:right="57" w:hanging="3119"/>
      </w:pPr>
      <w:r w:rsidRPr="00DC136C">
        <w:rPr>
          <w:b/>
        </w:rPr>
        <w:t>Office</w:t>
      </w:r>
      <w:r w:rsidRPr="00DC136C">
        <w:rPr>
          <w:b/>
        </w:rPr>
        <w:tab/>
      </w:r>
      <w:r w:rsidRPr="00DC136C">
        <w:t>means the registered office of the Company.</w:t>
      </w:r>
    </w:p>
    <w:p w14:paraId="6209B82C" w14:textId="3092A85E" w:rsidR="00D00BC9" w:rsidRPr="00DC136C" w:rsidRDefault="00D00BC9" w:rsidP="00D00BC9">
      <w:pPr>
        <w:spacing w:before="60" w:after="20"/>
        <w:ind w:left="3176" w:right="57" w:hanging="3119"/>
      </w:pPr>
      <w:r w:rsidRPr="00DC136C">
        <w:rPr>
          <w:b/>
        </w:rPr>
        <w:t>Officer</w:t>
      </w:r>
      <w:r w:rsidRPr="00DC136C">
        <w:rPr>
          <w:b/>
        </w:rPr>
        <w:tab/>
      </w:r>
      <w:r w:rsidRPr="00DC136C">
        <w:t>for rule</w:t>
      </w:r>
      <w:r w:rsidR="006C786C">
        <w:t xml:space="preserve"> 17</w:t>
      </w:r>
      <w:r w:rsidRPr="00DC136C">
        <w:t xml:space="preserve"> means a Director, Secretary or Executive Officer.</w:t>
      </w:r>
    </w:p>
    <w:p w14:paraId="29EB4DF2" w14:textId="219B54D9" w:rsidR="00D00BC9" w:rsidRPr="00DC136C" w:rsidRDefault="00D00BC9" w:rsidP="00D00BC9">
      <w:pPr>
        <w:spacing w:before="60" w:after="20"/>
        <w:ind w:left="3176" w:right="57" w:hanging="3119"/>
      </w:pPr>
      <w:r w:rsidRPr="00DC136C">
        <w:rPr>
          <w:b/>
        </w:rPr>
        <w:t>Ordinary Member</w:t>
      </w:r>
      <w:r w:rsidRPr="00DC136C">
        <w:rPr>
          <w:b/>
        </w:rPr>
        <w:tab/>
      </w:r>
      <w:r w:rsidRPr="00DC136C">
        <w:t>means a Member admitted pursuant to rule</w:t>
      </w:r>
      <w:r w:rsidR="006C786C">
        <w:t xml:space="preserve"> 5.6</w:t>
      </w:r>
      <w:r w:rsidRPr="00DC136C">
        <w:t xml:space="preserve"> and recorded in the Register of Members as an ordinary member.</w:t>
      </w:r>
    </w:p>
    <w:p w14:paraId="3EDAFB24" w14:textId="77777777" w:rsidR="00096FCC" w:rsidRPr="00C00A08" w:rsidRDefault="00096FCC" w:rsidP="00096FCC">
      <w:pPr>
        <w:pageBreakBefore/>
        <w:pBdr>
          <w:top w:val="single" w:sz="4" w:space="1" w:color="000090"/>
          <w:left w:val="single" w:sz="4" w:space="1" w:color="000090"/>
          <w:bottom w:val="single" w:sz="4" w:space="1" w:color="000090"/>
          <w:right w:val="single" w:sz="4" w:space="1" w:color="000090"/>
        </w:pBdr>
        <w:shd w:val="clear" w:color="auto" w:fill="000080"/>
        <w:spacing w:before="60" w:after="20"/>
        <w:ind w:left="3176" w:right="57" w:hanging="3119"/>
        <w:rPr>
          <w:b/>
        </w:rPr>
      </w:pPr>
      <w:r>
        <w:rPr>
          <w:b/>
        </w:rPr>
        <w:t>Term</w:t>
      </w:r>
      <w:r>
        <w:rPr>
          <w:b/>
        </w:rPr>
        <w:tab/>
        <w:t>Definition</w:t>
      </w:r>
    </w:p>
    <w:p w14:paraId="431A0E36" w14:textId="77777777" w:rsidR="00D00BC9" w:rsidRPr="00DC136C" w:rsidRDefault="00D00BC9" w:rsidP="00D00BC9">
      <w:pPr>
        <w:spacing w:before="60" w:after="20"/>
        <w:ind w:left="3176" w:right="57" w:hanging="3119"/>
      </w:pPr>
      <w:r w:rsidRPr="00DC136C">
        <w:rPr>
          <w:b/>
        </w:rPr>
        <w:t>Register</w:t>
      </w:r>
      <w:r w:rsidRPr="00DC136C">
        <w:rPr>
          <w:b/>
        </w:rPr>
        <w:tab/>
      </w:r>
      <w:r w:rsidRPr="00DC136C">
        <w:t>means the register of Members of the Company established under the Corporations Act.</w:t>
      </w:r>
    </w:p>
    <w:p w14:paraId="59A00A87" w14:textId="77777777" w:rsidR="00D00BC9" w:rsidRPr="00DC136C" w:rsidRDefault="00D00BC9" w:rsidP="00D00BC9">
      <w:pPr>
        <w:spacing w:before="60" w:after="20"/>
        <w:ind w:left="3176" w:right="57" w:hanging="3119"/>
      </w:pPr>
      <w:r w:rsidRPr="00DC136C">
        <w:rPr>
          <w:b/>
        </w:rPr>
        <w:t>Registered Address</w:t>
      </w:r>
      <w:r w:rsidRPr="00DC136C">
        <w:rPr>
          <w:b/>
        </w:rPr>
        <w:tab/>
      </w:r>
      <w:r w:rsidRPr="00DC136C">
        <w:t>means the address of the Member specified in the Register or another address notified by the Member to the Company as the place they will accept service of notices.</w:t>
      </w:r>
    </w:p>
    <w:p w14:paraId="6BC0BFDF" w14:textId="77777777" w:rsidR="00D00BC9" w:rsidRPr="00DC136C" w:rsidRDefault="00D00BC9" w:rsidP="00D00BC9">
      <w:pPr>
        <w:spacing w:before="60" w:after="20"/>
        <w:ind w:left="3176" w:right="57" w:hanging="3119"/>
      </w:pPr>
      <w:r w:rsidRPr="00DC136C">
        <w:rPr>
          <w:b/>
        </w:rPr>
        <w:t>Replaceable Rules</w:t>
      </w:r>
      <w:r w:rsidRPr="00DC136C">
        <w:rPr>
          <w:b/>
        </w:rPr>
        <w:tab/>
      </w:r>
      <w:r w:rsidRPr="00DC136C">
        <w:t>means the replaceable rules under the Corporations Act and includes any replaceable rules that become or may become a provision of the Corporations Act.</w:t>
      </w:r>
    </w:p>
    <w:p w14:paraId="5C8DBE41" w14:textId="77777777" w:rsidR="00D00BC9" w:rsidRPr="00DC136C" w:rsidRDefault="00D00BC9" w:rsidP="00D00BC9">
      <w:pPr>
        <w:spacing w:before="60" w:after="20"/>
        <w:ind w:left="3176" w:right="57" w:hanging="3119"/>
      </w:pPr>
      <w:r w:rsidRPr="00DC136C">
        <w:rPr>
          <w:b/>
        </w:rPr>
        <w:t>Returning Officer</w:t>
      </w:r>
      <w:r w:rsidRPr="00DC136C">
        <w:rPr>
          <w:b/>
        </w:rPr>
        <w:tab/>
      </w:r>
      <w:r w:rsidRPr="00DC136C">
        <w:t>means the Secretary or other person selected by the Board.</w:t>
      </w:r>
    </w:p>
    <w:p w14:paraId="44C8A159" w14:textId="77777777" w:rsidR="00D00BC9" w:rsidRPr="00DC136C" w:rsidRDefault="00D00BC9" w:rsidP="00D00BC9">
      <w:pPr>
        <w:spacing w:before="60" w:after="20"/>
        <w:ind w:left="3176" w:right="57" w:hanging="3119"/>
      </w:pPr>
      <w:r w:rsidRPr="00DC136C">
        <w:rPr>
          <w:b/>
        </w:rPr>
        <w:t>Seal</w:t>
      </w:r>
      <w:r w:rsidRPr="00DC136C">
        <w:rPr>
          <w:b/>
        </w:rPr>
        <w:tab/>
      </w:r>
      <w:r w:rsidRPr="00DC136C">
        <w:t>means the common seal of the Company if any.</w:t>
      </w:r>
    </w:p>
    <w:p w14:paraId="5FE2B616" w14:textId="77777777" w:rsidR="00D00BC9" w:rsidRPr="00DC136C" w:rsidRDefault="00D00BC9" w:rsidP="00D00BC9">
      <w:pPr>
        <w:spacing w:before="60" w:after="20"/>
        <w:ind w:left="3176" w:right="57" w:hanging="3119"/>
      </w:pPr>
      <w:r w:rsidRPr="00DC136C">
        <w:rPr>
          <w:b/>
        </w:rPr>
        <w:t>Secretary</w:t>
      </w:r>
      <w:r w:rsidRPr="00DC136C">
        <w:rPr>
          <w:b/>
        </w:rPr>
        <w:tab/>
      </w:r>
      <w:r w:rsidRPr="00DC136C">
        <w:t>means a person appointed as secretary of the Company and includes a person appointed to perform the duties of secretary.</w:t>
      </w:r>
    </w:p>
    <w:p w14:paraId="17705345" w14:textId="77777777" w:rsidR="00D00BC9" w:rsidRPr="00DC136C" w:rsidRDefault="00D00BC9" w:rsidP="00D00BC9">
      <w:pPr>
        <w:spacing w:before="60" w:after="20"/>
        <w:ind w:left="3176" w:right="57" w:hanging="3119"/>
      </w:pPr>
      <w:r>
        <w:rPr>
          <w:b/>
        </w:rPr>
        <w:t>Virtual Meeting Platform</w:t>
      </w:r>
      <w:r w:rsidRPr="00DC136C">
        <w:rPr>
          <w:b/>
        </w:rPr>
        <w:tab/>
      </w:r>
      <w:r w:rsidRPr="000A3F2F">
        <w:t>means any technology that allows Members to participate in a meeting, including by asking questions orally and in writing, without being physically present at the meeting.</w:t>
      </w:r>
    </w:p>
    <w:p w14:paraId="4DCE1E8E" w14:textId="7F151EAF" w:rsidR="00E3543C" w:rsidRPr="00DC136C" w:rsidRDefault="00566E0F" w:rsidP="00566E0F">
      <w:pPr>
        <w:pStyle w:val="Heading2"/>
      </w:pPr>
      <w:bookmarkStart w:id="9" w:name="_Toc83229484"/>
      <w:r>
        <w:t>2.2</w:t>
      </w:r>
      <w:r>
        <w:tab/>
      </w:r>
      <w:r w:rsidR="00E3543C" w:rsidRPr="00DC136C">
        <w:t>Interpretation</w:t>
      </w:r>
      <w:bookmarkEnd w:id="9"/>
    </w:p>
    <w:p w14:paraId="7776FFC7" w14:textId="793DC738" w:rsidR="00E3543C" w:rsidRPr="00DC136C" w:rsidRDefault="00E3543C" w:rsidP="00E3543C">
      <w:r w:rsidRPr="00DC136C">
        <w:t>In this document:</w:t>
      </w:r>
    </w:p>
    <w:p w14:paraId="2B3F7F76" w14:textId="44995333" w:rsidR="00E3543C" w:rsidRPr="00DC136C" w:rsidRDefault="00566E0F" w:rsidP="00566E0F">
      <w:pPr>
        <w:pStyle w:val="Normal1"/>
      </w:pPr>
      <w:r>
        <w:t>(</w:t>
      </w:r>
      <w:r w:rsidR="003669E2">
        <w:t>a</w:t>
      </w:r>
      <w:r>
        <w:t>)</w:t>
      </w:r>
      <w:r>
        <w:tab/>
      </w:r>
      <w:r w:rsidR="00E3543C" w:rsidRPr="00DC136C">
        <w:t>a singular word inc</w:t>
      </w:r>
      <w:r w:rsidR="00B26621" w:rsidRPr="00DC136C">
        <w:t>ludes the plural and vice versa</w:t>
      </w:r>
    </w:p>
    <w:p w14:paraId="3E09A99C" w14:textId="4919A49E" w:rsidR="00E3543C" w:rsidRPr="00DC136C" w:rsidRDefault="003669E2" w:rsidP="00566E0F">
      <w:pPr>
        <w:pStyle w:val="Normal1"/>
      </w:pPr>
      <w:r>
        <w:t>(b)</w:t>
      </w:r>
      <w:r>
        <w:tab/>
      </w:r>
      <w:r w:rsidR="00E3543C" w:rsidRPr="00DC136C">
        <w:t>a word which suggests one g</w:t>
      </w:r>
      <w:r w:rsidR="00B26621" w:rsidRPr="00DC136C">
        <w:t>ender includes the other gender</w:t>
      </w:r>
    </w:p>
    <w:p w14:paraId="13BC940D" w14:textId="77CD1A1C" w:rsidR="00E3543C" w:rsidRPr="00DC136C" w:rsidRDefault="003669E2" w:rsidP="00566E0F">
      <w:pPr>
        <w:pStyle w:val="Normal1"/>
      </w:pPr>
      <w:r>
        <w:t>(c)</w:t>
      </w:r>
      <w:r>
        <w:tab/>
      </w:r>
      <w:r w:rsidR="00E3543C" w:rsidRPr="00DC136C">
        <w:t>a reference to a rule, schedule, annexure or party is a reference to a rule of, and a schedule, annexure or party to, this document and references to this document include any schedules or attachments</w:t>
      </w:r>
    </w:p>
    <w:p w14:paraId="44886A0C" w14:textId="126FA6C6" w:rsidR="00E3543C" w:rsidRPr="00DC136C" w:rsidRDefault="003669E2" w:rsidP="00566E0F">
      <w:pPr>
        <w:pStyle w:val="Normal1"/>
      </w:pPr>
      <w:r>
        <w:t>(d)</w:t>
      </w:r>
      <w:r>
        <w:tab/>
      </w:r>
      <w:r w:rsidR="00E3543C" w:rsidRPr="00DC136C">
        <w:t>a reference to a person includes that person</w:t>
      </w:r>
      <w:r w:rsidR="00660E5C" w:rsidRPr="00DC136C">
        <w:t>’</w:t>
      </w:r>
      <w:r w:rsidR="00E3543C" w:rsidRPr="00DC136C">
        <w:t>s successors, legal personal representatives, permitted su</w:t>
      </w:r>
      <w:r w:rsidR="00B26621" w:rsidRPr="00DC136C">
        <w:t>bstitutes and permitted assigns</w:t>
      </w:r>
    </w:p>
    <w:p w14:paraId="40593875" w14:textId="605DC47B" w:rsidR="00E3543C" w:rsidRPr="00DC136C" w:rsidRDefault="003669E2" w:rsidP="00566E0F">
      <w:pPr>
        <w:pStyle w:val="Normal1"/>
      </w:pPr>
      <w:r>
        <w:t>(e)</w:t>
      </w:r>
      <w:r>
        <w:tab/>
      </w:r>
      <w:r w:rsidR="00E3543C" w:rsidRPr="00DC136C">
        <w:t>if a word or phrase is defined, its other grammatical for</w:t>
      </w:r>
      <w:r w:rsidR="00B26621" w:rsidRPr="00DC136C">
        <w:t>ms have a corresponding meaning</w:t>
      </w:r>
    </w:p>
    <w:p w14:paraId="39D7C223" w14:textId="3DB6E1DB" w:rsidR="00E3543C" w:rsidRPr="00DC136C" w:rsidRDefault="003669E2" w:rsidP="00566E0F">
      <w:pPr>
        <w:pStyle w:val="Normal1"/>
      </w:pPr>
      <w:r>
        <w:t>(f)</w:t>
      </w:r>
      <w:r>
        <w:tab/>
      </w:r>
      <w:r w:rsidR="00E3543C" w:rsidRPr="00DC136C">
        <w:t>a reference to a document or agreement (including a reference to this document) is to that document or agreement as amended, s</w:t>
      </w:r>
      <w:r w:rsidR="00B26621" w:rsidRPr="00DC136C">
        <w:t>upplemented, varied or replaced</w:t>
      </w:r>
    </w:p>
    <w:p w14:paraId="253F8631" w14:textId="2C035D16" w:rsidR="00E3543C" w:rsidRPr="00DC136C" w:rsidRDefault="003669E2" w:rsidP="00566E0F">
      <w:pPr>
        <w:pStyle w:val="Normal1"/>
      </w:pPr>
      <w:r>
        <w:t>(g)</w:t>
      </w:r>
      <w:r>
        <w:tab/>
      </w:r>
      <w:r w:rsidR="00E3543C" w:rsidRPr="00DC136C">
        <w:t>a reference to this document includes the agre</w:t>
      </w:r>
      <w:r w:rsidR="00B26621" w:rsidRPr="00DC136C">
        <w:t>ement recorded by this document</w:t>
      </w:r>
    </w:p>
    <w:p w14:paraId="110BD89A" w14:textId="1816D642" w:rsidR="00E3543C" w:rsidRPr="00DC136C" w:rsidRDefault="003669E2" w:rsidP="00566E0F">
      <w:pPr>
        <w:pStyle w:val="Normal1"/>
      </w:pPr>
      <w:r>
        <w:t>(h)</w:t>
      </w:r>
      <w:r>
        <w:tab/>
      </w:r>
      <w:r w:rsidR="00E3543C" w:rsidRPr="00DC136C">
        <w:t>a reference to legislation or to a provision of legislation (including subordinate legislation) is to that legislation as amended, re-enacted or replaced, and includes any subordin</w:t>
      </w:r>
      <w:r w:rsidR="00B26621" w:rsidRPr="00DC136C">
        <w:t>ate legislation issued under it</w:t>
      </w:r>
    </w:p>
    <w:p w14:paraId="0E813469" w14:textId="3F265D78" w:rsidR="00E3543C" w:rsidRPr="00DC136C" w:rsidRDefault="003669E2" w:rsidP="00566E0F">
      <w:pPr>
        <w:pStyle w:val="Normal1"/>
      </w:pPr>
      <w:r>
        <w:t>(</w:t>
      </w:r>
      <w:proofErr w:type="spellStart"/>
      <w:r>
        <w:t>i</w:t>
      </w:r>
      <w:proofErr w:type="spellEnd"/>
      <w:r>
        <w:t>)</w:t>
      </w:r>
      <w:r>
        <w:tab/>
      </w:r>
      <w:r w:rsidR="00E3543C" w:rsidRPr="00DC136C">
        <w:t>if any day on or by which a person must do something under this document is not a Business Day, then the person must do it</w:t>
      </w:r>
      <w:r w:rsidR="00B26621" w:rsidRPr="00DC136C">
        <w:t xml:space="preserve"> on or by the next Business Day</w:t>
      </w:r>
    </w:p>
    <w:p w14:paraId="0DC456EC" w14:textId="3DDCA6FA" w:rsidR="00E3543C" w:rsidRPr="00DC136C" w:rsidRDefault="003669E2" w:rsidP="00566E0F">
      <w:pPr>
        <w:pStyle w:val="Normal1"/>
      </w:pPr>
      <w:r>
        <w:t>(j)</w:t>
      </w:r>
      <w:r>
        <w:tab/>
      </w:r>
      <w:r w:rsidR="00E3543C" w:rsidRPr="00DC136C">
        <w:t>a reference to a person includes a corporation, trust, partnership, unincorporated body, government and local authority or agency, or other entity whether or not it comprises a separate lega</w:t>
      </w:r>
      <w:r w:rsidR="00B26621" w:rsidRPr="00DC136C">
        <w:t>l entity</w:t>
      </w:r>
    </w:p>
    <w:p w14:paraId="404746BE" w14:textId="54FE8B41" w:rsidR="00E3543C" w:rsidRPr="00DC136C" w:rsidRDefault="003669E2" w:rsidP="00566E0F">
      <w:pPr>
        <w:pStyle w:val="Normal1"/>
      </w:pPr>
      <w:r>
        <w:t>(k)</w:t>
      </w:r>
      <w:r>
        <w:tab/>
      </w:r>
      <w:r w:rsidR="00E3543C" w:rsidRPr="00DC136C">
        <w:t xml:space="preserve">a reference to </w:t>
      </w:r>
      <w:r w:rsidR="00660E5C" w:rsidRPr="00DC136C">
        <w:t>‘</w:t>
      </w:r>
      <w:r w:rsidR="00E3543C" w:rsidRPr="00DC136C">
        <w:t>month</w:t>
      </w:r>
      <w:r w:rsidR="00660E5C" w:rsidRPr="00DC136C">
        <w:t>’</w:t>
      </w:r>
      <w:r w:rsidR="00B26621" w:rsidRPr="00DC136C">
        <w:t xml:space="preserve"> means calendar month</w:t>
      </w:r>
    </w:p>
    <w:p w14:paraId="0971CAE8" w14:textId="44310C90" w:rsidR="00E3543C" w:rsidRPr="00DC136C" w:rsidRDefault="003669E2" w:rsidP="00566E0F">
      <w:pPr>
        <w:pStyle w:val="Normal1"/>
      </w:pPr>
      <w:r>
        <w:t>(l)</w:t>
      </w:r>
      <w:r>
        <w:tab/>
      </w:r>
      <w:r w:rsidR="00E3543C" w:rsidRPr="00DC136C">
        <w:t xml:space="preserve">a reference to a </w:t>
      </w:r>
      <w:r w:rsidR="00F42616" w:rsidRPr="00DC136C">
        <w:t>Member</w:t>
      </w:r>
      <w:r w:rsidR="00E3543C" w:rsidRPr="00DC136C">
        <w:t xml:space="preserve"> present at a general meeting is a reference to a </w:t>
      </w:r>
      <w:r w:rsidR="00F42616" w:rsidRPr="00DC136C">
        <w:t>Member</w:t>
      </w:r>
      <w:r w:rsidR="00E3543C" w:rsidRPr="00DC136C">
        <w:t xml:space="preserve"> present in</w:t>
      </w:r>
      <w:r w:rsidR="00B26621" w:rsidRPr="00DC136C">
        <w:t xml:space="preserve"> person or by proxy or attorney</w:t>
      </w:r>
    </w:p>
    <w:p w14:paraId="6D81DEA0" w14:textId="28BBC2E3" w:rsidR="00E3543C" w:rsidRPr="00DC136C" w:rsidRDefault="003669E2" w:rsidP="00566E0F">
      <w:pPr>
        <w:pStyle w:val="Normal1"/>
      </w:pPr>
      <w:r>
        <w:t>(m)</w:t>
      </w:r>
      <w:r>
        <w:tab/>
      </w:r>
      <w:r w:rsidR="00E3543C" w:rsidRPr="00DC136C">
        <w:t>a reference to a person holding or occupying a particular office or position is a reference to any person who occupies or performs the du</w:t>
      </w:r>
      <w:r w:rsidR="00B26621" w:rsidRPr="00DC136C">
        <w:t>ties of that office or position, and</w:t>
      </w:r>
    </w:p>
    <w:p w14:paraId="2A4690BE" w14:textId="46303862" w:rsidR="00E3543C" w:rsidRPr="00DC136C" w:rsidRDefault="003669E2" w:rsidP="00566E0F">
      <w:pPr>
        <w:pStyle w:val="Normal1"/>
      </w:pPr>
      <w:r>
        <w:t>(n)</w:t>
      </w:r>
      <w:r>
        <w:tab/>
      </w:r>
      <w:r w:rsidR="00E3543C" w:rsidRPr="00DC136C">
        <w:t>headings are for convenience only and do not affect interpretation.</w:t>
      </w:r>
    </w:p>
    <w:p w14:paraId="702BA329" w14:textId="6D686EBE" w:rsidR="00E3543C" w:rsidRPr="00DC136C" w:rsidRDefault="003669E2" w:rsidP="003669E2">
      <w:pPr>
        <w:pStyle w:val="Heading1"/>
      </w:pPr>
      <w:bookmarkStart w:id="10" w:name="_Toc83229485"/>
      <w:r>
        <w:t>3</w:t>
      </w:r>
      <w:r>
        <w:tab/>
      </w:r>
      <w:r w:rsidR="00E3543C" w:rsidRPr="00DC136C">
        <w:t>Objects and powers</w:t>
      </w:r>
      <w:bookmarkEnd w:id="10"/>
    </w:p>
    <w:p w14:paraId="551F4970" w14:textId="5A6D652F" w:rsidR="00E3543C" w:rsidRPr="00DC136C" w:rsidRDefault="003669E2" w:rsidP="003669E2">
      <w:pPr>
        <w:pStyle w:val="Heading2"/>
      </w:pPr>
      <w:bookmarkStart w:id="11" w:name="_Ref39151153"/>
      <w:bookmarkStart w:id="12" w:name="_Toc83229486"/>
      <w:r>
        <w:t>3.1</w:t>
      </w:r>
      <w:r>
        <w:tab/>
      </w:r>
      <w:r w:rsidR="00E3543C" w:rsidRPr="00DC136C">
        <w:t>Objects of Company</w:t>
      </w:r>
      <w:bookmarkEnd w:id="11"/>
      <w:bookmarkEnd w:id="12"/>
    </w:p>
    <w:p w14:paraId="2C513D1B" w14:textId="77777777" w:rsidR="00E3543C" w:rsidRPr="00DC136C" w:rsidRDefault="00E3543C" w:rsidP="00B206CF">
      <w:pPr>
        <w:keepNext/>
      </w:pPr>
      <w:r w:rsidRPr="00DC136C">
        <w:t>The objects of the Company are:</w:t>
      </w:r>
    </w:p>
    <w:p w14:paraId="43A21278" w14:textId="04A97414" w:rsidR="00E3543C" w:rsidRPr="00DC136C" w:rsidRDefault="00577AC7" w:rsidP="00577AC7">
      <w:pPr>
        <w:pStyle w:val="Normal1"/>
      </w:pPr>
      <w:r>
        <w:t>(a)</w:t>
      </w:r>
      <w:r>
        <w:tab/>
      </w:r>
      <w:r w:rsidR="00E3543C" w:rsidRPr="00DC136C">
        <w:t>to establish operate and provide services and supports that provide direct support to people with a disability and are underpinned by the rights recognised in the United Nations Convention on the Righ</w:t>
      </w:r>
      <w:r w:rsidR="00B26621" w:rsidRPr="00DC136C">
        <w:t>ts of Persons with Disabilities</w:t>
      </w:r>
    </w:p>
    <w:p w14:paraId="3BAB6162" w14:textId="73D6CE0C" w:rsidR="00E3543C" w:rsidRPr="00DC136C" w:rsidRDefault="00577AC7" w:rsidP="00577AC7">
      <w:pPr>
        <w:pStyle w:val="Normal1"/>
      </w:pPr>
      <w:r>
        <w:t>(b)</w:t>
      </w:r>
      <w:r>
        <w:tab/>
      </w:r>
      <w:r w:rsidR="00E3543C" w:rsidRPr="00DC136C">
        <w:t>to resource, develop and maintain a network of pe</w:t>
      </w:r>
      <w:r w:rsidR="00B26621" w:rsidRPr="00DC136C">
        <w:t>ople with disability</w:t>
      </w:r>
    </w:p>
    <w:p w14:paraId="38C3B3A2" w14:textId="12AB97B3" w:rsidR="00E3543C" w:rsidRPr="00DC136C" w:rsidRDefault="00577AC7" w:rsidP="00577AC7">
      <w:pPr>
        <w:pStyle w:val="Normal1"/>
      </w:pPr>
      <w:r>
        <w:t>(c)</w:t>
      </w:r>
      <w:r>
        <w:tab/>
      </w:r>
      <w:r w:rsidR="00E3543C" w:rsidRPr="00DC136C">
        <w:t xml:space="preserve">to be of, by, for </w:t>
      </w:r>
      <w:r w:rsidR="00B26621" w:rsidRPr="00DC136C">
        <w:t>and with people with disability</w:t>
      </w:r>
    </w:p>
    <w:p w14:paraId="46CF2F2F" w14:textId="5BE772E3" w:rsidR="00E3543C" w:rsidRPr="00DC136C" w:rsidRDefault="00577AC7" w:rsidP="00577AC7">
      <w:pPr>
        <w:pStyle w:val="Normal1"/>
      </w:pPr>
      <w:r>
        <w:t>(d)</w:t>
      </w:r>
      <w:r>
        <w:tab/>
      </w:r>
      <w:r w:rsidR="00E3543C" w:rsidRPr="00DC136C">
        <w:t>to stand by and for people with disability who don</w:t>
      </w:r>
      <w:r w:rsidR="00660E5C" w:rsidRPr="00DC136C">
        <w:t>’</w:t>
      </w:r>
      <w:r w:rsidR="00E3543C" w:rsidRPr="00DC136C">
        <w:t>t have avenues to be heard</w:t>
      </w:r>
      <w:r w:rsidR="00B26621" w:rsidRPr="00DC136C">
        <w:t xml:space="preserve"> on the issues that affect them</w:t>
      </w:r>
    </w:p>
    <w:p w14:paraId="1551F60B" w14:textId="592F4588" w:rsidR="00E3543C" w:rsidRPr="00DC136C" w:rsidRDefault="00577AC7" w:rsidP="00577AC7">
      <w:pPr>
        <w:pStyle w:val="Normal1"/>
      </w:pPr>
      <w:r>
        <w:t>(e)</w:t>
      </w:r>
      <w:r>
        <w:tab/>
      </w:r>
      <w:r w:rsidR="00E3543C" w:rsidRPr="00DC136C">
        <w:t>to resource and support individual and network action on issues that affe</w:t>
      </w:r>
      <w:r w:rsidR="00B26621" w:rsidRPr="00DC136C">
        <w:t>ct people with disability</w:t>
      </w:r>
    </w:p>
    <w:p w14:paraId="0458C0EB" w14:textId="058B4ECC" w:rsidR="00E3543C" w:rsidRPr="00DC136C" w:rsidRDefault="00577AC7" w:rsidP="00577AC7">
      <w:pPr>
        <w:pStyle w:val="Normal1"/>
      </w:pPr>
      <w:r>
        <w:t>(f)</w:t>
      </w:r>
      <w:r>
        <w:tab/>
      </w:r>
      <w:r w:rsidR="00E3543C" w:rsidRPr="00DC136C">
        <w:t>to provide a mechanism and vehicle for the v</w:t>
      </w:r>
      <w:r w:rsidR="00B26621" w:rsidRPr="00DC136C">
        <w:t>oice of people with disability</w:t>
      </w:r>
      <w:r w:rsidR="007C2982">
        <w:t xml:space="preserve"> </w:t>
      </w:r>
      <w:r w:rsidR="00E3543C" w:rsidRPr="00DC136C">
        <w:t>to collectively self-represent and share lived experiences and to be heard on and influe</w:t>
      </w:r>
      <w:r w:rsidR="00B26621" w:rsidRPr="00DC136C">
        <w:t>nce the issues that affect them</w:t>
      </w:r>
    </w:p>
    <w:p w14:paraId="5BED9E55" w14:textId="4C5A9A29" w:rsidR="00E3543C" w:rsidRPr="00DC136C" w:rsidRDefault="00577AC7" w:rsidP="00577AC7">
      <w:pPr>
        <w:pStyle w:val="Normal1"/>
      </w:pPr>
      <w:r>
        <w:t>(g)</w:t>
      </w:r>
      <w:r>
        <w:tab/>
      </w:r>
      <w:r w:rsidR="00E3543C" w:rsidRPr="00DC136C">
        <w:t>to take part in government processes and</w:t>
      </w:r>
      <w:r w:rsidR="00B26621" w:rsidRPr="00DC136C">
        <w:t>/</w:t>
      </w:r>
      <w:r w:rsidR="00E3543C" w:rsidRPr="00DC136C">
        <w:t>or lobby on matters tha</w:t>
      </w:r>
      <w:r w:rsidR="00B26621" w:rsidRPr="00DC136C">
        <w:t>t affect people with disability</w:t>
      </w:r>
    </w:p>
    <w:p w14:paraId="45E00E1A" w14:textId="4AD8FD9F" w:rsidR="00E3543C" w:rsidRPr="00DC136C" w:rsidRDefault="00577AC7" w:rsidP="00577AC7">
      <w:pPr>
        <w:pStyle w:val="Normal1"/>
      </w:pPr>
      <w:r>
        <w:t>(h)</w:t>
      </w:r>
      <w:r>
        <w:tab/>
      </w:r>
      <w:r w:rsidR="00E3543C" w:rsidRPr="00DC136C">
        <w:t xml:space="preserve">to promote the valued status and participation of all people with disability in all aspects of </w:t>
      </w:r>
      <w:r w:rsidR="00B26621" w:rsidRPr="00DC136C">
        <w:t>community life as full citizens</w:t>
      </w:r>
    </w:p>
    <w:p w14:paraId="3F89D283" w14:textId="018697BB" w:rsidR="00E3543C" w:rsidRPr="00DC136C" w:rsidRDefault="00577AC7" w:rsidP="00577AC7">
      <w:pPr>
        <w:pStyle w:val="Normal1"/>
      </w:pPr>
      <w:r>
        <w:t>(</w:t>
      </w:r>
      <w:proofErr w:type="spellStart"/>
      <w:r>
        <w:t>i</w:t>
      </w:r>
      <w:proofErr w:type="spellEnd"/>
      <w:r>
        <w:t>)</w:t>
      </w:r>
      <w:r>
        <w:tab/>
      </w:r>
      <w:r w:rsidR="00B26621" w:rsidRPr="00DC136C">
        <w:t>t</w:t>
      </w:r>
      <w:r w:rsidR="00E3543C" w:rsidRPr="00DC136C">
        <w:t>o create opportunities for people with disability to inform the planning, design, delivery and evaluation of inclusive policy, services, businesses and environments and to have their expertise and lived e</w:t>
      </w:r>
      <w:r w:rsidR="00B26621" w:rsidRPr="00DC136C">
        <w:t>xperience valued and recognised</w:t>
      </w:r>
    </w:p>
    <w:p w14:paraId="255DC7FA" w14:textId="237781AE" w:rsidR="00E3543C" w:rsidRPr="00DC136C" w:rsidRDefault="00577AC7" w:rsidP="00577AC7">
      <w:pPr>
        <w:pStyle w:val="Normal1"/>
      </w:pPr>
      <w:r>
        <w:t>(j)</w:t>
      </w:r>
      <w:r>
        <w:tab/>
      </w:r>
      <w:r w:rsidR="00E3543C" w:rsidRPr="00DC136C">
        <w:t xml:space="preserve">to be responsible and accountable in the management of the resources of the network </w:t>
      </w:r>
      <w:r w:rsidR="00B26621" w:rsidRPr="00DC136C">
        <w:t>to achieve organisational goals</w:t>
      </w:r>
    </w:p>
    <w:p w14:paraId="19CD9A3D" w14:textId="3AB6B226" w:rsidR="00E3543C" w:rsidRPr="00DC136C" w:rsidRDefault="00577AC7" w:rsidP="00577AC7">
      <w:pPr>
        <w:pStyle w:val="Normal1"/>
      </w:pPr>
      <w:r>
        <w:t>(k)</w:t>
      </w:r>
      <w:r>
        <w:tab/>
      </w:r>
      <w:r w:rsidR="00E3543C" w:rsidRPr="00DC136C">
        <w:t>to assist in the development and expansion of and provide ongoing support to organisations providing ser</w:t>
      </w:r>
      <w:r w:rsidR="00B26621" w:rsidRPr="00DC136C">
        <w:t>vices to people with disability</w:t>
      </w:r>
    </w:p>
    <w:p w14:paraId="7FA2D685" w14:textId="0DDD3B28" w:rsidR="00E3543C" w:rsidRPr="00DC136C" w:rsidRDefault="00577AC7" w:rsidP="00577AC7">
      <w:pPr>
        <w:pStyle w:val="Normal1"/>
      </w:pPr>
      <w:r>
        <w:t>(l)</w:t>
      </w:r>
      <w:r>
        <w:tab/>
      </w:r>
      <w:r w:rsidR="00E3543C" w:rsidRPr="00DC136C">
        <w:t>to harness the resources of the community to make a positive difference in the li</w:t>
      </w:r>
      <w:r w:rsidR="00B26621" w:rsidRPr="00DC136C">
        <w:t>ves of people with disability</w:t>
      </w:r>
    </w:p>
    <w:p w14:paraId="250CADA5" w14:textId="7B331324" w:rsidR="00E3543C" w:rsidRPr="00DC136C" w:rsidRDefault="00577AC7" w:rsidP="00577AC7">
      <w:pPr>
        <w:pStyle w:val="Normal1"/>
      </w:pPr>
      <w:r>
        <w:t>(m)</w:t>
      </w:r>
      <w:r>
        <w:tab/>
      </w:r>
      <w:r w:rsidR="00E3543C" w:rsidRPr="00DC136C">
        <w:t xml:space="preserve">to promote the objects in any manner the Board considers appropriate and to do things incidental or conducive to </w:t>
      </w:r>
      <w:r w:rsidR="00B26621" w:rsidRPr="00DC136C">
        <w:t>the attainment of those objects</w:t>
      </w:r>
    </w:p>
    <w:p w14:paraId="726E5A32" w14:textId="71725352" w:rsidR="00E3543C" w:rsidRPr="00DC136C" w:rsidRDefault="00577AC7" w:rsidP="00577AC7">
      <w:pPr>
        <w:pStyle w:val="Normal1"/>
      </w:pPr>
      <w:r>
        <w:t>(n)</w:t>
      </w:r>
      <w:r>
        <w:tab/>
      </w:r>
      <w:r w:rsidR="00E3543C" w:rsidRPr="00DC136C">
        <w:t>to establish and maintain affiliations and information exchange with other organisations having similar objects to the</w:t>
      </w:r>
      <w:r w:rsidR="00B26621" w:rsidRPr="00DC136C">
        <w:t xml:space="preserve"> matters set out in this clause,</w:t>
      </w:r>
      <w:r w:rsidR="00E3543C" w:rsidRPr="00DC136C">
        <w:t xml:space="preserve"> and</w:t>
      </w:r>
    </w:p>
    <w:p w14:paraId="0E872667" w14:textId="49F36BBF" w:rsidR="00E3543C" w:rsidRPr="00DC136C" w:rsidRDefault="00577AC7" w:rsidP="00577AC7">
      <w:pPr>
        <w:pStyle w:val="Normal1"/>
      </w:pPr>
      <w:r>
        <w:t>(o)</w:t>
      </w:r>
      <w:r>
        <w:tab/>
      </w:r>
      <w:r w:rsidR="00E3543C" w:rsidRPr="00DC136C">
        <w:t>to do all other things as are incidental or conducive to the attainment of these objects.</w:t>
      </w:r>
    </w:p>
    <w:p w14:paraId="71D9092B" w14:textId="1A795B13" w:rsidR="00E3543C" w:rsidRPr="00DC136C" w:rsidRDefault="00577AC7" w:rsidP="00577AC7">
      <w:pPr>
        <w:pStyle w:val="Heading2"/>
      </w:pPr>
      <w:bookmarkStart w:id="13" w:name="_Toc83229487"/>
      <w:r>
        <w:t>3.2</w:t>
      </w:r>
      <w:r>
        <w:tab/>
      </w:r>
      <w:r w:rsidR="00E3543C" w:rsidRPr="00DC136C">
        <w:t>Separate objects</w:t>
      </w:r>
      <w:bookmarkEnd w:id="13"/>
    </w:p>
    <w:p w14:paraId="2E41A8F7" w14:textId="548ED37F" w:rsidR="00E3543C" w:rsidRPr="00DC136C" w:rsidRDefault="00E3543C" w:rsidP="00E3543C">
      <w:r w:rsidRPr="00DC136C">
        <w:t>Each of the objects in rule</w:t>
      </w:r>
      <w:r w:rsidR="006C786C">
        <w:t xml:space="preserve"> 3.1</w:t>
      </w:r>
      <w:r w:rsidR="0072704C" w:rsidRPr="00DC136C">
        <w:t xml:space="preserve"> </w:t>
      </w:r>
      <w:r w:rsidRPr="00DC136C">
        <w:t>is a separate object of the Company, and must not be construed by reference to any other object.</w:t>
      </w:r>
    </w:p>
    <w:p w14:paraId="27FBC667" w14:textId="3CA7B5D4" w:rsidR="00E3543C" w:rsidRPr="00DC136C" w:rsidRDefault="00577AC7" w:rsidP="00577AC7">
      <w:pPr>
        <w:pStyle w:val="Heading2"/>
      </w:pPr>
      <w:bookmarkStart w:id="14" w:name="_Toc83229488"/>
      <w:r>
        <w:t>3.3</w:t>
      </w:r>
      <w:r>
        <w:tab/>
      </w:r>
      <w:r w:rsidR="00E3543C" w:rsidRPr="00DC136C">
        <w:t>Powers of the Company</w:t>
      </w:r>
      <w:bookmarkEnd w:id="14"/>
    </w:p>
    <w:p w14:paraId="00F71984" w14:textId="57C077F9" w:rsidR="00E3543C" w:rsidRPr="00DC136C" w:rsidRDefault="00E3543C" w:rsidP="00E3543C">
      <w:r w:rsidRPr="00DC136C">
        <w:t>The Company has all the powers of an individual and a body corporate, subject to rule</w:t>
      </w:r>
      <w:r w:rsidR="006C786C">
        <w:t xml:space="preserve"> 3.4</w:t>
      </w:r>
      <w:r w:rsidRPr="00DC136C">
        <w:t>.</w:t>
      </w:r>
    </w:p>
    <w:p w14:paraId="229A83FE" w14:textId="08F75C43" w:rsidR="00E3543C" w:rsidRPr="00DC136C" w:rsidRDefault="00577AC7" w:rsidP="00577AC7">
      <w:pPr>
        <w:pStyle w:val="Heading2"/>
      </w:pPr>
      <w:bookmarkStart w:id="15" w:name="_Ref39151284"/>
      <w:bookmarkStart w:id="16" w:name="_Toc83229489"/>
      <w:r>
        <w:t>3.4</w:t>
      </w:r>
      <w:r>
        <w:tab/>
      </w:r>
      <w:r w:rsidR="00E3543C" w:rsidRPr="00DC136C">
        <w:t>No power to issue shares</w:t>
      </w:r>
      <w:bookmarkEnd w:id="15"/>
      <w:bookmarkEnd w:id="16"/>
    </w:p>
    <w:p w14:paraId="1CC6731B" w14:textId="421221B4" w:rsidR="00E3543C" w:rsidRPr="00DC136C" w:rsidRDefault="00E3543C" w:rsidP="00E3543C">
      <w:r w:rsidRPr="00DC136C">
        <w:t>The Company has no power to issue or allot shares.</w:t>
      </w:r>
    </w:p>
    <w:p w14:paraId="043A8AE5" w14:textId="149B2C71" w:rsidR="00E3543C" w:rsidRPr="00DC136C" w:rsidRDefault="00577AC7" w:rsidP="00577AC7">
      <w:pPr>
        <w:pStyle w:val="Heading2"/>
      </w:pPr>
      <w:bookmarkStart w:id="17" w:name="_Toc83229490"/>
      <w:r>
        <w:t>3.5</w:t>
      </w:r>
      <w:r>
        <w:tab/>
      </w:r>
      <w:r w:rsidR="00E3543C" w:rsidRPr="00DC136C">
        <w:t>Exercising powers</w:t>
      </w:r>
      <w:bookmarkEnd w:id="17"/>
    </w:p>
    <w:p w14:paraId="54EF383D" w14:textId="02E5AB2A" w:rsidR="00E3543C" w:rsidRPr="00DC136C" w:rsidRDefault="00910371" w:rsidP="00910371">
      <w:pPr>
        <w:pStyle w:val="Normal1"/>
      </w:pPr>
      <w:r>
        <w:t>(a)</w:t>
      </w:r>
      <w:r>
        <w:tab/>
      </w:r>
      <w:r w:rsidR="00E3543C" w:rsidRPr="00DC136C">
        <w:t xml:space="preserve">The </w:t>
      </w:r>
      <w:r w:rsidR="00660E5C" w:rsidRPr="00DC136C">
        <w:t>Company</w:t>
      </w:r>
      <w:r w:rsidR="00E3543C" w:rsidRPr="00DC136C">
        <w:t xml:space="preserve"> may exercise any power, take any action or engage in any conduct which the Corporations Act permits a company limited by guarantee to exercise, take or engage in.</w:t>
      </w:r>
    </w:p>
    <w:p w14:paraId="784D5177" w14:textId="3FE40F46" w:rsidR="00E3543C" w:rsidRPr="00DC136C" w:rsidRDefault="00910371" w:rsidP="00910371">
      <w:pPr>
        <w:pStyle w:val="Normal1"/>
      </w:pPr>
      <w:r>
        <w:t>(b)</w:t>
      </w:r>
      <w:r>
        <w:tab/>
      </w:r>
      <w:r w:rsidR="00E3543C" w:rsidRPr="00DC136C">
        <w:t xml:space="preserve">A power conferred on a person to do a particular act or thing under this </w:t>
      </w:r>
      <w:r w:rsidR="00660E5C" w:rsidRPr="00DC136C">
        <w:t>Constitution</w:t>
      </w:r>
      <w:r w:rsidR="00E3543C" w:rsidRPr="00DC136C">
        <w:t xml:space="preserve"> includes, unless the contrary intention appears, a power (exercisable in the same way and subject to the same conditions) to repeal, rescind, revoke, amend or vary that act or thing.</w:t>
      </w:r>
    </w:p>
    <w:p w14:paraId="493B2789" w14:textId="2B2ABFEF" w:rsidR="00E3543C" w:rsidRPr="00DC136C" w:rsidRDefault="00910371" w:rsidP="00910371">
      <w:pPr>
        <w:pStyle w:val="Normal1"/>
      </w:pPr>
      <w:r>
        <w:t>(c)</w:t>
      </w:r>
      <w:r>
        <w:tab/>
      </w:r>
      <w:r w:rsidR="00E3543C" w:rsidRPr="00DC136C">
        <w:t xml:space="preserve">A power conferred under this </w:t>
      </w:r>
      <w:r w:rsidR="00660E5C" w:rsidRPr="00DC136C">
        <w:t>Constitution</w:t>
      </w:r>
      <w:r w:rsidR="00E3543C" w:rsidRPr="00DC136C">
        <w:t xml:space="preserve"> to do a particular act or thing:</w:t>
      </w:r>
    </w:p>
    <w:p w14:paraId="7D687C6C" w14:textId="5226456D" w:rsidR="00E3543C" w:rsidRPr="00DC136C" w:rsidRDefault="00910371" w:rsidP="00910371">
      <w:pPr>
        <w:pStyle w:val="Normal1a"/>
      </w:pPr>
      <w:r>
        <w:t>(</w:t>
      </w:r>
      <w:proofErr w:type="spellStart"/>
      <w:r>
        <w:t>i</w:t>
      </w:r>
      <w:proofErr w:type="spellEnd"/>
      <w:r>
        <w:t>)</w:t>
      </w:r>
      <w:r>
        <w:tab/>
      </w:r>
      <w:r w:rsidR="00E3543C" w:rsidRPr="00DC136C">
        <w:t>may be exercised from time to</w:t>
      </w:r>
      <w:r w:rsidR="00B26621" w:rsidRPr="00DC136C">
        <w:t xml:space="preserve"> time and subject to conditions,</w:t>
      </w:r>
      <w:r w:rsidR="00E3543C" w:rsidRPr="00DC136C">
        <w:t xml:space="preserve"> and</w:t>
      </w:r>
    </w:p>
    <w:p w14:paraId="2C7A2A48" w14:textId="21424097" w:rsidR="00E3543C" w:rsidRPr="00DC136C" w:rsidRDefault="00910371" w:rsidP="00910371">
      <w:pPr>
        <w:pStyle w:val="Normal1a"/>
      </w:pPr>
      <w:r>
        <w:t>(ii)</w:t>
      </w:r>
      <w:r>
        <w:tab/>
      </w:r>
      <w:r w:rsidR="00E3543C" w:rsidRPr="00DC136C">
        <w:t>may, where the power concerns particular matters, be exercised for only some of those matters or as to a particular class of those matters, and to make different provision concerning different matters or different classes of matters.</w:t>
      </w:r>
    </w:p>
    <w:p w14:paraId="65B4C71F" w14:textId="23BC68D7" w:rsidR="00E3543C" w:rsidRPr="00DC136C" w:rsidRDefault="00910371" w:rsidP="00910371">
      <w:pPr>
        <w:pStyle w:val="Normal1"/>
      </w:pPr>
      <w:r>
        <w:t>(d)</w:t>
      </w:r>
      <w:r>
        <w:tab/>
      </w:r>
      <w:r w:rsidR="00E3543C" w:rsidRPr="00DC136C">
        <w:t xml:space="preserve">Where a power to appoint a person to an office or position is conferred under this </w:t>
      </w:r>
      <w:r w:rsidR="00660E5C" w:rsidRPr="00DC136C">
        <w:t>Constitution</w:t>
      </w:r>
      <w:r w:rsidR="00E3543C" w:rsidRPr="00DC136C">
        <w:t xml:space="preserve"> (except the power to appoint a director) the power includes, unless the contrary intention appears, a power to:</w:t>
      </w:r>
    </w:p>
    <w:p w14:paraId="6347EE97" w14:textId="230E6A21" w:rsidR="00E3543C" w:rsidRPr="00DC136C" w:rsidRDefault="00910371" w:rsidP="00910371">
      <w:pPr>
        <w:pStyle w:val="Normal1a"/>
      </w:pPr>
      <w:r>
        <w:t>(</w:t>
      </w:r>
      <w:proofErr w:type="spellStart"/>
      <w:r>
        <w:t>i</w:t>
      </w:r>
      <w:proofErr w:type="spellEnd"/>
      <w:r>
        <w:t>)</w:t>
      </w:r>
      <w:r>
        <w:tab/>
      </w:r>
      <w:r w:rsidR="00E3543C" w:rsidRPr="00DC136C">
        <w:t>appoint a person to act in the office or position until a person is appo</w:t>
      </w:r>
      <w:r w:rsidR="00B26621" w:rsidRPr="00DC136C">
        <w:t>inted to the office or position</w:t>
      </w:r>
    </w:p>
    <w:p w14:paraId="5998FA22" w14:textId="7B0A3B3E" w:rsidR="00E3543C" w:rsidRPr="00DC136C" w:rsidRDefault="00910371" w:rsidP="00910371">
      <w:pPr>
        <w:pStyle w:val="Normal1a"/>
      </w:pPr>
      <w:r>
        <w:t>(ii)</w:t>
      </w:r>
      <w:r>
        <w:tab/>
      </w:r>
      <w:r w:rsidR="00E3543C" w:rsidRPr="00DC136C">
        <w:t xml:space="preserve">remove or suspend any person appointed (without prejudice to any rights or obligations under any contract between the person and the </w:t>
      </w:r>
      <w:r w:rsidR="00660E5C" w:rsidRPr="00DC136C">
        <w:t>Company</w:t>
      </w:r>
      <w:r w:rsidR="00B26621" w:rsidRPr="00DC136C">
        <w:t>),</w:t>
      </w:r>
      <w:r w:rsidR="00E3543C" w:rsidRPr="00DC136C">
        <w:t xml:space="preserve"> and</w:t>
      </w:r>
    </w:p>
    <w:p w14:paraId="5CC0DE0A" w14:textId="528FAFC2" w:rsidR="00E3543C" w:rsidRPr="00DC136C" w:rsidRDefault="00910371" w:rsidP="00910371">
      <w:pPr>
        <w:pStyle w:val="Normal1a"/>
      </w:pPr>
      <w:r>
        <w:t>(iii)</w:t>
      </w:r>
      <w:r>
        <w:tab/>
      </w:r>
      <w:r w:rsidR="00E3543C" w:rsidRPr="00DC136C">
        <w:t>appoint another person temporarily in the place of any person removed or suspended or in the place of any sick or absent holder of the office or position.</w:t>
      </w:r>
    </w:p>
    <w:p w14:paraId="6E1310DA" w14:textId="0E0ED561" w:rsidR="00E3543C" w:rsidRPr="00DC136C" w:rsidRDefault="00910371" w:rsidP="00910371">
      <w:pPr>
        <w:pStyle w:val="Normal1"/>
      </w:pPr>
      <w:r>
        <w:t>(e)</w:t>
      </w:r>
      <w:r>
        <w:tab/>
      </w:r>
      <w:r w:rsidR="00E3543C" w:rsidRPr="00DC136C">
        <w:t xml:space="preserve">Where this </w:t>
      </w:r>
      <w:r w:rsidR="00660E5C" w:rsidRPr="00DC136C">
        <w:t>Constitution</w:t>
      </w:r>
      <w:r w:rsidR="00E3543C" w:rsidRPr="00DC136C">
        <w:t xml:space="preserve"> gives power to a person to delegate a function or power:</w:t>
      </w:r>
    </w:p>
    <w:p w14:paraId="6C7A789F" w14:textId="6D569797" w:rsidR="00E3543C" w:rsidRPr="00DC136C" w:rsidRDefault="00910371" w:rsidP="00910371">
      <w:pPr>
        <w:pStyle w:val="Normal1a"/>
      </w:pPr>
      <w:r>
        <w:t>(</w:t>
      </w:r>
      <w:proofErr w:type="spellStart"/>
      <w:r>
        <w:t>i</w:t>
      </w:r>
      <w:proofErr w:type="spellEnd"/>
      <w:r>
        <w:t>)</w:t>
      </w:r>
      <w:r>
        <w:tab/>
      </w:r>
      <w:r w:rsidR="00E3543C" w:rsidRPr="00DC136C">
        <w:t xml:space="preserve">the delegation may be concurrent with, or (except in the case of a delegation by the </w:t>
      </w:r>
      <w:r w:rsidR="00F42616" w:rsidRPr="00DC136C">
        <w:t>Director</w:t>
      </w:r>
      <w:r w:rsidR="00E3543C" w:rsidRPr="00DC136C">
        <w:t xml:space="preserve">s) to the exclusion of, the performance or exercise of that </w:t>
      </w:r>
      <w:r w:rsidR="00B26621" w:rsidRPr="00DC136C">
        <w:t>function or power by the person</w:t>
      </w:r>
    </w:p>
    <w:p w14:paraId="31726EAA" w14:textId="2E026E33" w:rsidR="00E3543C" w:rsidRPr="00DC136C" w:rsidRDefault="00910371" w:rsidP="00910371">
      <w:pPr>
        <w:pStyle w:val="Normal1a"/>
      </w:pPr>
      <w:r>
        <w:t>(ii)</w:t>
      </w:r>
      <w:r>
        <w:tab/>
      </w:r>
      <w:r w:rsidR="00E3543C" w:rsidRPr="00DC136C">
        <w:t>the delegation may be either general or limited in any way prov</w:t>
      </w:r>
      <w:r w:rsidR="00B26621" w:rsidRPr="00DC136C">
        <w:t>ided in the terms of delegation</w:t>
      </w:r>
    </w:p>
    <w:p w14:paraId="0E0C2FD3" w14:textId="2E4A5533" w:rsidR="00E3543C" w:rsidRPr="00DC136C" w:rsidRDefault="00910371" w:rsidP="00910371">
      <w:pPr>
        <w:pStyle w:val="Normal1a"/>
      </w:pPr>
      <w:r>
        <w:t>(iii)</w:t>
      </w:r>
      <w:r>
        <w:tab/>
      </w:r>
      <w:r w:rsidR="00E3543C" w:rsidRPr="00DC136C">
        <w:t>the delegation need not be to a specified person but may be to any person holding, occupying or performing the duties of</w:t>
      </w:r>
      <w:r w:rsidR="00B26621" w:rsidRPr="00DC136C">
        <w:t xml:space="preserve"> a specified office or position</w:t>
      </w:r>
    </w:p>
    <w:p w14:paraId="049370BF" w14:textId="74B3419E" w:rsidR="00E3543C" w:rsidRPr="00DC136C" w:rsidRDefault="00910371" w:rsidP="00910371">
      <w:pPr>
        <w:pStyle w:val="Normal1a"/>
      </w:pPr>
      <w:r>
        <w:t>(iv)</w:t>
      </w:r>
      <w:r>
        <w:tab/>
      </w:r>
      <w:r w:rsidR="00E3543C" w:rsidRPr="00DC136C">
        <w:t>the delegation may include the powe</w:t>
      </w:r>
      <w:r w:rsidR="00B26621" w:rsidRPr="00DC136C">
        <w:t>r to delegate,</w:t>
      </w:r>
      <w:r w:rsidR="00E3543C" w:rsidRPr="00DC136C">
        <w:t xml:space="preserve"> and</w:t>
      </w:r>
    </w:p>
    <w:p w14:paraId="2759009E" w14:textId="1BE93E2A" w:rsidR="00E3543C" w:rsidRPr="00DC136C" w:rsidRDefault="00910371" w:rsidP="00910371">
      <w:pPr>
        <w:pStyle w:val="Normal1a"/>
      </w:pPr>
      <w:r>
        <w:t>(v)</w:t>
      </w:r>
      <w:r>
        <w:tab/>
      </w:r>
      <w:r w:rsidR="00E3543C" w:rsidRPr="00DC136C">
        <w:t>where performing or exercising that function or power depends on that person</w:t>
      </w:r>
      <w:r w:rsidR="00660E5C" w:rsidRPr="00DC136C">
        <w:t>’</w:t>
      </w:r>
      <w:r w:rsidR="00E3543C" w:rsidRPr="00DC136C">
        <w:t>s opinion, belief or state of mind about a matter, that function or power may be performed or exercised by the delegate on the delegate</w:t>
      </w:r>
      <w:r w:rsidR="00660E5C" w:rsidRPr="00DC136C">
        <w:t>’</w:t>
      </w:r>
      <w:r w:rsidR="00E3543C" w:rsidRPr="00DC136C">
        <w:t>s opinion, belief or state of mind about that matter.</w:t>
      </w:r>
    </w:p>
    <w:p w14:paraId="1C796DD7" w14:textId="1D4780C1" w:rsidR="00E3543C" w:rsidRPr="00DC136C" w:rsidRDefault="00026710" w:rsidP="00026710">
      <w:pPr>
        <w:pStyle w:val="Heading1"/>
      </w:pPr>
      <w:bookmarkStart w:id="18" w:name="_Ref39314724"/>
      <w:bookmarkStart w:id="19" w:name="_Toc83229491"/>
      <w:r>
        <w:t>4</w:t>
      </w:r>
      <w:r>
        <w:tab/>
      </w:r>
      <w:r w:rsidR="00E3543C" w:rsidRPr="00DC136C">
        <w:t>Non-profit nature of the Company</w:t>
      </w:r>
      <w:bookmarkEnd w:id="18"/>
      <w:bookmarkEnd w:id="19"/>
    </w:p>
    <w:p w14:paraId="79778CAC" w14:textId="5B232775" w:rsidR="00E3543C" w:rsidRPr="00DC136C" w:rsidRDefault="00026710" w:rsidP="00026710">
      <w:pPr>
        <w:pStyle w:val="Heading2"/>
      </w:pPr>
      <w:bookmarkStart w:id="20" w:name="_Toc83229492"/>
      <w:r>
        <w:t>4.1</w:t>
      </w:r>
      <w:r>
        <w:tab/>
      </w:r>
      <w:r w:rsidR="00E3543C" w:rsidRPr="00DC136C">
        <w:t>Non-profit</w:t>
      </w:r>
      <w:bookmarkEnd w:id="20"/>
    </w:p>
    <w:p w14:paraId="7A5C8BD5" w14:textId="0E67A3A9" w:rsidR="00E3543C" w:rsidRPr="00DC136C" w:rsidRDefault="00026710" w:rsidP="00026710">
      <w:pPr>
        <w:pStyle w:val="Normal1"/>
      </w:pPr>
      <w:r>
        <w:t>(a)</w:t>
      </w:r>
      <w:r>
        <w:tab/>
      </w:r>
      <w:r w:rsidR="00E3543C" w:rsidRPr="00DC136C">
        <w:t xml:space="preserve">The income and property of the Company must only be applied towards the promotion of the objects of the Company set out in this </w:t>
      </w:r>
      <w:r w:rsidR="00660E5C" w:rsidRPr="00DC136C">
        <w:t>Constitution</w:t>
      </w:r>
      <w:r w:rsidR="00E3543C" w:rsidRPr="00DC136C">
        <w:t>.</w:t>
      </w:r>
    </w:p>
    <w:p w14:paraId="4B6D5334" w14:textId="38FE4909" w:rsidR="00E3543C" w:rsidRPr="00DC136C" w:rsidRDefault="00026710" w:rsidP="00026710">
      <w:pPr>
        <w:pStyle w:val="Normal1"/>
      </w:pPr>
      <w:r>
        <w:t>(b)</w:t>
      </w:r>
      <w:r>
        <w:tab/>
      </w:r>
      <w:r w:rsidR="00E3543C" w:rsidRPr="00DC136C">
        <w:t>No income or property of the Company may be paid or transferred, directly or indirectly, to a Member except for payments to a Member:</w:t>
      </w:r>
    </w:p>
    <w:p w14:paraId="107A861A" w14:textId="352ED0FA" w:rsidR="00660E5C" w:rsidRPr="00DC136C" w:rsidRDefault="00026710" w:rsidP="00026710">
      <w:pPr>
        <w:pStyle w:val="Normal1a"/>
      </w:pPr>
      <w:r>
        <w:t>(</w:t>
      </w:r>
      <w:proofErr w:type="spellStart"/>
      <w:r>
        <w:t>i</w:t>
      </w:r>
      <w:proofErr w:type="spellEnd"/>
      <w:r>
        <w:t>)</w:t>
      </w:r>
      <w:r>
        <w:tab/>
      </w:r>
      <w:r w:rsidR="00E3543C" w:rsidRPr="00DC136C">
        <w:t>in return for services rendered by or goods supplied by the Member to the Company in the ordina</w:t>
      </w:r>
      <w:r w:rsidR="00B26621" w:rsidRPr="00DC136C">
        <w:t>ry and usual course of business</w:t>
      </w:r>
    </w:p>
    <w:p w14:paraId="5ECA0ED8" w14:textId="7BC0F974" w:rsidR="00E3543C" w:rsidRPr="00DC136C" w:rsidRDefault="00026710" w:rsidP="00026710">
      <w:pPr>
        <w:pStyle w:val="Normal1a"/>
      </w:pPr>
      <w:r>
        <w:t>(ii)</w:t>
      </w:r>
      <w:r>
        <w:tab/>
      </w:r>
      <w:r w:rsidR="00E3543C" w:rsidRPr="00DC136C">
        <w:t>for reasonable and proper rent for premises lea</w:t>
      </w:r>
      <w:r w:rsidR="00B26621" w:rsidRPr="00DC136C">
        <w:t>sed by an Member to the Company,</w:t>
      </w:r>
      <w:r w:rsidR="00E3543C" w:rsidRPr="00DC136C">
        <w:t xml:space="preserve"> or</w:t>
      </w:r>
    </w:p>
    <w:p w14:paraId="08A86324" w14:textId="5B7A3E9D" w:rsidR="00E3543C" w:rsidRPr="00DC136C" w:rsidRDefault="00026710" w:rsidP="00026710">
      <w:pPr>
        <w:pStyle w:val="Normal1a"/>
      </w:pPr>
      <w:r>
        <w:t>(iii)</w:t>
      </w:r>
      <w:r>
        <w:tab/>
      </w:r>
      <w:r w:rsidR="00E3543C" w:rsidRPr="00DC136C">
        <w:t>as principal payments on money lent by the Member, and interest payments if the interest is at a commercial rate.</w:t>
      </w:r>
    </w:p>
    <w:p w14:paraId="3EF01A6B" w14:textId="0E44B26B" w:rsidR="00E3543C" w:rsidRPr="00DC136C" w:rsidRDefault="00026710" w:rsidP="00026710">
      <w:pPr>
        <w:pStyle w:val="Normal1"/>
      </w:pPr>
      <w:r>
        <w:t>(c)</w:t>
      </w:r>
      <w:r>
        <w:tab/>
      </w:r>
      <w:r w:rsidR="00E3543C" w:rsidRPr="00DC136C">
        <w:t>No income or property of the Company may be paid or transferred, directly or indirectly, to a Director on account of remuneration for services provided by the Director in their capacity as a Director.</w:t>
      </w:r>
    </w:p>
    <w:p w14:paraId="1C325982" w14:textId="6EAD87F2" w:rsidR="00E3543C" w:rsidRPr="00DC136C" w:rsidRDefault="00026710" w:rsidP="00026710">
      <w:pPr>
        <w:pStyle w:val="Heading2"/>
      </w:pPr>
      <w:bookmarkStart w:id="21" w:name="_Ref39151359"/>
      <w:bookmarkStart w:id="22" w:name="_Ref39151387"/>
      <w:bookmarkStart w:id="23" w:name="_Toc83229493"/>
      <w:r>
        <w:t>4.2</w:t>
      </w:r>
      <w:r>
        <w:tab/>
      </w:r>
      <w:r w:rsidR="00E3543C" w:rsidRPr="00DC136C">
        <w:t>No distribution of profits to Members on winding up</w:t>
      </w:r>
      <w:bookmarkEnd w:id="21"/>
      <w:bookmarkEnd w:id="22"/>
      <w:bookmarkEnd w:id="23"/>
    </w:p>
    <w:p w14:paraId="52A09383" w14:textId="2644D176" w:rsidR="00E3543C" w:rsidRPr="00DC136C" w:rsidRDefault="00026710" w:rsidP="00026710">
      <w:pPr>
        <w:pStyle w:val="Normal1"/>
      </w:pPr>
      <w:bookmarkStart w:id="24" w:name="_Ref39245731"/>
      <w:r>
        <w:t>(a)</w:t>
      </w:r>
      <w:r>
        <w:tab/>
      </w:r>
      <w:r w:rsidR="00E3543C" w:rsidRPr="00DC136C">
        <w:t>Where property remains after the winding up or dissolution of the Company, and satisfaction of all its debts and liabilities, it must not be distributed amongst Members.</w:t>
      </w:r>
      <w:bookmarkEnd w:id="24"/>
    </w:p>
    <w:p w14:paraId="3C971838" w14:textId="77777777" w:rsidR="006C786C" w:rsidRDefault="006C786C" w:rsidP="006C786C">
      <w:pPr>
        <w:pStyle w:val="Normal1"/>
      </w:pPr>
      <w:r>
        <w:t>(b)</w:t>
      </w:r>
      <w:r>
        <w:tab/>
        <w:t>Property referred to in rule 4.2(a) must be given to another fund, authority or institution with objects similar to the objects of the Company and a prohibition on distribution of its income and property among its Members to an extent at least as great as is imposed on the Company under this Constitution.</w:t>
      </w:r>
    </w:p>
    <w:p w14:paraId="0B88EE8B" w14:textId="77777777" w:rsidR="006C786C" w:rsidRDefault="006C786C" w:rsidP="006C786C">
      <w:pPr>
        <w:pStyle w:val="Normal1"/>
      </w:pPr>
      <w:r>
        <w:t>(c)</w:t>
      </w:r>
      <w:r>
        <w:tab/>
        <w:t>The fund, authority or institution to receive property under rule 4.2(b) must be decided by the Members at or before the time of the dissolution.</w:t>
      </w:r>
    </w:p>
    <w:p w14:paraId="0F7688E7" w14:textId="124543F5" w:rsidR="00E3543C" w:rsidRPr="00DC136C" w:rsidRDefault="00026710" w:rsidP="00026710">
      <w:pPr>
        <w:pStyle w:val="Heading2"/>
      </w:pPr>
      <w:bookmarkStart w:id="25" w:name="_Ref39151410"/>
      <w:bookmarkStart w:id="26" w:name="_Toc83229494"/>
      <w:r>
        <w:t>4.3</w:t>
      </w:r>
      <w:r>
        <w:tab/>
      </w:r>
      <w:r w:rsidR="00E3543C" w:rsidRPr="00DC136C">
        <w:t>Limited liability on winding up</w:t>
      </w:r>
      <w:bookmarkEnd w:id="25"/>
      <w:bookmarkEnd w:id="26"/>
    </w:p>
    <w:p w14:paraId="516EC382" w14:textId="691B62EE" w:rsidR="00E3543C" w:rsidRPr="00DC136C" w:rsidRDefault="00026710" w:rsidP="00026710">
      <w:pPr>
        <w:pStyle w:val="Normal1"/>
      </w:pPr>
      <w:r>
        <w:t>(a)</w:t>
      </w:r>
      <w:r>
        <w:tab/>
      </w:r>
      <w:r w:rsidR="00E3543C" w:rsidRPr="00DC136C">
        <w:t>The liability of the Members is limited.</w:t>
      </w:r>
    </w:p>
    <w:p w14:paraId="483BA2A3" w14:textId="4B6B2947" w:rsidR="00660E5C" w:rsidRPr="00DC136C" w:rsidRDefault="00026710" w:rsidP="00026710">
      <w:pPr>
        <w:pStyle w:val="Normal1"/>
      </w:pPr>
      <w:bookmarkStart w:id="27" w:name="_Ref39252637"/>
      <w:r>
        <w:t>(b)</w:t>
      </w:r>
      <w:r>
        <w:tab/>
      </w:r>
      <w:r w:rsidR="00E3543C" w:rsidRPr="00DC136C">
        <w:t>If the Company is wound up while a person is a Member, or within one year after the person ceases to be a Member, the person must contribute to the assets of the Company for:</w:t>
      </w:r>
      <w:bookmarkEnd w:id="27"/>
    </w:p>
    <w:p w14:paraId="1A22D82F" w14:textId="6D42137F" w:rsidR="00660E5C" w:rsidRPr="00DC136C" w:rsidRDefault="00026710" w:rsidP="00026710">
      <w:pPr>
        <w:pStyle w:val="Normal1a"/>
      </w:pPr>
      <w:r>
        <w:t>(</w:t>
      </w:r>
      <w:proofErr w:type="spellStart"/>
      <w:r>
        <w:t>i</w:t>
      </w:r>
      <w:proofErr w:type="spellEnd"/>
      <w:r>
        <w:t>)</w:t>
      </w:r>
      <w:r>
        <w:tab/>
      </w:r>
      <w:r w:rsidR="00E3543C" w:rsidRPr="00DC136C">
        <w:t>the payment of the debts and liabilities of the Company contracted before t</w:t>
      </w:r>
      <w:r w:rsidR="00B26621" w:rsidRPr="00DC136C">
        <w:t>he person ceased to be a Member</w:t>
      </w:r>
    </w:p>
    <w:p w14:paraId="35AB0DF2" w14:textId="5BDDF663" w:rsidR="00E3543C" w:rsidRPr="00DC136C" w:rsidRDefault="00026710" w:rsidP="00026710">
      <w:pPr>
        <w:pStyle w:val="Normal1a"/>
      </w:pPr>
      <w:r>
        <w:t>(ii)</w:t>
      </w:r>
      <w:r>
        <w:tab/>
      </w:r>
      <w:r w:rsidR="00B26621" w:rsidRPr="00DC136C">
        <w:t>the costs of winding up,</w:t>
      </w:r>
      <w:r w:rsidR="00E3543C" w:rsidRPr="00DC136C">
        <w:t xml:space="preserve"> and</w:t>
      </w:r>
    </w:p>
    <w:p w14:paraId="7E42E00A" w14:textId="72204AAE" w:rsidR="00E3543C" w:rsidRPr="00DC136C" w:rsidRDefault="00026710" w:rsidP="00026710">
      <w:pPr>
        <w:pStyle w:val="Normal1a"/>
      </w:pPr>
      <w:r>
        <w:t>(iii)</w:t>
      </w:r>
      <w:r>
        <w:tab/>
      </w:r>
      <w:r w:rsidR="00E3543C" w:rsidRPr="00DC136C">
        <w:t>the adjustment of the rights of the contributors among themselves.</w:t>
      </w:r>
    </w:p>
    <w:p w14:paraId="6699EBBF" w14:textId="547ABF68" w:rsidR="00E3543C" w:rsidRPr="00DC136C" w:rsidRDefault="00026710" w:rsidP="00026710">
      <w:pPr>
        <w:pStyle w:val="Normal1"/>
      </w:pPr>
      <w:r>
        <w:t>(c)</w:t>
      </w:r>
      <w:r>
        <w:tab/>
      </w:r>
      <w:r w:rsidR="00E3543C" w:rsidRPr="00DC136C">
        <w:t>The maximum liability of each Member under rule</w:t>
      </w:r>
      <w:r w:rsidR="006C786C">
        <w:t xml:space="preserve"> 4.3(b)</w:t>
      </w:r>
      <w:r w:rsidR="00962D31" w:rsidRPr="00DC136C">
        <w:t xml:space="preserve"> </w:t>
      </w:r>
      <w:r w:rsidR="00E3543C" w:rsidRPr="00DC136C">
        <w:t>is $1.</w:t>
      </w:r>
    </w:p>
    <w:p w14:paraId="39F5F200" w14:textId="2982960F" w:rsidR="00E3543C" w:rsidRPr="00DC136C" w:rsidRDefault="00724F05" w:rsidP="00724F05">
      <w:pPr>
        <w:pStyle w:val="Heading1"/>
      </w:pPr>
      <w:bookmarkStart w:id="28" w:name="_Toc83229495"/>
      <w:r>
        <w:t>5</w:t>
      </w:r>
      <w:r>
        <w:tab/>
      </w:r>
      <w:r w:rsidR="00E3543C" w:rsidRPr="00DC136C">
        <w:t>Membership</w:t>
      </w:r>
      <w:bookmarkEnd w:id="28"/>
    </w:p>
    <w:p w14:paraId="2B51CE41" w14:textId="11C37559" w:rsidR="00E3543C" w:rsidRPr="00DC136C" w:rsidRDefault="00724F05" w:rsidP="00724F05">
      <w:pPr>
        <w:pStyle w:val="Heading2"/>
      </w:pPr>
      <w:bookmarkStart w:id="29" w:name="_Toc83229496"/>
      <w:r>
        <w:t>5.1</w:t>
      </w:r>
      <w:r>
        <w:tab/>
      </w:r>
      <w:r w:rsidR="00E3543C" w:rsidRPr="00DC136C">
        <w:t xml:space="preserve">First </w:t>
      </w:r>
      <w:r w:rsidR="00F42616" w:rsidRPr="00DC136C">
        <w:t>Member</w:t>
      </w:r>
      <w:r w:rsidR="00E3543C" w:rsidRPr="00DC136C">
        <w:t>s</w:t>
      </w:r>
      <w:bookmarkEnd w:id="29"/>
    </w:p>
    <w:p w14:paraId="7C626ECC" w14:textId="77777777" w:rsidR="00E3543C" w:rsidRPr="00DC136C" w:rsidRDefault="00E3543C" w:rsidP="00E3543C">
      <w:r w:rsidRPr="00DC136C">
        <w:t>The existing Ordinary Members and the existing Honorary Life Members of the Association will be the first Ordinary Members of the Company.</w:t>
      </w:r>
    </w:p>
    <w:p w14:paraId="67418A7C" w14:textId="12799E24" w:rsidR="00E3543C" w:rsidRPr="00DC136C" w:rsidRDefault="00724F05" w:rsidP="00724F05">
      <w:pPr>
        <w:pStyle w:val="Heading2"/>
      </w:pPr>
      <w:bookmarkStart w:id="30" w:name="_Toc83229497"/>
      <w:r>
        <w:t>5.2</w:t>
      </w:r>
      <w:r>
        <w:tab/>
      </w:r>
      <w:r w:rsidR="00E3543C" w:rsidRPr="00DC136C">
        <w:t>Membership</w:t>
      </w:r>
      <w:bookmarkEnd w:id="30"/>
    </w:p>
    <w:p w14:paraId="49F6071F" w14:textId="77777777" w:rsidR="00660E5C" w:rsidRPr="00DC136C" w:rsidRDefault="00E3543C" w:rsidP="00E3543C">
      <w:r w:rsidRPr="00DC136C">
        <w:t>The number of Members of the Company is unlimited.</w:t>
      </w:r>
    </w:p>
    <w:p w14:paraId="0B95A285" w14:textId="5EB49781" w:rsidR="00E3543C" w:rsidRPr="00DC136C" w:rsidRDefault="00724F05" w:rsidP="00724F05">
      <w:pPr>
        <w:pStyle w:val="Heading2"/>
      </w:pPr>
      <w:bookmarkStart w:id="31" w:name="_Toc83229498"/>
      <w:r>
        <w:t>5.3</w:t>
      </w:r>
      <w:r>
        <w:tab/>
      </w:r>
      <w:r w:rsidR="00E3543C" w:rsidRPr="00DC136C">
        <w:t xml:space="preserve">Classes of </w:t>
      </w:r>
      <w:r w:rsidR="009C0EC6" w:rsidRPr="00DC136C">
        <w:t>Membership</w:t>
      </w:r>
      <w:bookmarkEnd w:id="31"/>
    </w:p>
    <w:p w14:paraId="06887B0C" w14:textId="77777777" w:rsidR="00E3543C" w:rsidRPr="00DC136C" w:rsidRDefault="00E3543C" w:rsidP="00E3543C">
      <w:r w:rsidRPr="00DC136C">
        <w:t>Until otherwise decided by the Members in general meeting, the only class of membership will be Ordinary Membership.</w:t>
      </w:r>
    </w:p>
    <w:p w14:paraId="3CE52DB6" w14:textId="51251431" w:rsidR="00E3543C" w:rsidRPr="00DC136C" w:rsidRDefault="00724F05" w:rsidP="00724F05">
      <w:pPr>
        <w:pStyle w:val="Heading2"/>
      </w:pPr>
      <w:bookmarkStart w:id="32" w:name="_Ref39152981"/>
      <w:bookmarkStart w:id="33" w:name="_Toc83229499"/>
      <w:r>
        <w:t>5.4</w:t>
      </w:r>
      <w:r>
        <w:tab/>
      </w:r>
      <w:r w:rsidR="00E3543C" w:rsidRPr="00DC136C">
        <w:t>Application for Ordinary Membership</w:t>
      </w:r>
      <w:bookmarkEnd w:id="32"/>
      <w:bookmarkEnd w:id="33"/>
    </w:p>
    <w:p w14:paraId="3F177B5B" w14:textId="6C9CA4ED" w:rsidR="00E3543C" w:rsidRPr="00DC136C" w:rsidRDefault="00724F05" w:rsidP="00724F05">
      <w:pPr>
        <w:pStyle w:val="Normal1"/>
      </w:pPr>
      <w:r>
        <w:t>(a)</w:t>
      </w:r>
      <w:r>
        <w:tab/>
      </w:r>
      <w:r w:rsidR="00E3543C" w:rsidRPr="00DC136C">
        <w:t>Any individual with a disability who:</w:t>
      </w:r>
    </w:p>
    <w:p w14:paraId="02E41C8B" w14:textId="2550D0F3" w:rsidR="00E3543C" w:rsidRPr="00DC136C" w:rsidRDefault="00724F05" w:rsidP="00724F05">
      <w:pPr>
        <w:pStyle w:val="Normal1a"/>
      </w:pPr>
      <w:r>
        <w:t>(</w:t>
      </w:r>
      <w:proofErr w:type="spellStart"/>
      <w:r>
        <w:t>i</w:t>
      </w:r>
      <w:proofErr w:type="spellEnd"/>
      <w:r>
        <w:t>)</w:t>
      </w:r>
      <w:r>
        <w:tab/>
      </w:r>
      <w:r w:rsidR="00E3543C" w:rsidRPr="00DC136C">
        <w:t>is not less than 18 years of</w:t>
      </w:r>
      <w:r w:rsidR="00B26621" w:rsidRPr="00DC136C">
        <w:t xml:space="preserve"> age at the date of application</w:t>
      </w:r>
    </w:p>
    <w:p w14:paraId="0758CC16" w14:textId="286CB001" w:rsidR="009230B9" w:rsidRDefault="00724F05" w:rsidP="00724F05">
      <w:pPr>
        <w:pStyle w:val="Normal1a"/>
      </w:pPr>
      <w:r>
        <w:t>(ii)</w:t>
      </w:r>
      <w:r>
        <w:tab/>
      </w:r>
      <w:r w:rsidR="00E3543C" w:rsidRPr="00DC136C">
        <w:t>in the opinion of the Board, is supportiv</w:t>
      </w:r>
      <w:r w:rsidR="00B26621" w:rsidRPr="00DC136C">
        <w:t>e of the objects of the Company</w:t>
      </w:r>
    </w:p>
    <w:p w14:paraId="0427A2BE" w14:textId="6CA8D2E7" w:rsidR="00E3543C" w:rsidRPr="00DC136C" w:rsidRDefault="00724F05" w:rsidP="00724F05">
      <w:pPr>
        <w:pStyle w:val="Normal1a"/>
      </w:pPr>
      <w:r>
        <w:t>(iii)</w:t>
      </w:r>
      <w:r>
        <w:tab/>
      </w:r>
      <w:r w:rsidR="009230B9">
        <w:t>is resident in Queensland or, in the opinion of the Board, has a significant connection with Queensland</w:t>
      </w:r>
      <w:r w:rsidR="00B26621" w:rsidRPr="00DC136C">
        <w:t>,</w:t>
      </w:r>
      <w:r w:rsidR="00E3543C" w:rsidRPr="00DC136C">
        <w:t xml:space="preserve"> and</w:t>
      </w:r>
    </w:p>
    <w:p w14:paraId="7F9B06DF" w14:textId="23AFDF22" w:rsidR="00E3543C" w:rsidRPr="00DC136C" w:rsidRDefault="00724F05" w:rsidP="00724F05">
      <w:pPr>
        <w:pStyle w:val="Normal1a"/>
      </w:pPr>
      <w:r>
        <w:t>(iv)</w:t>
      </w:r>
      <w:r>
        <w:tab/>
      </w:r>
      <w:r w:rsidR="00E3543C" w:rsidRPr="00DC136C">
        <w:t>has the nomination of another Ordinary Member,</w:t>
      </w:r>
    </w:p>
    <w:p w14:paraId="7963A484" w14:textId="77777777" w:rsidR="00E3543C" w:rsidRPr="00DC136C" w:rsidRDefault="00E3543C" w:rsidP="0017018D">
      <w:pPr>
        <w:pStyle w:val="Normal1Follower"/>
      </w:pPr>
      <w:r w:rsidRPr="00DC136C">
        <w:t>may apply for Ordinary Membership of the Company.</w:t>
      </w:r>
    </w:p>
    <w:p w14:paraId="7948A5D8" w14:textId="5070184D" w:rsidR="00660E5C" w:rsidRPr="00DC136C" w:rsidRDefault="00724F05" w:rsidP="00724F05">
      <w:pPr>
        <w:pStyle w:val="Normal1"/>
      </w:pPr>
      <w:r>
        <w:t>(b)</w:t>
      </w:r>
      <w:r>
        <w:tab/>
      </w:r>
      <w:r w:rsidR="00E3543C" w:rsidRPr="00DC136C">
        <w:t>A person who is an employee of the Company is not eligible to be a Member.</w:t>
      </w:r>
    </w:p>
    <w:p w14:paraId="0DF2C82E" w14:textId="16847DF6" w:rsidR="00E3543C" w:rsidRPr="00DC136C" w:rsidRDefault="00724F05" w:rsidP="00724F05">
      <w:pPr>
        <w:pStyle w:val="Heading2"/>
      </w:pPr>
      <w:bookmarkStart w:id="34" w:name="_Toc83229500"/>
      <w:r>
        <w:t>5.5</w:t>
      </w:r>
      <w:r>
        <w:tab/>
      </w:r>
      <w:r w:rsidR="00E3543C" w:rsidRPr="00DC136C">
        <w:t>Form of Application</w:t>
      </w:r>
      <w:bookmarkEnd w:id="34"/>
    </w:p>
    <w:p w14:paraId="35F64249" w14:textId="776113B7" w:rsidR="00E3543C" w:rsidRPr="00DC136C" w:rsidRDefault="00724F05" w:rsidP="00724F05">
      <w:pPr>
        <w:pStyle w:val="Normal1"/>
      </w:pPr>
      <w:r>
        <w:t>(a)</w:t>
      </w:r>
      <w:r>
        <w:tab/>
      </w:r>
      <w:r w:rsidR="00E3543C" w:rsidRPr="00DC136C">
        <w:t>An application for Membership must:</w:t>
      </w:r>
    </w:p>
    <w:p w14:paraId="4359BF7D" w14:textId="3AAC3796" w:rsidR="00E3543C" w:rsidRPr="00DC136C" w:rsidRDefault="00724F05" w:rsidP="00724F05">
      <w:pPr>
        <w:pStyle w:val="Normal1a"/>
      </w:pPr>
      <w:r>
        <w:t>(</w:t>
      </w:r>
      <w:proofErr w:type="spellStart"/>
      <w:r>
        <w:t>i</w:t>
      </w:r>
      <w:proofErr w:type="spellEnd"/>
      <w:r>
        <w:t>)</w:t>
      </w:r>
      <w:r>
        <w:tab/>
      </w:r>
      <w:r w:rsidR="00E3543C" w:rsidRPr="00DC136C">
        <w:t xml:space="preserve">be </w:t>
      </w:r>
      <w:r w:rsidR="00B26621" w:rsidRPr="00DC136C">
        <w:t>in a form approved by the Board, and</w:t>
      </w:r>
    </w:p>
    <w:p w14:paraId="2D594C44" w14:textId="7BDD5060" w:rsidR="00660E5C" w:rsidRPr="00DC136C" w:rsidRDefault="00724F05" w:rsidP="00724F05">
      <w:pPr>
        <w:pStyle w:val="Normal1a"/>
      </w:pPr>
      <w:r>
        <w:t>(ii)</w:t>
      </w:r>
      <w:r>
        <w:tab/>
      </w:r>
      <w:r w:rsidR="00E3543C" w:rsidRPr="00DC136C">
        <w:t>be accompanied by any other documents or evidence as to qualification for</w:t>
      </w:r>
      <w:r w:rsidR="00660E5C" w:rsidRPr="00DC136C">
        <w:t xml:space="preserve"> </w:t>
      </w:r>
      <w:r w:rsidR="00E3543C" w:rsidRPr="00DC136C">
        <w:t>Membership which the Board requires.</w:t>
      </w:r>
    </w:p>
    <w:p w14:paraId="4A0AC237" w14:textId="5B6E6214" w:rsidR="00E3543C" w:rsidRPr="00DC136C" w:rsidRDefault="00724F05" w:rsidP="00724F05">
      <w:pPr>
        <w:pStyle w:val="Normal1"/>
      </w:pPr>
      <w:r>
        <w:t>(b)</w:t>
      </w:r>
      <w:r>
        <w:tab/>
      </w:r>
      <w:r w:rsidR="00E3543C" w:rsidRPr="00DC136C">
        <w:t>The applicant must pay the Application Fee (if any) and Membership Fee (if any).</w:t>
      </w:r>
    </w:p>
    <w:p w14:paraId="19C99438" w14:textId="623E5A33" w:rsidR="00E3543C" w:rsidRPr="00DC136C" w:rsidRDefault="00724F05" w:rsidP="00724F05">
      <w:pPr>
        <w:pStyle w:val="Heading2"/>
      </w:pPr>
      <w:bookmarkStart w:id="35" w:name="_Ref39151118"/>
      <w:bookmarkStart w:id="36" w:name="_Toc83229501"/>
      <w:r>
        <w:t>5.6</w:t>
      </w:r>
      <w:r>
        <w:tab/>
      </w:r>
      <w:r w:rsidR="00E3543C" w:rsidRPr="00DC136C">
        <w:t>Admission to Membership</w:t>
      </w:r>
      <w:bookmarkEnd w:id="35"/>
      <w:bookmarkEnd w:id="36"/>
    </w:p>
    <w:p w14:paraId="6547F2D2" w14:textId="378F36AC" w:rsidR="00E3543C" w:rsidRPr="00DC136C" w:rsidRDefault="00724F05" w:rsidP="00724F05">
      <w:pPr>
        <w:pStyle w:val="Normal1"/>
      </w:pPr>
      <w:r>
        <w:t>(a)</w:t>
      </w:r>
      <w:r>
        <w:tab/>
      </w:r>
      <w:r w:rsidR="00E3543C" w:rsidRPr="00DC136C">
        <w:t xml:space="preserve">The Board may in its absolute discretion accept or reject any application for </w:t>
      </w:r>
      <w:r w:rsidR="009C0EC6" w:rsidRPr="00DC136C">
        <w:t>Member</w:t>
      </w:r>
      <w:r w:rsidR="00E3543C" w:rsidRPr="00DC136C">
        <w:t>ship.</w:t>
      </w:r>
    </w:p>
    <w:p w14:paraId="143B5143" w14:textId="0C3134F6" w:rsidR="00E3543C" w:rsidRPr="00DC136C" w:rsidRDefault="00724F05" w:rsidP="00724F05">
      <w:pPr>
        <w:pStyle w:val="Normal1"/>
      </w:pPr>
      <w:r>
        <w:t>(b)</w:t>
      </w:r>
      <w:r>
        <w:tab/>
      </w:r>
      <w:r w:rsidR="00E3543C" w:rsidRPr="00DC136C">
        <w:t xml:space="preserve">The Board need give no reason for the rejection of an application for </w:t>
      </w:r>
      <w:r w:rsidR="009C0EC6" w:rsidRPr="00DC136C">
        <w:t>Membership</w:t>
      </w:r>
      <w:r w:rsidR="00E3543C" w:rsidRPr="00DC136C">
        <w:t>.</w:t>
      </w:r>
    </w:p>
    <w:p w14:paraId="42A92B31" w14:textId="56C977FD" w:rsidR="00E3543C" w:rsidRPr="00DC136C" w:rsidRDefault="00724F05" w:rsidP="00724F05">
      <w:pPr>
        <w:pStyle w:val="Normal1"/>
      </w:pPr>
      <w:r>
        <w:t>(c)</w:t>
      </w:r>
      <w:r>
        <w:tab/>
      </w:r>
      <w:r w:rsidR="00E3543C" w:rsidRPr="00DC136C">
        <w:t xml:space="preserve">If an application for </w:t>
      </w:r>
      <w:r w:rsidR="009C0EC6" w:rsidRPr="00DC136C">
        <w:t xml:space="preserve">Membership </w:t>
      </w:r>
      <w:r w:rsidR="00E3543C" w:rsidRPr="00DC136C">
        <w:t>is rejected the Secretary must notify the applicant in writing and the Membership Fee (if any) paid by the applicant must be refunded to the applicant as soon as reasonably possible.</w:t>
      </w:r>
    </w:p>
    <w:p w14:paraId="6EEAC4F3" w14:textId="0A0D0EB6" w:rsidR="00E3543C" w:rsidRPr="00DC136C" w:rsidRDefault="00724F05" w:rsidP="00724F05">
      <w:pPr>
        <w:pStyle w:val="Normal1"/>
      </w:pPr>
      <w:r>
        <w:t>(d)</w:t>
      </w:r>
      <w:r>
        <w:tab/>
      </w:r>
      <w:r w:rsidR="00E3543C" w:rsidRPr="00DC136C">
        <w:t xml:space="preserve">If an applicant is accepted for </w:t>
      </w:r>
      <w:r w:rsidR="009C0EC6" w:rsidRPr="00DC136C">
        <w:t>Membership</w:t>
      </w:r>
      <w:r w:rsidR="00E3543C" w:rsidRPr="00DC136C">
        <w:t>:</w:t>
      </w:r>
    </w:p>
    <w:p w14:paraId="1A62F21A" w14:textId="6632F08A" w:rsidR="00660E5C" w:rsidRPr="00DC136C" w:rsidRDefault="00724F05" w:rsidP="00724F05">
      <w:pPr>
        <w:pStyle w:val="Normal1a"/>
      </w:pPr>
      <w:r>
        <w:t>(</w:t>
      </w:r>
      <w:proofErr w:type="spellStart"/>
      <w:r>
        <w:t>i</w:t>
      </w:r>
      <w:proofErr w:type="spellEnd"/>
      <w:r>
        <w:t>)</w:t>
      </w:r>
      <w:r>
        <w:tab/>
      </w:r>
      <w:r w:rsidR="00E3543C" w:rsidRPr="00DC136C">
        <w:t>the name and details of that person must be ent</w:t>
      </w:r>
      <w:r w:rsidR="00B26621" w:rsidRPr="00DC136C">
        <w:t>ered in the Register of Members,</w:t>
      </w:r>
      <w:r w:rsidR="00E3543C" w:rsidRPr="00DC136C">
        <w:t xml:space="preserve"> and</w:t>
      </w:r>
    </w:p>
    <w:p w14:paraId="73AEEAD8" w14:textId="4B42BB0B" w:rsidR="00E3543C" w:rsidRPr="00DC136C" w:rsidRDefault="00724F05" w:rsidP="00724F05">
      <w:pPr>
        <w:pStyle w:val="Normal1a"/>
      </w:pPr>
      <w:r>
        <w:t>(ii)</w:t>
      </w:r>
      <w:r>
        <w:tab/>
      </w:r>
      <w:r w:rsidR="00E3543C" w:rsidRPr="00DC136C">
        <w:t>the Secretary must notify the applicant in writing of the acceptance.</w:t>
      </w:r>
    </w:p>
    <w:p w14:paraId="3AAE178F" w14:textId="0D174726" w:rsidR="00660E5C" w:rsidRPr="00DC136C" w:rsidRDefault="00724F05" w:rsidP="00724F05">
      <w:pPr>
        <w:pStyle w:val="Heading2"/>
      </w:pPr>
      <w:bookmarkStart w:id="37" w:name="_Toc83229502"/>
      <w:r>
        <w:t>5.7</w:t>
      </w:r>
      <w:r>
        <w:tab/>
      </w:r>
      <w:r w:rsidR="00E3543C" w:rsidRPr="00DC136C">
        <w:t>Ordinary Members</w:t>
      </w:r>
      <w:bookmarkEnd w:id="37"/>
    </w:p>
    <w:p w14:paraId="410436F5" w14:textId="6D7F12FA" w:rsidR="00E3543C" w:rsidRPr="00DC136C" w:rsidRDefault="00E3543C" w:rsidP="00E3543C">
      <w:r w:rsidRPr="00DC136C">
        <w:t>An Ordinary Member once admitted and so long as they remain an Ordinary Member and conduct themselves in a manner consistent with the QDN Members Code of Conduct renewed each year in general meetings, is entitled to:</w:t>
      </w:r>
    </w:p>
    <w:p w14:paraId="59BD2793" w14:textId="43A933C7" w:rsidR="00E3543C" w:rsidRPr="00DC136C" w:rsidRDefault="00724F05" w:rsidP="00724F05">
      <w:pPr>
        <w:pStyle w:val="Normal1"/>
      </w:pPr>
      <w:r>
        <w:t>(a)</w:t>
      </w:r>
      <w:r>
        <w:tab/>
      </w:r>
      <w:r w:rsidR="00E3543C" w:rsidRPr="00DC136C">
        <w:t>attend any</w:t>
      </w:r>
      <w:r w:rsidR="00B26621" w:rsidRPr="00DC136C">
        <w:t xml:space="preserve"> </w:t>
      </w:r>
      <w:r w:rsidR="00551618" w:rsidRPr="00DC136C">
        <w:t>General Meeting</w:t>
      </w:r>
      <w:r w:rsidR="00B26621" w:rsidRPr="00DC136C">
        <w:t xml:space="preserve"> of the Company,</w:t>
      </w:r>
      <w:r w:rsidR="00E3543C" w:rsidRPr="00DC136C">
        <w:t xml:space="preserve"> and</w:t>
      </w:r>
    </w:p>
    <w:p w14:paraId="48A412AF" w14:textId="4D342E30" w:rsidR="00E3543C" w:rsidRPr="00DC136C" w:rsidRDefault="00724F05" w:rsidP="00724F05">
      <w:pPr>
        <w:pStyle w:val="Normal1"/>
      </w:pPr>
      <w:r>
        <w:t>(b)</w:t>
      </w:r>
      <w:r>
        <w:tab/>
      </w:r>
      <w:r w:rsidR="00E3543C" w:rsidRPr="00DC136C">
        <w:t xml:space="preserve">vote at any </w:t>
      </w:r>
      <w:r w:rsidR="00551618" w:rsidRPr="00DC136C">
        <w:t>General Meeting</w:t>
      </w:r>
      <w:r w:rsidR="00E3543C" w:rsidRPr="00DC136C">
        <w:t xml:space="preserve"> of the Company.</w:t>
      </w:r>
    </w:p>
    <w:p w14:paraId="50C56631" w14:textId="51113081" w:rsidR="00660E5C" w:rsidRPr="00DC136C" w:rsidRDefault="00724F05" w:rsidP="00724F05">
      <w:pPr>
        <w:pStyle w:val="Heading2"/>
      </w:pPr>
      <w:bookmarkStart w:id="38" w:name="_Toc83229503"/>
      <w:r>
        <w:t>5.8</w:t>
      </w:r>
      <w:r>
        <w:tab/>
      </w:r>
      <w:r w:rsidR="00E3543C" w:rsidRPr="00DC136C">
        <w:t>Honorary Life Member</w:t>
      </w:r>
      <w:bookmarkEnd w:id="38"/>
    </w:p>
    <w:p w14:paraId="31D88A94" w14:textId="0BE32C6F" w:rsidR="00660E5C" w:rsidRPr="00DC136C" w:rsidRDefault="00E3543C" w:rsidP="00E3543C">
      <w:r w:rsidRPr="00DC136C">
        <w:t>The Board may appoint an Ordinary Member an Honorary Life Member on such basis as is determined by the Board from time to time.</w:t>
      </w:r>
    </w:p>
    <w:p w14:paraId="1FF7990D" w14:textId="1B7EAB71" w:rsidR="00E3543C" w:rsidRPr="00DC136C" w:rsidRDefault="00724F05" w:rsidP="00724F05">
      <w:pPr>
        <w:pStyle w:val="Heading2"/>
      </w:pPr>
      <w:bookmarkStart w:id="39" w:name="_Toc83229504"/>
      <w:r>
        <w:t>5.9</w:t>
      </w:r>
      <w:r>
        <w:tab/>
      </w:r>
      <w:r w:rsidR="00E3543C" w:rsidRPr="00DC136C">
        <w:t>Register of Members</w:t>
      </w:r>
      <w:bookmarkEnd w:id="39"/>
    </w:p>
    <w:p w14:paraId="78B74C5B" w14:textId="037E1DE3" w:rsidR="00E3543C" w:rsidRPr="00DC136C" w:rsidRDefault="00724F05" w:rsidP="00724F05">
      <w:pPr>
        <w:pStyle w:val="Normal1"/>
      </w:pPr>
      <w:r>
        <w:t>(a)</w:t>
      </w:r>
      <w:r>
        <w:tab/>
      </w:r>
      <w:r w:rsidR="00E3543C" w:rsidRPr="00DC136C">
        <w:t>The Secretary must ensure that a Register of Members is kept by the Company in accordance with the Corporations Act.</w:t>
      </w:r>
    </w:p>
    <w:p w14:paraId="2AF92796" w14:textId="184D351B" w:rsidR="00E3543C" w:rsidRPr="00DC136C" w:rsidRDefault="00724F05" w:rsidP="00724F05">
      <w:pPr>
        <w:pStyle w:val="Normal1"/>
      </w:pPr>
      <w:r>
        <w:t>(b)</w:t>
      </w:r>
      <w:r>
        <w:tab/>
      </w:r>
      <w:r w:rsidR="00E3543C" w:rsidRPr="00DC136C">
        <w:t>The following must be entered in the Register of Members for each Member:</w:t>
      </w:r>
    </w:p>
    <w:p w14:paraId="337067F4" w14:textId="5B6A9037" w:rsidR="00E3543C" w:rsidRPr="00DC136C" w:rsidRDefault="00724F05" w:rsidP="00724F05">
      <w:pPr>
        <w:pStyle w:val="Normal1a"/>
      </w:pPr>
      <w:r>
        <w:t>(</w:t>
      </w:r>
      <w:proofErr w:type="spellStart"/>
      <w:r>
        <w:t>i</w:t>
      </w:r>
      <w:proofErr w:type="spellEnd"/>
      <w:r>
        <w:t>)</w:t>
      </w:r>
      <w:r>
        <w:tab/>
      </w:r>
      <w:r w:rsidR="00B26621" w:rsidRPr="00DC136C">
        <w:t>the full name of the Member</w:t>
      </w:r>
    </w:p>
    <w:p w14:paraId="7A50D9E6" w14:textId="222B7024" w:rsidR="00E3543C" w:rsidRPr="00DC136C" w:rsidRDefault="00724F05" w:rsidP="00724F05">
      <w:pPr>
        <w:pStyle w:val="Normal1a"/>
      </w:pPr>
      <w:r>
        <w:t>(ii)</w:t>
      </w:r>
      <w:r>
        <w:tab/>
      </w:r>
      <w:r w:rsidR="00E3543C" w:rsidRPr="00DC136C">
        <w:t>the residential address, facsimile number and electronic mail</w:t>
      </w:r>
      <w:r w:rsidR="00B26621" w:rsidRPr="00DC136C">
        <w:t xml:space="preserve"> address (if any) of the Member</w:t>
      </w:r>
    </w:p>
    <w:p w14:paraId="0AC439BB" w14:textId="7779C69A" w:rsidR="00E3543C" w:rsidRPr="00DC136C" w:rsidRDefault="00724F05" w:rsidP="00724F05">
      <w:pPr>
        <w:pStyle w:val="Normal1a"/>
      </w:pPr>
      <w:r>
        <w:t>(iii)</w:t>
      </w:r>
      <w:r>
        <w:tab/>
      </w:r>
      <w:r w:rsidR="00E3543C" w:rsidRPr="00DC136C">
        <w:t>the date of admission</w:t>
      </w:r>
      <w:r w:rsidR="00B26621" w:rsidRPr="00DC136C">
        <w:t xml:space="preserve"> to and cessation of Membership</w:t>
      </w:r>
    </w:p>
    <w:p w14:paraId="24E76113" w14:textId="15C504A0" w:rsidR="00E3543C" w:rsidRPr="00DC136C" w:rsidRDefault="00724F05" w:rsidP="00724F05">
      <w:pPr>
        <w:pStyle w:val="Normal1a"/>
      </w:pPr>
      <w:r>
        <w:t>(iv)</w:t>
      </w:r>
      <w:r>
        <w:tab/>
      </w:r>
      <w:r w:rsidR="00E3543C" w:rsidRPr="00DC136C">
        <w:t>the date of last payment of the Member</w:t>
      </w:r>
      <w:r w:rsidR="00660E5C" w:rsidRPr="00DC136C">
        <w:t>’</w:t>
      </w:r>
      <w:r w:rsidR="00B26621" w:rsidRPr="00DC136C">
        <w:t>s Membership Fee (if any)</w:t>
      </w:r>
    </w:p>
    <w:p w14:paraId="5B83DAD6" w14:textId="424F1935" w:rsidR="00E3543C" w:rsidRPr="00DC136C" w:rsidRDefault="00724F05" w:rsidP="00724F05">
      <w:pPr>
        <w:pStyle w:val="Normal1a"/>
      </w:pPr>
      <w:r>
        <w:t>(v)</w:t>
      </w:r>
      <w:r>
        <w:tab/>
      </w:r>
      <w:r w:rsidR="00E3543C" w:rsidRPr="00DC136C">
        <w:t>the class of Membership the applican</w:t>
      </w:r>
      <w:r w:rsidR="00B26621" w:rsidRPr="00DC136C">
        <w:t>t nominates or is nominated for,</w:t>
      </w:r>
      <w:r w:rsidR="00E3543C" w:rsidRPr="00DC136C">
        <w:t xml:space="preserve"> and</w:t>
      </w:r>
    </w:p>
    <w:p w14:paraId="6C6F21C6" w14:textId="6F86F119" w:rsidR="00E3543C" w:rsidRPr="00DC136C" w:rsidRDefault="00724F05" w:rsidP="00724F05">
      <w:pPr>
        <w:pStyle w:val="Normal1a"/>
      </w:pPr>
      <w:r>
        <w:t>(vi)</w:t>
      </w:r>
      <w:r>
        <w:tab/>
      </w:r>
      <w:r w:rsidR="00E3543C" w:rsidRPr="00DC136C">
        <w:t>any other information as the Board requires.</w:t>
      </w:r>
    </w:p>
    <w:p w14:paraId="7E6FA78E" w14:textId="6C841CF8" w:rsidR="00E3543C" w:rsidRPr="00DC136C" w:rsidRDefault="00724F05" w:rsidP="00724F05">
      <w:pPr>
        <w:pStyle w:val="Normal1"/>
      </w:pPr>
      <w:r>
        <w:t>(c)</w:t>
      </w:r>
      <w:r>
        <w:tab/>
      </w:r>
      <w:r w:rsidR="00E3543C" w:rsidRPr="00DC136C">
        <w:t>Each Member must notify the Secretary in writing of any change in that person</w:t>
      </w:r>
      <w:r w:rsidR="00660E5C" w:rsidRPr="00DC136C">
        <w:t>’</w:t>
      </w:r>
      <w:r w:rsidR="00E3543C" w:rsidRPr="00DC136C">
        <w:t>s name, address, facsimile number or electronic mail address within one month after the change.</w:t>
      </w:r>
    </w:p>
    <w:p w14:paraId="1C7BF1E4" w14:textId="4814AF30" w:rsidR="00E3543C" w:rsidRPr="00DC136C" w:rsidRDefault="00580F80" w:rsidP="00724F05">
      <w:pPr>
        <w:pStyle w:val="Heading2"/>
      </w:pPr>
      <w:bookmarkStart w:id="40" w:name="_Ref39150813"/>
      <w:bookmarkStart w:id="41" w:name="_Toc83229505"/>
      <w:r>
        <w:t>5.10</w:t>
      </w:r>
      <w:r>
        <w:tab/>
      </w:r>
      <w:r w:rsidR="00E3543C" w:rsidRPr="00DC136C">
        <w:t>Application Fee</w:t>
      </w:r>
      <w:bookmarkEnd w:id="40"/>
      <w:bookmarkEnd w:id="41"/>
    </w:p>
    <w:p w14:paraId="59FB82AE" w14:textId="390C29E4" w:rsidR="00E3543C" w:rsidRPr="00DC136C" w:rsidRDefault="00E3543C" w:rsidP="00E3543C">
      <w:r w:rsidRPr="00DC136C">
        <w:t>The Application Fee payable by each applicant for Membership is the sum the Board determines for each class of Membership.</w:t>
      </w:r>
    </w:p>
    <w:p w14:paraId="20D138A9" w14:textId="5C91A505" w:rsidR="00E3543C" w:rsidRPr="00DC136C" w:rsidRDefault="00580F80" w:rsidP="00724F05">
      <w:pPr>
        <w:pStyle w:val="Heading2"/>
      </w:pPr>
      <w:bookmarkStart w:id="42" w:name="_Ref39151003"/>
      <w:bookmarkStart w:id="43" w:name="_Toc83229506"/>
      <w:r>
        <w:t>5.11</w:t>
      </w:r>
      <w:r>
        <w:tab/>
      </w:r>
      <w:r w:rsidR="00E3543C" w:rsidRPr="00DC136C">
        <w:t>Membership Fee</w:t>
      </w:r>
      <w:bookmarkEnd w:id="42"/>
      <w:bookmarkEnd w:id="43"/>
    </w:p>
    <w:p w14:paraId="15777101" w14:textId="20801C67" w:rsidR="00E3543C" w:rsidRPr="00DC136C" w:rsidRDefault="00580F80" w:rsidP="00580F80">
      <w:pPr>
        <w:pStyle w:val="Normal1"/>
      </w:pPr>
      <w:r>
        <w:t>(a)</w:t>
      </w:r>
      <w:r>
        <w:tab/>
      </w:r>
      <w:r w:rsidR="00E3543C" w:rsidRPr="00DC136C">
        <w:t>The Membership Fee payable by a Member of the Company is the sum the Board determines for each class of Membership.</w:t>
      </w:r>
    </w:p>
    <w:p w14:paraId="22370364" w14:textId="6DCE63A5" w:rsidR="00E3543C" w:rsidRPr="00DC136C" w:rsidRDefault="00580F80" w:rsidP="00580F80">
      <w:pPr>
        <w:pStyle w:val="Normal1"/>
      </w:pPr>
      <w:r>
        <w:t>(b)</w:t>
      </w:r>
      <w:r>
        <w:tab/>
      </w:r>
      <w:r w:rsidR="00E3543C" w:rsidRPr="00DC136C">
        <w:t>All Membership fees are due and payable in advance on the Fee Date each year.</w:t>
      </w:r>
    </w:p>
    <w:p w14:paraId="205AF628" w14:textId="21D1B50B" w:rsidR="00660E5C" w:rsidRPr="00DC136C" w:rsidRDefault="00580F80" w:rsidP="00580F80">
      <w:pPr>
        <w:pStyle w:val="Normal1"/>
      </w:pPr>
      <w:r>
        <w:t>(c)</w:t>
      </w:r>
      <w:r>
        <w:tab/>
      </w:r>
      <w:r w:rsidR="00E3543C" w:rsidRPr="00DC136C">
        <w:t>If a person is admitted to Membership of the Company during the months of January to June the Board may reduce the Membership fees payable by the applicant for the remainder of the period until the following Fee Date.</w:t>
      </w:r>
    </w:p>
    <w:p w14:paraId="51F09B84" w14:textId="5A748FD3" w:rsidR="00660E5C" w:rsidRPr="00DC136C" w:rsidRDefault="00580F80" w:rsidP="00724F05">
      <w:pPr>
        <w:pStyle w:val="Heading2"/>
      </w:pPr>
      <w:bookmarkStart w:id="44" w:name="_Ref39151453"/>
      <w:bookmarkStart w:id="45" w:name="_Ref39151948"/>
      <w:bookmarkStart w:id="46" w:name="_Toc83229507"/>
      <w:r>
        <w:t>5.12</w:t>
      </w:r>
      <w:r>
        <w:tab/>
      </w:r>
      <w:r w:rsidR="00E3543C" w:rsidRPr="00DC136C">
        <w:t>Resignation and termination of Membership</w:t>
      </w:r>
      <w:bookmarkEnd w:id="44"/>
      <w:bookmarkEnd w:id="45"/>
      <w:bookmarkEnd w:id="46"/>
    </w:p>
    <w:p w14:paraId="6D04D93E" w14:textId="051B2378" w:rsidR="00660E5C" w:rsidRPr="00DC136C" w:rsidRDefault="00580F80" w:rsidP="00580F80">
      <w:pPr>
        <w:pStyle w:val="Normal1"/>
      </w:pPr>
      <w:bookmarkStart w:id="47" w:name="_Ref39252638"/>
      <w:r>
        <w:t>(a)</w:t>
      </w:r>
      <w:r>
        <w:tab/>
      </w:r>
      <w:r w:rsidR="00E3543C" w:rsidRPr="00DC136C">
        <w:t>A Member may resign from the Company by giving written notice of resignation to the Secretary.</w:t>
      </w:r>
      <w:bookmarkEnd w:id="47"/>
    </w:p>
    <w:p w14:paraId="71C7CCCF" w14:textId="4C1015DC" w:rsidR="00E3543C" w:rsidRPr="00DC136C" w:rsidRDefault="00580F80" w:rsidP="00580F80">
      <w:pPr>
        <w:pStyle w:val="Normal1"/>
      </w:pPr>
      <w:r>
        <w:t>(b)</w:t>
      </w:r>
      <w:r>
        <w:tab/>
      </w:r>
      <w:r w:rsidR="00E3543C" w:rsidRPr="00DC136C">
        <w:t>Resignation by a Member under rule</w:t>
      </w:r>
      <w:r>
        <w:t xml:space="preserve"> 5.12(a)</w:t>
      </w:r>
      <w:r w:rsidR="00962D31" w:rsidRPr="00DC136C">
        <w:t xml:space="preserve"> </w:t>
      </w:r>
      <w:r w:rsidR="00E3543C" w:rsidRPr="00DC136C">
        <w:t>takes effect from the later of:</w:t>
      </w:r>
    </w:p>
    <w:p w14:paraId="50D46745" w14:textId="5A05FD3C" w:rsidR="00660E5C" w:rsidRPr="00DC136C" w:rsidRDefault="00580F80" w:rsidP="00580F80">
      <w:pPr>
        <w:pStyle w:val="Normal1a"/>
      </w:pPr>
      <w:r>
        <w:t>(</w:t>
      </w:r>
      <w:proofErr w:type="spellStart"/>
      <w:r>
        <w:t>i</w:t>
      </w:r>
      <w:proofErr w:type="spellEnd"/>
      <w:r>
        <w:t>)</w:t>
      </w:r>
      <w:r>
        <w:tab/>
      </w:r>
      <w:r w:rsidR="00E3543C" w:rsidRPr="00DC136C">
        <w:t xml:space="preserve">the receipt of written notice </w:t>
      </w:r>
      <w:r w:rsidR="00B26621" w:rsidRPr="00DC136C">
        <w:t>of resignation by the Secretary,</w:t>
      </w:r>
      <w:r w:rsidR="00E3543C" w:rsidRPr="00DC136C">
        <w:t xml:space="preserve"> and</w:t>
      </w:r>
    </w:p>
    <w:p w14:paraId="0666041C" w14:textId="0F9D2651" w:rsidR="00660E5C" w:rsidRPr="00DC136C" w:rsidRDefault="00580F80" w:rsidP="00580F80">
      <w:pPr>
        <w:pStyle w:val="Normal1a"/>
      </w:pPr>
      <w:r>
        <w:t>(ii)</w:t>
      </w:r>
      <w:r>
        <w:tab/>
      </w:r>
      <w:r w:rsidR="00E3543C" w:rsidRPr="00DC136C">
        <w:t>the time and date stated in the written notice, if any.</w:t>
      </w:r>
    </w:p>
    <w:p w14:paraId="2A84B19E" w14:textId="28F04DC2" w:rsidR="00E3543C" w:rsidRPr="00DC136C" w:rsidRDefault="00580F80" w:rsidP="00580F80">
      <w:pPr>
        <w:pStyle w:val="Normal1"/>
      </w:pPr>
      <w:r>
        <w:t>(c)</w:t>
      </w:r>
      <w:r>
        <w:tab/>
      </w:r>
      <w:r w:rsidR="00E3543C" w:rsidRPr="00DC136C">
        <w:t>The Board may terminate a Member</w:t>
      </w:r>
      <w:r w:rsidR="00660E5C" w:rsidRPr="00DC136C">
        <w:t>’</w:t>
      </w:r>
      <w:r w:rsidR="00E3543C" w:rsidRPr="00DC136C">
        <w:t xml:space="preserve">s </w:t>
      </w:r>
      <w:r w:rsidR="009C0EC6" w:rsidRPr="00DC136C">
        <w:t xml:space="preserve">Membership </w:t>
      </w:r>
      <w:r w:rsidR="00E3543C" w:rsidRPr="00DC136C">
        <w:t>if the Member:</w:t>
      </w:r>
    </w:p>
    <w:p w14:paraId="439F1AA2" w14:textId="47BCDD4F" w:rsidR="00660E5C" w:rsidRPr="00DC136C" w:rsidRDefault="00580F80" w:rsidP="00580F80">
      <w:pPr>
        <w:pStyle w:val="Normal1a"/>
      </w:pPr>
      <w:r>
        <w:t>(</w:t>
      </w:r>
      <w:proofErr w:type="spellStart"/>
      <w:r>
        <w:t>i</w:t>
      </w:r>
      <w:proofErr w:type="spellEnd"/>
      <w:r>
        <w:t>)</w:t>
      </w:r>
      <w:r>
        <w:tab/>
      </w:r>
      <w:r w:rsidR="00B26621" w:rsidRPr="00DC136C">
        <w:t xml:space="preserve">has </w:t>
      </w:r>
      <w:r w:rsidR="00C077D2" w:rsidRPr="00DC136C">
        <w:t>Membership Fee</w:t>
      </w:r>
      <w:r w:rsidR="00B26621" w:rsidRPr="00DC136C">
        <w:t>s in arrears, or</w:t>
      </w:r>
    </w:p>
    <w:p w14:paraId="48E554FD" w14:textId="43C5A821" w:rsidR="00E3543C" w:rsidRPr="00DC136C" w:rsidRDefault="00580F80" w:rsidP="00580F80">
      <w:pPr>
        <w:pStyle w:val="Normal1a"/>
      </w:pPr>
      <w:r>
        <w:t>(ii)</w:t>
      </w:r>
      <w:r>
        <w:tab/>
      </w:r>
      <w:r w:rsidR="00E3543C" w:rsidRPr="00DC136C">
        <w:t>has conducted himself or herself in a way considered to be injurious or prejudicial to the character or interests of the Company.</w:t>
      </w:r>
    </w:p>
    <w:p w14:paraId="20FA5CBB" w14:textId="12DE50CD" w:rsidR="00E3543C" w:rsidRPr="00DC136C" w:rsidRDefault="00580F80" w:rsidP="00580F80">
      <w:pPr>
        <w:pStyle w:val="Normal1"/>
      </w:pPr>
      <w:bookmarkStart w:id="48" w:name="_Ref39252694"/>
      <w:r>
        <w:t>(d)</w:t>
      </w:r>
      <w:r>
        <w:tab/>
      </w:r>
      <w:r w:rsidR="00E3543C" w:rsidRPr="00DC136C">
        <w:t>Before the Board terminates a Member</w:t>
      </w:r>
      <w:r w:rsidR="00660E5C" w:rsidRPr="00DC136C">
        <w:t>’</w:t>
      </w:r>
      <w:r w:rsidR="00E3543C" w:rsidRPr="00DC136C">
        <w:t xml:space="preserve">s </w:t>
      </w:r>
      <w:r w:rsidR="009C0EC6" w:rsidRPr="00DC136C">
        <w:t>Member</w:t>
      </w:r>
      <w:r w:rsidR="00E3543C" w:rsidRPr="00DC136C">
        <w:t>ship, the Board must give the Member written notice of its intention to terminate the Member</w:t>
      </w:r>
      <w:r w:rsidR="00660E5C" w:rsidRPr="00DC136C">
        <w:t>’</w:t>
      </w:r>
      <w:r w:rsidR="00E3543C" w:rsidRPr="00DC136C">
        <w:t xml:space="preserve">s </w:t>
      </w:r>
      <w:r w:rsidR="009C0EC6" w:rsidRPr="00DC136C">
        <w:t xml:space="preserve">Membership </w:t>
      </w:r>
      <w:r w:rsidR="00E3543C" w:rsidRPr="00DC136C">
        <w:t>and the reason for the proposed termination.</w:t>
      </w:r>
      <w:bookmarkEnd w:id="48"/>
    </w:p>
    <w:p w14:paraId="70530D05" w14:textId="72E61485" w:rsidR="00660E5C" w:rsidRPr="00DC136C" w:rsidRDefault="00580F80" w:rsidP="00580F80">
      <w:pPr>
        <w:pStyle w:val="Normal1"/>
      </w:pPr>
      <w:r>
        <w:t>(e)</w:t>
      </w:r>
      <w:r>
        <w:tab/>
      </w:r>
      <w:r w:rsidR="00E3543C" w:rsidRPr="00DC136C">
        <w:t>If the reasons identified in the notice issued pursuant rule</w:t>
      </w:r>
      <w:r>
        <w:t xml:space="preserve"> 5.12(d)</w:t>
      </w:r>
      <w:r w:rsidR="00AB47E3" w:rsidRPr="00DC136C">
        <w:t xml:space="preserve"> </w:t>
      </w:r>
      <w:r w:rsidR="00E3543C" w:rsidRPr="00DC136C">
        <w:t>remains unresolved for more than one month following the notice being issued, the Member ceases to be entitled to any of the rights or privileges of Membership.</w:t>
      </w:r>
    </w:p>
    <w:p w14:paraId="31D9DAF5" w14:textId="116F7D2C" w:rsidR="00DE6672" w:rsidRPr="00DC136C" w:rsidRDefault="00580F80" w:rsidP="00580F80">
      <w:pPr>
        <w:pStyle w:val="Normal1"/>
      </w:pPr>
      <w:r>
        <w:t>(f)</w:t>
      </w:r>
      <w:r>
        <w:tab/>
      </w:r>
      <w:r w:rsidR="00E3543C" w:rsidRPr="00DC136C">
        <w:t>The rights or privileges of Membership may be reinstated at the absolute discretion of the Board.</w:t>
      </w:r>
    </w:p>
    <w:p w14:paraId="41D65B20" w14:textId="401BE2CD" w:rsidR="00E3543C" w:rsidRPr="00DC136C" w:rsidRDefault="00706187" w:rsidP="00706187">
      <w:pPr>
        <w:pStyle w:val="Heading1"/>
      </w:pPr>
      <w:bookmarkStart w:id="49" w:name="_Toc83229508"/>
      <w:r>
        <w:t>6</w:t>
      </w:r>
      <w:r>
        <w:tab/>
      </w:r>
      <w:r w:rsidR="00E3543C" w:rsidRPr="00DC136C">
        <w:t>Financial records</w:t>
      </w:r>
      <w:bookmarkEnd w:id="49"/>
    </w:p>
    <w:p w14:paraId="5772B1C4" w14:textId="08D8B096" w:rsidR="00E3543C" w:rsidRPr="00DC136C" w:rsidRDefault="00706187" w:rsidP="00706187">
      <w:pPr>
        <w:pStyle w:val="Heading2"/>
      </w:pPr>
      <w:bookmarkStart w:id="50" w:name="_Ref39151987"/>
      <w:bookmarkStart w:id="51" w:name="_Toc83229509"/>
      <w:r>
        <w:t>6.1</w:t>
      </w:r>
      <w:r>
        <w:tab/>
      </w:r>
      <w:r w:rsidR="00E3543C" w:rsidRPr="00DC136C">
        <w:t>Keeping of financial records</w:t>
      </w:r>
      <w:bookmarkEnd w:id="50"/>
      <w:bookmarkEnd w:id="51"/>
    </w:p>
    <w:p w14:paraId="661A8F8E" w14:textId="0B688409" w:rsidR="00E3543C" w:rsidRPr="00DC136C" w:rsidRDefault="00706187" w:rsidP="00706187">
      <w:pPr>
        <w:pStyle w:val="Normal1"/>
      </w:pPr>
      <w:r>
        <w:t>(a)</w:t>
      </w:r>
      <w:r>
        <w:tab/>
      </w:r>
      <w:r w:rsidR="00E3543C" w:rsidRPr="00DC136C">
        <w:t>The financial year of the Company begins on 1 July and ends at 30 June in the following calendar year.</w:t>
      </w:r>
    </w:p>
    <w:p w14:paraId="2402353F" w14:textId="439E1101" w:rsidR="00E3543C" w:rsidRPr="00DC136C" w:rsidRDefault="00706187" w:rsidP="00706187">
      <w:pPr>
        <w:pStyle w:val="Normal1"/>
      </w:pPr>
      <w:bookmarkStart w:id="52" w:name="_Ref39252727"/>
      <w:r>
        <w:t>(b)</w:t>
      </w:r>
      <w:r>
        <w:tab/>
      </w:r>
      <w:r w:rsidR="00E3543C" w:rsidRPr="00DC136C">
        <w:t>Proper books and financial records must be kept recording the financial affairs of the Company.</w:t>
      </w:r>
      <w:r w:rsidR="00660E5C" w:rsidRPr="00DC136C">
        <w:t xml:space="preserve"> </w:t>
      </w:r>
      <w:r w:rsidR="00E3543C" w:rsidRPr="00DC136C">
        <w:t>The Company must comply with the relevant accounting, financial reporting, review and audit requirements of the Corporations Act.</w:t>
      </w:r>
      <w:bookmarkEnd w:id="52"/>
    </w:p>
    <w:p w14:paraId="03C172A1" w14:textId="21FF34FF" w:rsidR="00E3543C" w:rsidRPr="00DC136C" w:rsidRDefault="00706187" w:rsidP="00706187">
      <w:pPr>
        <w:pStyle w:val="Normal1"/>
      </w:pPr>
      <w:r>
        <w:t>(c)</w:t>
      </w:r>
      <w:r>
        <w:tab/>
      </w:r>
      <w:r w:rsidR="00E3543C" w:rsidRPr="00DC136C">
        <w:t>If required by the Corporations Act, the Board must:</w:t>
      </w:r>
    </w:p>
    <w:p w14:paraId="2F573B91" w14:textId="6B9F2A64" w:rsidR="00E3543C" w:rsidRPr="00DC136C" w:rsidRDefault="00706187" w:rsidP="00706187">
      <w:pPr>
        <w:pStyle w:val="Normal1a"/>
      </w:pPr>
      <w:r>
        <w:t>(</w:t>
      </w:r>
      <w:proofErr w:type="spellStart"/>
      <w:r>
        <w:t>i</w:t>
      </w:r>
      <w:proofErr w:type="spellEnd"/>
      <w:r>
        <w:t>)</w:t>
      </w:r>
      <w:r>
        <w:tab/>
      </w:r>
      <w:r w:rsidR="00E3543C" w:rsidRPr="00DC136C">
        <w:t>notify all Members at the end of each financial year of their entitlement to receive copies of the financial report prepared by the Company including a copy of the auditor</w:t>
      </w:r>
      <w:r w:rsidR="00660E5C" w:rsidRPr="00DC136C">
        <w:t>’</w:t>
      </w:r>
      <w:r w:rsidR="00E3543C" w:rsidRPr="00DC136C">
        <w:t>s report, if any, and any other documentation as r</w:t>
      </w:r>
      <w:r w:rsidR="00B26621" w:rsidRPr="00DC136C">
        <w:t>equired by the Corporations Act, and</w:t>
      </w:r>
    </w:p>
    <w:p w14:paraId="4095028B" w14:textId="7434D326" w:rsidR="00E3543C" w:rsidRPr="00DC136C" w:rsidRDefault="00706187" w:rsidP="00706187">
      <w:pPr>
        <w:pStyle w:val="Normal1a"/>
      </w:pPr>
      <w:r>
        <w:t>(ii)</w:t>
      </w:r>
      <w:r>
        <w:tab/>
      </w:r>
      <w:r w:rsidR="00E3543C" w:rsidRPr="00DC136C">
        <w:t xml:space="preserve">lay before the Members at each </w:t>
      </w:r>
      <w:r w:rsidR="00551618" w:rsidRPr="00DC136C">
        <w:t>Annual General Meeting</w:t>
      </w:r>
      <w:r w:rsidR="00E3543C" w:rsidRPr="00DC136C">
        <w:t xml:space="preserve"> the financial statements required under rule</w:t>
      </w:r>
      <w:r>
        <w:t xml:space="preserve"> 6.1(b)</w:t>
      </w:r>
      <w:r w:rsidR="00E3543C" w:rsidRPr="00DC136C">
        <w:t>.</w:t>
      </w:r>
    </w:p>
    <w:p w14:paraId="2F8F524F" w14:textId="7BFB235C" w:rsidR="00E3543C" w:rsidRPr="00DC136C" w:rsidRDefault="00706187" w:rsidP="00706187">
      <w:pPr>
        <w:pStyle w:val="Heading2"/>
      </w:pPr>
      <w:bookmarkStart w:id="53" w:name="_Toc83229510"/>
      <w:r>
        <w:t>6.2</w:t>
      </w:r>
      <w:r>
        <w:tab/>
      </w:r>
      <w:r w:rsidR="00E3543C" w:rsidRPr="00DC136C">
        <w:t>Banking of money</w:t>
      </w:r>
      <w:bookmarkEnd w:id="53"/>
    </w:p>
    <w:p w14:paraId="285562F0" w14:textId="77777777" w:rsidR="00E3543C" w:rsidRPr="00DC136C" w:rsidRDefault="00E3543C" w:rsidP="00E3543C">
      <w:r w:rsidRPr="00DC136C">
        <w:t>All the money of the Company must be deposited in an account in the name of the Company at a bank chosen by the Board.</w:t>
      </w:r>
    </w:p>
    <w:p w14:paraId="6EC15A8A" w14:textId="6C887B74" w:rsidR="00E3543C" w:rsidRPr="00DC136C" w:rsidRDefault="00706187" w:rsidP="00706187">
      <w:pPr>
        <w:pStyle w:val="Heading2"/>
      </w:pPr>
      <w:bookmarkStart w:id="54" w:name="_Toc83229511"/>
      <w:r>
        <w:t>6.3</w:t>
      </w:r>
      <w:r>
        <w:tab/>
      </w:r>
      <w:r w:rsidR="00E3543C" w:rsidRPr="00DC136C">
        <w:t>Appointment of auditor or reviewer</w:t>
      </w:r>
      <w:bookmarkEnd w:id="54"/>
    </w:p>
    <w:p w14:paraId="0ABB59AC" w14:textId="68CDB7A2" w:rsidR="00E3543C" w:rsidRPr="00DC136C" w:rsidRDefault="00E3543C" w:rsidP="00E3543C">
      <w:r w:rsidRPr="00DC136C">
        <w:t>If required by the Corporations Act, the Company must appoint a qualified auditor or reviewer.</w:t>
      </w:r>
      <w:r w:rsidR="00660E5C" w:rsidRPr="00DC136C">
        <w:t xml:space="preserve"> </w:t>
      </w:r>
      <w:r w:rsidRPr="00DC136C">
        <w:t>No Member may act as auditor or reviewer of the Company.</w:t>
      </w:r>
    </w:p>
    <w:p w14:paraId="506BC093" w14:textId="4AF4F4DF" w:rsidR="00E3543C" w:rsidRPr="00DC136C" w:rsidRDefault="00706187" w:rsidP="00706187">
      <w:pPr>
        <w:pStyle w:val="Heading2"/>
      </w:pPr>
      <w:bookmarkStart w:id="55" w:name="_Toc83229512"/>
      <w:r>
        <w:t>6.4</w:t>
      </w:r>
      <w:r>
        <w:tab/>
      </w:r>
      <w:r w:rsidR="00E3543C" w:rsidRPr="00DC136C">
        <w:t>Inspection of records of the Company</w:t>
      </w:r>
      <w:bookmarkEnd w:id="55"/>
    </w:p>
    <w:p w14:paraId="50C79DDE" w14:textId="75F57354" w:rsidR="00E3543C" w:rsidRPr="00DC136C" w:rsidRDefault="00706187" w:rsidP="00706187">
      <w:pPr>
        <w:pStyle w:val="Normal1"/>
      </w:pPr>
      <w:r>
        <w:t>(a)</w:t>
      </w:r>
      <w:r>
        <w:tab/>
      </w:r>
      <w:r w:rsidR="00E3543C" w:rsidRPr="00DC136C">
        <w:t>The Board may decide whether and to what extent, and at what time and place and under what conditions the financial records and other documents of the Company or any of them will be open to the inspection by Members other than the Board.</w:t>
      </w:r>
    </w:p>
    <w:p w14:paraId="15003F05" w14:textId="48155882" w:rsidR="00E3543C" w:rsidRPr="00DC136C" w:rsidRDefault="00706187" w:rsidP="00706187">
      <w:pPr>
        <w:pStyle w:val="Normal1"/>
      </w:pPr>
      <w:r>
        <w:t>(b)</w:t>
      </w:r>
      <w:r>
        <w:tab/>
      </w:r>
      <w:r w:rsidR="00E3543C" w:rsidRPr="00DC136C">
        <w:t>No Member other than a Director has the right to inspect any document of the Company except as set out in the Corporations Act or as authorised by the Board.</w:t>
      </w:r>
    </w:p>
    <w:p w14:paraId="457E4F79" w14:textId="29C5154F" w:rsidR="00E3543C" w:rsidRPr="00DC136C" w:rsidRDefault="00A029C8" w:rsidP="00A029C8">
      <w:pPr>
        <w:pStyle w:val="Heading1"/>
      </w:pPr>
      <w:bookmarkStart w:id="56" w:name="_Ref39152071"/>
      <w:bookmarkStart w:id="57" w:name="_Ref39152195"/>
      <w:bookmarkStart w:id="58" w:name="_Toc83229513"/>
      <w:r>
        <w:t>7</w:t>
      </w:r>
      <w:r>
        <w:tab/>
      </w:r>
      <w:r w:rsidR="00E3543C" w:rsidRPr="00DC136C">
        <w:t xml:space="preserve">General </w:t>
      </w:r>
      <w:r w:rsidR="00551618" w:rsidRPr="00DC136C">
        <w:t>Meeting</w:t>
      </w:r>
      <w:r w:rsidR="00E3543C" w:rsidRPr="00DC136C">
        <w:t>s</w:t>
      </w:r>
      <w:bookmarkEnd w:id="56"/>
      <w:bookmarkEnd w:id="57"/>
      <w:bookmarkEnd w:id="58"/>
    </w:p>
    <w:p w14:paraId="19BBB8B0" w14:textId="08CF37D7" w:rsidR="00E3543C" w:rsidRPr="00DC136C" w:rsidRDefault="00A029C8" w:rsidP="00A029C8">
      <w:pPr>
        <w:pStyle w:val="Heading2"/>
      </w:pPr>
      <w:bookmarkStart w:id="59" w:name="_Ref39256993"/>
      <w:bookmarkStart w:id="60" w:name="_Toc83229514"/>
      <w:r>
        <w:t>7.1</w:t>
      </w:r>
      <w:r>
        <w:tab/>
      </w:r>
      <w:r w:rsidR="00E3543C" w:rsidRPr="00DC136C">
        <w:t>Annual general meeting</w:t>
      </w:r>
      <w:bookmarkEnd w:id="59"/>
      <w:bookmarkEnd w:id="60"/>
    </w:p>
    <w:p w14:paraId="51A908B6" w14:textId="26306FA5" w:rsidR="00E3543C" w:rsidRPr="00DC136C" w:rsidRDefault="00E3543C" w:rsidP="00E3543C">
      <w:r w:rsidRPr="00DC136C">
        <w:t>A general meeting, to be called the annual general meeting, must be held at least once in every calendar year (after the end of the first financial year).</w:t>
      </w:r>
    </w:p>
    <w:p w14:paraId="5CC0009D" w14:textId="109DF92B" w:rsidR="00E3543C" w:rsidRPr="00DC136C" w:rsidRDefault="00A029C8" w:rsidP="00A029C8">
      <w:pPr>
        <w:pStyle w:val="Heading2"/>
      </w:pPr>
      <w:bookmarkStart w:id="61" w:name="_Toc83229515"/>
      <w:r>
        <w:t>7.2</w:t>
      </w:r>
      <w:r>
        <w:tab/>
      </w:r>
      <w:r w:rsidR="00E3543C" w:rsidRPr="00DC136C">
        <w:t xml:space="preserve">Calling </w:t>
      </w:r>
      <w:r w:rsidR="00551618" w:rsidRPr="00DC136C">
        <w:t>General Meeting</w:t>
      </w:r>
      <w:r w:rsidR="00E3543C" w:rsidRPr="00DC136C">
        <w:t>s</w:t>
      </w:r>
      <w:bookmarkEnd w:id="61"/>
    </w:p>
    <w:p w14:paraId="4CE46059" w14:textId="04892930" w:rsidR="00E3543C" w:rsidRPr="00DC136C" w:rsidRDefault="00E3543C" w:rsidP="009230B9">
      <w:r w:rsidRPr="00DC136C">
        <w:t xml:space="preserve">A </w:t>
      </w:r>
      <w:r w:rsidR="00551618" w:rsidRPr="00DC136C">
        <w:t>General Meeting</w:t>
      </w:r>
      <w:r w:rsidRPr="00DC136C">
        <w:t xml:space="preserve"> may only be called:</w:t>
      </w:r>
    </w:p>
    <w:p w14:paraId="705123F3" w14:textId="39F424DB" w:rsidR="00E3543C" w:rsidRPr="00DC136C" w:rsidRDefault="00A029C8" w:rsidP="00A029C8">
      <w:pPr>
        <w:pStyle w:val="Normal1"/>
      </w:pPr>
      <w:r>
        <w:t>(a)</w:t>
      </w:r>
      <w:r>
        <w:tab/>
      </w:r>
      <w:r w:rsidR="00E3543C" w:rsidRPr="00DC136C">
        <w:t xml:space="preserve">by a </w:t>
      </w:r>
      <w:r w:rsidR="00F42616" w:rsidRPr="00DC136C">
        <w:t>Director</w:t>
      </w:r>
      <w:r w:rsidR="00E3543C" w:rsidRPr="00DC136C">
        <w:t>s</w:t>
      </w:r>
      <w:r w:rsidR="00660E5C" w:rsidRPr="00DC136C">
        <w:t>’</w:t>
      </w:r>
      <w:r w:rsidR="00B26621" w:rsidRPr="00DC136C">
        <w:t xml:space="preserve"> resolution,</w:t>
      </w:r>
      <w:r w:rsidR="00E3543C" w:rsidRPr="00DC136C">
        <w:t xml:space="preserve"> or</w:t>
      </w:r>
    </w:p>
    <w:p w14:paraId="73DD1783" w14:textId="6636A9BE" w:rsidR="00E3543C" w:rsidRPr="00DC136C" w:rsidRDefault="00A029C8" w:rsidP="00A029C8">
      <w:pPr>
        <w:pStyle w:val="Normal1"/>
      </w:pPr>
      <w:r>
        <w:t>(b)</w:t>
      </w:r>
      <w:r>
        <w:tab/>
      </w:r>
      <w:r w:rsidR="00E3543C" w:rsidRPr="00DC136C">
        <w:t>as otherwise provided in the Corporations Act.</w:t>
      </w:r>
    </w:p>
    <w:p w14:paraId="5DA050F0" w14:textId="176C93BB" w:rsidR="009230B9" w:rsidRPr="00DC136C" w:rsidRDefault="00A029C8" w:rsidP="00A029C8">
      <w:pPr>
        <w:pStyle w:val="Heading2"/>
      </w:pPr>
      <w:bookmarkStart w:id="62" w:name="_Toc83229516"/>
      <w:bookmarkStart w:id="63" w:name="_Ref39152313"/>
      <w:bookmarkStart w:id="64" w:name="_Ref39152315"/>
      <w:r>
        <w:t>7.3</w:t>
      </w:r>
      <w:r>
        <w:tab/>
      </w:r>
      <w:r w:rsidR="009230B9" w:rsidRPr="00DE6672">
        <w:t>Using technology to hold</w:t>
      </w:r>
      <w:r w:rsidR="009230B9" w:rsidRPr="00DC136C">
        <w:t xml:space="preserve"> meeting</w:t>
      </w:r>
      <w:r w:rsidR="009230B9">
        <w:t>s</w:t>
      </w:r>
      <w:bookmarkEnd w:id="62"/>
    </w:p>
    <w:p w14:paraId="6A4DEFEF" w14:textId="747C8678" w:rsidR="009230B9" w:rsidRDefault="00A029C8" w:rsidP="00A029C8">
      <w:pPr>
        <w:pStyle w:val="Normal1"/>
      </w:pPr>
      <w:r>
        <w:t>(a)</w:t>
      </w:r>
      <w:r>
        <w:tab/>
      </w:r>
      <w:r w:rsidR="009230B9" w:rsidRPr="00DE6672">
        <w:t>The Company may hold a General Meeting at two or more venues using any Virtual Meeting Platform or using a Virtual Meeting Platform only, where the platform gives Members a reasonable opportunity to participate, in</w:t>
      </w:r>
      <w:r w:rsidR="009230B9">
        <w:t>cluding to hear and be heard.</w:t>
      </w:r>
    </w:p>
    <w:p w14:paraId="4AFAA17B" w14:textId="683FAC91" w:rsidR="009230B9" w:rsidRDefault="00A029C8" w:rsidP="00A029C8">
      <w:pPr>
        <w:pStyle w:val="Normal1"/>
      </w:pPr>
      <w:bookmarkStart w:id="65" w:name="_Ref39328672"/>
      <w:r>
        <w:t>(b)</w:t>
      </w:r>
      <w:r>
        <w:tab/>
      </w:r>
      <w:r w:rsidR="009230B9" w:rsidRPr="00DE6672">
        <w:t>Anyone using this platform is taken to be pre</w:t>
      </w:r>
      <w:r w:rsidR="009230B9">
        <w:t>sent in person at the meeting.</w:t>
      </w:r>
      <w:bookmarkEnd w:id="65"/>
    </w:p>
    <w:p w14:paraId="0C11B69E" w14:textId="6DCC23FE" w:rsidR="009230B9" w:rsidRDefault="00A029C8" w:rsidP="00A029C8">
      <w:pPr>
        <w:pStyle w:val="Normal1"/>
      </w:pPr>
      <w:r>
        <w:t>(c)</w:t>
      </w:r>
      <w:r>
        <w:tab/>
      </w:r>
      <w:r w:rsidR="009230B9" w:rsidRPr="00DE6672">
        <w:t>If the General Meeting is held using a Virt</w:t>
      </w:r>
      <w:r w:rsidR="009230B9">
        <w:t>ual Meeting Platform only, then:</w:t>
      </w:r>
    </w:p>
    <w:p w14:paraId="1E977117" w14:textId="0E63E2A4" w:rsidR="009230B9" w:rsidRDefault="00A029C8" w:rsidP="00A029C8">
      <w:pPr>
        <w:pStyle w:val="Normal1a"/>
      </w:pPr>
      <w:r>
        <w:t>(</w:t>
      </w:r>
      <w:proofErr w:type="spellStart"/>
      <w:r>
        <w:t>i</w:t>
      </w:r>
      <w:proofErr w:type="spellEnd"/>
      <w:r>
        <w:t>)</w:t>
      </w:r>
      <w:r>
        <w:tab/>
      </w:r>
      <w:r w:rsidR="009230B9">
        <w:t>t</w:t>
      </w:r>
      <w:r w:rsidR="009230B9" w:rsidRPr="00DE6672">
        <w:t xml:space="preserve">he place of the meeting is taken to be the </w:t>
      </w:r>
      <w:r w:rsidR="009230B9">
        <w:t>Office, and</w:t>
      </w:r>
    </w:p>
    <w:p w14:paraId="32DA40D8" w14:textId="2B94C34A" w:rsidR="009230B9" w:rsidRDefault="00A029C8" w:rsidP="00A029C8">
      <w:pPr>
        <w:pStyle w:val="Normal1a"/>
      </w:pPr>
      <w:r>
        <w:t>(ii)</w:t>
      </w:r>
      <w:r>
        <w:tab/>
      </w:r>
      <w:r w:rsidR="009230B9">
        <w:t>t</w:t>
      </w:r>
      <w:r w:rsidR="009230B9" w:rsidRPr="00DE6672">
        <w:t xml:space="preserve">he time of the meeting is taken to be the time at the </w:t>
      </w:r>
      <w:r w:rsidR="009230B9">
        <w:t>Office.</w:t>
      </w:r>
    </w:p>
    <w:p w14:paraId="79F66EDD" w14:textId="4B8DC800" w:rsidR="009230B9" w:rsidRDefault="00A029C8" w:rsidP="00A029C8">
      <w:pPr>
        <w:pStyle w:val="Normal1"/>
      </w:pPr>
      <w:r>
        <w:t>(d)</w:t>
      </w:r>
      <w:r>
        <w:tab/>
      </w:r>
      <w:r w:rsidR="009230B9" w:rsidRPr="00DE6672">
        <w:t>If the General Meeting is held at more than one physical venue (whether or not it is also held using a V</w:t>
      </w:r>
      <w:r w:rsidR="009230B9">
        <w:t>irtual Meeting Platform), then:</w:t>
      </w:r>
    </w:p>
    <w:p w14:paraId="7E0810AA" w14:textId="077E6A0F" w:rsidR="009230B9" w:rsidRDefault="00A029C8" w:rsidP="00A029C8">
      <w:pPr>
        <w:pStyle w:val="Normal1a"/>
      </w:pPr>
      <w:r>
        <w:t>(</w:t>
      </w:r>
      <w:proofErr w:type="spellStart"/>
      <w:r>
        <w:t>i</w:t>
      </w:r>
      <w:proofErr w:type="spellEnd"/>
      <w:r>
        <w:t>)</w:t>
      </w:r>
      <w:r>
        <w:tab/>
      </w:r>
      <w:r w:rsidR="009230B9">
        <w:t>t</w:t>
      </w:r>
      <w:r w:rsidR="009230B9" w:rsidRPr="00DE6672">
        <w:t xml:space="preserve">he place of the meeting is taken to be the main physical venue of the meeting as set out in </w:t>
      </w:r>
      <w:r w:rsidR="009230B9">
        <w:t>the notice of the meeting, and</w:t>
      </w:r>
    </w:p>
    <w:p w14:paraId="167437AE" w14:textId="7297CA94" w:rsidR="009230B9" w:rsidRPr="00DC136C" w:rsidRDefault="00A029C8" w:rsidP="00A029C8">
      <w:pPr>
        <w:pStyle w:val="Normal1a"/>
      </w:pPr>
      <w:r>
        <w:t>(ii)</w:t>
      </w:r>
      <w:r>
        <w:tab/>
      </w:r>
      <w:r w:rsidR="009230B9">
        <w:t>t</w:t>
      </w:r>
      <w:r w:rsidR="009230B9" w:rsidRPr="00DE6672">
        <w:t>he time of the meeting is taken to be the time at the main physical venue of the meeting as set out</w:t>
      </w:r>
      <w:r w:rsidR="009230B9">
        <w:t xml:space="preserve"> in the notice of the meeting.</w:t>
      </w:r>
    </w:p>
    <w:p w14:paraId="03DBEEB6" w14:textId="44438E2B" w:rsidR="00E3543C" w:rsidRPr="00DC136C" w:rsidRDefault="00A029C8" w:rsidP="00A029C8">
      <w:pPr>
        <w:pStyle w:val="Heading2"/>
      </w:pPr>
      <w:bookmarkStart w:id="66" w:name="_Toc83229517"/>
      <w:r>
        <w:t>7.4</w:t>
      </w:r>
      <w:r>
        <w:tab/>
      </w:r>
      <w:r w:rsidR="00E3543C" w:rsidRPr="00DC136C">
        <w:t>Postponing or cancelling a meeting</w:t>
      </w:r>
      <w:bookmarkEnd w:id="63"/>
      <w:bookmarkEnd w:id="64"/>
      <w:bookmarkEnd w:id="66"/>
    </w:p>
    <w:p w14:paraId="276161CF" w14:textId="269E6A7D" w:rsidR="00E3543C" w:rsidRPr="00DC136C" w:rsidRDefault="007452A8" w:rsidP="007452A8">
      <w:pPr>
        <w:pStyle w:val="Normal1"/>
      </w:pPr>
      <w:bookmarkStart w:id="67" w:name="_Ref39252768"/>
      <w:r>
        <w:t>(a)</w:t>
      </w:r>
      <w:r>
        <w:tab/>
      </w:r>
      <w:r w:rsidR="00E3543C" w:rsidRPr="00DC136C">
        <w:t xml:space="preserve">The </w:t>
      </w:r>
      <w:r w:rsidR="00F42616" w:rsidRPr="00DC136C">
        <w:t>Director</w:t>
      </w:r>
      <w:r w:rsidR="00E3543C" w:rsidRPr="00DC136C">
        <w:t>s may:</w:t>
      </w:r>
      <w:bookmarkEnd w:id="67"/>
    </w:p>
    <w:p w14:paraId="5DF203AF" w14:textId="19C9C2FF" w:rsidR="00E3543C" w:rsidRPr="00DC136C" w:rsidRDefault="009B5C7E" w:rsidP="00A029C8">
      <w:pPr>
        <w:pStyle w:val="Normal1a"/>
      </w:pPr>
      <w:r>
        <w:t>(</w:t>
      </w:r>
      <w:proofErr w:type="spellStart"/>
      <w:r>
        <w:t>i</w:t>
      </w:r>
      <w:proofErr w:type="spellEnd"/>
      <w:r>
        <w:t>)</w:t>
      </w:r>
      <w:r>
        <w:tab/>
      </w:r>
      <w:r w:rsidR="00E3543C" w:rsidRPr="00DC136C">
        <w:t xml:space="preserve">postpone a meeting of </w:t>
      </w:r>
      <w:r w:rsidR="00F42616" w:rsidRPr="00DC136C">
        <w:t>Member</w:t>
      </w:r>
      <w:r w:rsidR="00B26621" w:rsidRPr="00DC136C">
        <w:t>s</w:t>
      </w:r>
    </w:p>
    <w:p w14:paraId="28844756" w14:textId="7FC6BD7C" w:rsidR="00E3543C" w:rsidRPr="00DC136C" w:rsidRDefault="009B5C7E" w:rsidP="00A029C8">
      <w:pPr>
        <w:pStyle w:val="Normal1a"/>
      </w:pPr>
      <w:r>
        <w:t>(ii)</w:t>
      </w:r>
      <w:r>
        <w:tab/>
      </w:r>
      <w:r w:rsidR="00E3543C" w:rsidRPr="00DC136C">
        <w:t xml:space="preserve">cancel a meeting of </w:t>
      </w:r>
      <w:r w:rsidR="00F42616" w:rsidRPr="00DC136C">
        <w:t>Member</w:t>
      </w:r>
      <w:r w:rsidR="00B26621" w:rsidRPr="00DC136C">
        <w:t>s</w:t>
      </w:r>
      <w:r w:rsidR="009230B9">
        <w:t>, or</w:t>
      </w:r>
    </w:p>
    <w:p w14:paraId="362BC5E6" w14:textId="342CFB6A" w:rsidR="00E3543C" w:rsidRPr="00DC136C" w:rsidRDefault="009B5C7E" w:rsidP="00A029C8">
      <w:pPr>
        <w:pStyle w:val="Normal1a"/>
      </w:pPr>
      <w:r>
        <w:t>(iii)</w:t>
      </w:r>
      <w:r>
        <w:tab/>
      </w:r>
      <w:r w:rsidR="00E3543C" w:rsidRPr="00DC136C">
        <w:t xml:space="preserve">change the place for a </w:t>
      </w:r>
      <w:r w:rsidR="00551618" w:rsidRPr="00DC136C">
        <w:t>General Meeting</w:t>
      </w:r>
      <w:r w:rsidR="00E3543C" w:rsidRPr="00DC136C">
        <w:t>,</w:t>
      </w:r>
    </w:p>
    <w:p w14:paraId="4853CE03" w14:textId="77777777" w:rsidR="00E3543C" w:rsidRPr="00DC136C" w:rsidRDefault="00E3543C" w:rsidP="0060775B">
      <w:pPr>
        <w:pStyle w:val="Normal1Follower"/>
      </w:pPr>
      <w:r w:rsidRPr="00DC136C">
        <w:t>if they consider that the meeting has become unnecessary, or the venue would be unreasonable or impractical or a change is necessary in the interests of conducting the meeting efficiently.</w:t>
      </w:r>
    </w:p>
    <w:p w14:paraId="5213318A" w14:textId="7DBED88E" w:rsidR="00E3543C" w:rsidRPr="00DC136C" w:rsidRDefault="007452A8" w:rsidP="007452A8">
      <w:pPr>
        <w:pStyle w:val="Normal1"/>
      </w:pPr>
      <w:bookmarkStart w:id="68" w:name="_Ref39252772"/>
      <w:r>
        <w:t>(b)</w:t>
      </w:r>
      <w:r>
        <w:tab/>
      </w:r>
      <w:r w:rsidR="00E3543C" w:rsidRPr="00DC136C">
        <w:t xml:space="preserve">A meeting which is not called by a </w:t>
      </w:r>
      <w:r w:rsidR="00F42616" w:rsidRPr="00DC136C">
        <w:t>Director</w:t>
      </w:r>
      <w:r w:rsidR="00E3543C" w:rsidRPr="00DC136C">
        <w:t>s</w:t>
      </w:r>
      <w:r w:rsidR="00660E5C" w:rsidRPr="00DC136C">
        <w:t>’</w:t>
      </w:r>
      <w:r w:rsidR="00E3543C" w:rsidRPr="00DC136C">
        <w:t xml:space="preserve"> resolution and is called under a </w:t>
      </w:r>
      <w:r w:rsidR="00F42616" w:rsidRPr="00DC136C">
        <w:t>Member</w:t>
      </w:r>
      <w:r w:rsidR="00E3543C" w:rsidRPr="00DC136C">
        <w:t>s</w:t>
      </w:r>
      <w:r w:rsidR="00660E5C" w:rsidRPr="00DC136C">
        <w:t>’</w:t>
      </w:r>
      <w:r w:rsidR="00E3543C" w:rsidRPr="00DC136C">
        <w:t xml:space="preserve"> requisition under the Corporations Act may not be postponed or cancelled without the prior written consent of the persons who called or requisitioned the meeting.</w:t>
      </w:r>
      <w:bookmarkEnd w:id="68"/>
    </w:p>
    <w:p w14:paraId="45605CEA" w14:textId="6EB1F1F1" w:rsidR="00E3543C" w:rsidRPr="00DC136C" w:rsidRDefault="00A029C8" w:rsidP="00A029C8">
      <w:pPr>
        <w:pStyle w:val="Heading2"/>
      </w:pPr>
      <w:bookmarkStart w:id="69" w:name="_Ref39152235"/>
      <w:bookmarkStart w:id="70" w:name="_Ref39152251"/>
      <w:bookmarkStart w:id="71" w:name="_Toc83229518"/>
      <w:r>
        <w:t>7.5</w:t>
      </w:r>
      <w:r>
        <w:tab/>
      </w:r>
      <w:r w:rsidR="00E3543C" w:rsidRPr="00DC136C">
        <w:t xml:space="preserve">Notice of </w:t>
      </w:r>
      <w:r w:rsidR="00551618" w:rsidRPr="00DC136C">
        <w:t>General Meeting</w:t>
      </w:r>
      <w:r w:rsidR="00E3543C" w:rsidRPr="00DC136C">
        <w:t>s</w:t>
      </w:r>
      <w:bookmarkEnd w:id="69"/>
      <w:bookmarkEnd w:id="70"/>
      <w:bookmarkEnd w:id="71"/>
    </w:p>
    <w:p w14:paraId="1CD9586C" w14:textId="53CC2D79" w:rsidR="00E3543C" w:rsidRPr="00DC136C" w:rsidRDefault="007452A8" w:rsidP="007452A8">
      <w:pPr>
        <w:pStyle w:val="Normal1"/>
      </w:pPr>
      <w:r>
        <w:t>(a)</w:t>
      </w:r>
      <w:r>
        <w:tab/>
      </w:r>
      <w:r w:rsidR="00E3543C" w:rsidRPr="00DC136C">
        <w:t xml:space="preserve">Subject to the provisions of the Corporations Act as to short notice, at least 21 days notice of a </w:t>
      </w:r>
      <w:r w:rsidR="00551618" w:rsidRPr="00DC136C">
        <w:t>General Meeting</w:t>
      </w:r>
      <w:r w:rsidR="00E3543C" w:rsidRPr="00DC136C">
        <w:t xml:space="preserve"> must be given to each person who at the time of giving the notice is a </w:t>
      </w:r>
      <w:r w:rsidR="00F42616" w:rsidRPr="00DC136C">
        <w:t>Member</w:t>
      </w:r>
      <w:r w:rsidR="00E3543C" w:rsidRPr="00DC136C">
        <w:t xml:space="preserve">, </w:t>
      </w:r>
      <w:r w:rsidR="00F42616" w:rsidRPr="00DC136C">
        <w:t>Director</w:t>
      </w:r>
      <w:r w:rsidR="00E3543C" w:rsidRPr="00DC136C">
        <w:t xml:space="preserve"> or auditor of the </w:t>
      </w:r>
      <w:r w:rsidR="00660E5C" w:rsidRPr="00DC136C">
        <w:t>Company</w:t>
      </w:r>
      <w:r w:rsidR="00E3543C" w:rsidRPr="00DC136C">
        <w:t>.</w:t>
      </w:r>
    </w:p>
    <w:p w14:paraId="5921F1C9" w14:textId="2C44F01E" w:rsidR="00E3543C" w:rsidRPr="00DC136C" w:rsidRDefault="007452A8" w:rsidP="007452A8">
      <w:pPr>
        <w:pStyle w:val="Normal1"/>
      </w:pPr>
      <w:r>
        <w:t>(b)</w:t>
      </w:r>
      <w:r>
        <w:tab/>
      </w:r>
      <w:r w:rsidR="00E3543C" w:rsidRPr="00DC136C">
        <w:t xml:space="preserve">No other person is entitled to receive notice of </w:t>
      </w:r>
      <w:r w:rsidR="00551618" w:rsidRPr="00DC136C">
        <w:t>General Meeting</w:t>
      </w:r>
      <w:r w:rsidR="00E3543C" w:rsidRPr="00DC136C">
        <w:t>s.</w:t>
      </w:r>
    </w:p>
    <w:p w14:paraId="0645A1F6" w14:textId="36FC98B1" w:rsidR="00E3543C" w:rsidRPr="00DC136C" w:rsidRDefault="007452A8" w:rsidP="007452A8">
      <w:pPr>
        <w:pStyle w:val="Normal1"/>
      </w:pPr>
      <w:r>
        <w:t>(c)</w:t>
      </w:r>
      <w:r>
        <w:tab/>
      </w:r>
      <w:r w:rsidR="00E3543C" w:rsidRPr="00DC136C">
        <w:t xml:space="preserve">The </w:t>
      </w:r>
      <w:r w:rsidR="00F42616" w:rsidRPr="00DC136C">
        <w:t>Director</w:t>
      </w:r>
      <w:r w:rsidR="00E3543C" w:rsidRPr="00DC136C">
        <w:t xml:space="preserve">s may decide the content of a notice of a </w:t>
      </w:r>
      <w:r w:rsidR="00551618" w:rsidRPr="00DC136C">
        <w:t>General Meeting</w:t>
      </w:r>
      <w:r w:rsidR="00E3543C" w:rsidRPr="00DC136C">
        <w:t>, but the notice must include:</w:t>
      </w:r>
    </w:p>
    <w:p w14:paraId="31658C20" w14:textId="2718C947" w:rsidR="00A70BD6" w:rsidRPr="00DC136C" w:rsidRDefault="009B5C7E" w:rsidP="00A029C8">
      <w:pPr>
        <w:pStyle w:val="Normal1a"/>
      </w:pPr>
      <w:r>
        <w:t>(</w:t>
      </w:r>
      <w:proofErr w:type="spellStart"/>
      <w:r>
        <w:t>i</w:t>
      </w:r>
      <w:proofErr w:type="spellEnd"/>
      <w:r>
        <w:t>)</w:t>
      </w:r>
      <w:r>
        <w:tab/>
      </w:r>
      <w:r w:rsidR="00E3543C" w:rsidRPr="00DC136C">
        <w:t xml:space="preserve">the place, date and time of the meeting and if the meeting is to be held in </w:t>
      </w:r>
      <w:r w:rsidR="00E14CC8">
        <w:t xml:space="preserve">two </w:t>
      </w:r>
      <w:r w:rsidR="00E3543C" w:rsidRPr="00DC136C">
        <w:t xml:space="preserve">or more places </w:t>
      </w:r>
      <w:r w:rsidR="009230B9" w:rsidRPr="00E14CC8">
        <w:t xml:space="preserve">or virtually, the Virtual Meeting Platform </w:t>
      </w:r>
      <w:r w:rsidR="00A70BD6" w:rsidRPr="00DC136C">
        <w:t>that will be used</w:t>
      </w:r>
      <w:r w:rsidR="009230B9">
        <w:t xml:space="preserve"> </w:t>
      </w:r>
      <w:r w:rsidR="009230B9" w:rsidRPr="00E14CC8">
        <w:t>to facilitate this</w:t>
      </w:r>
    </w:p>
    <w:p w14:paraId="4A872F9B" w14:textId="61F4569B" w:rsidR="00E3543C" w:rsidRPr="00DC136C" w:rsidRDefault="009B5C7E" w:rsidP="00A029C8">
      <w:pPr>
        <w:pStyle w:val="Normal1a"/>
      </w:pPr>
      <w:r>
        <w:t>(ii)</w:t>
      </w:r>
      <w:r>
        <w:tab/>
      </w:r>
      <w:r w:rsidR="00E3543C" w:rsidRPr="00DC136C">
        <w:t>the general nature of the business to be transacted a</w:t>
      </w:r>
      <w:r w:rsidR="00A70BD6" w:rsidRPr="00DC136C">
        <w:t>t the meeting</w:t>
      </w:r>
    </w:p>
    <w:p w14:paraId="3F3A34EF" w14:textId="4841D010" w:rsidR="00E3543C" w:rsidRPr="00DC136C" w:rsidRDefault="009B5C7E" w:rsidP="00A029C8">
      <w:pPr>
        <w:pStyle w:val="Normal1a"/>
      </w:pPr>
      <w:r>
        <w:t>(iii)</w:t>
      </w:r>
      <w:r>
        <w:tab/>
      </w:r>
      <w:r w:rsidR="00E3543C" w:rsidRPr="00DC136C">
        <w:t>if a special resolution is to be proposed at the meeting the intention to propose the special resolut</w:t>
      </w:r>
      <w:r w:rsidR="00A70BD6" w:rsidRPr="00DC136C">
        <w:t>ion and the resolution proposed,</w:t>
      </w:r>
      <w:r w:rsidR="00E3543C" w:rsidRPr="00DC136C">
        <w:t xml:space="preserve"> and</w:t>
      </w:r>
    </w:p>
    <w:p w14:paraId="370D96AE" w14:textId="36150207" w:rsidR="00E3543C" w:rsidRPr="00DC136C" w:rsidRDefault="009B5C7E" w:rsidP="00A029C8">
      <w:pPr>
        <w:pStyle w:val="Normal1a"/>
      </w:pPr>
      <w:r>
        <w:t>(iv)</w:t>
      </w:r>
      <w:r>
        <w:tab/>
      </w:r>
      <w:r w:rsidR="00E3543C" w:rsidRPr="00DC136C">
        <w:t>any other matters required by the Corporations Act.</w:t>
      </w:r>
    </w:p>
    <w:p w14:paraId="1F5A7398" w14:textId="6039F99D" w:rsidR="00E3543C" w:rsidRPr="00DC136C" w:rsidRDefault="007452A8" w:rsidP="007452A8">
      <w:pPr>
        <w:pStyle w:val="Normal1"/>
      </w:pPr>
      <w:r>
        <w:t>(d)</w:t>
      </w:r>
      <w:r>
        <w:tab/>
      </w:r>
      <w:r w:rsidR="00E3543C" w:rsidRPr="00DC136C">
        <w:t>Unless the Corporations Act provides otherwise:</w:t>
      </w:r>
    </w:p>
    <w:p w14:paraId="6C1154A6" w14:textId="77BA5075" w:rsidR="00E3543C" w:rsidRPr="00DC136C" w:rsidRDefault="009B5C7E" w:rsidP="009B5C7E">
      <w:pPr>
        <w:pStyle w:val="Normal1a"/>
      </w:pPr>
      <w:r>
        <w:t>(</w:t>
      </w:r>
      <w:proofErr w:type="spellStart"/>
      <w:r>
        <w:t>i</w:t>
      </w:r>
      <w:proofErr w:type="spellEnd"/>
      <w:r>
        <w:t>)</w:t>
      </w:r>
      <w:r>
        <w:tab/>
      </w:r>
      <w:r w:rsidR="00E3543C" w:rsidRPr="00DC136C">
        <w:t xml:space="preserve">no business may be transacted at a </w:t>
      </w:r>
      <w:r w:rsidR="00551618" w:rsidRPr="00DC136C">
        <w:t>General Meeting</w:t>
      </w:r>
      <w:r w:rsidR="00E3543C" w:rsidRPr="00DC136C">
        <w:t xml:space="preserve"> unless the general nature of the business is stated in</w:t>
      </w:r>
      <w:r w:rsidR="00A70BD6" w:rsidRPr="00DC136C">
        <w:t xml:space="preserve"> the notice calling the meeting,</w:t>
      </w:r>
      <w:r w:rsidR="00E3543C" w:rsidRPr="00DC136C">
        <w:t xml:space="preserve"> and</w:t>
      </w:r>
    </w:p>
    <w:p w14:paraId="6FE95A9D" w14:textId="3BEAA7F3" w:rsidR="00E3543C" w:rsidRPr="00DC136C" w:rsidRDefault="009B5C7E" w:rsidP="009B5C7E">
      <w:pPr>
        <w:pStyle w:val="Normal1a"/>
      </w:pPr>
      <w:r>
        <w:t>(ii)</w:t>
      </w:r>
      <w:r>
        <w:tab/>
      </w:r>
      <w:r w:rsidR="00E3543C" w:rsidRPr="00DC136C">
        <w:t xml:space="preserve">except with the approval of the </w:t>
      </w:r>
      <w:r w:rsidR="00F42616" w:rsidRPr="00DC136C">
        <w:t>Director</w:t>
      </w:r>
      <w:r w:rsidR="00E3543C" w:rsidRPr="00DC136C">
        <w:t xml:space="preserve">s or the </w:t>
      </w:r>
      <w:r w:rsidR="00660E5C" w:rsidRPr="00DC136C">
        <w:t>Chair</w:t>
      </w:r>
      <w:r w:rsidR="00E3543C" w:rsidRPr="00DC136C">
        <w:t xml:space="preserve">, no person may move any amendment to a proposed resolution the terms of which are set out in the notice calling the meeting or to a document which relates to that resolution and a copy of which has been made available to </w:t>
      </w:r>
      <w:r w:rsidR="00F42616" w:rsidRPr="00DC136C">
        <w:t>Member</w:t>
      </w:r>
      <w:r w:rsidR="00E3543C" w:rsidRPr="00DC136C">
        <w:t>s to inspect or obtain.</w:t>
      </w:r>
    </w:p>
    <w:p w14:paraId="6646320B" w14:textId="7F100344" w:rsidR="00E3543C" w:rsidRPr="00DC136C" w:rsidRDefault="007452A8" w:rsidP="007452A8">
      <w:pPr>
        <w:pStyle w:val="Normal1"/>
      </w:pPr>
      <w:r>
        <w:t>(e)</w:t>
      </w:r>
      <w:r>
        <w:tab/>
      </w:r>
      <w:r w:rsidR="00E3543C" w:rsidRPr="00DC136C">
        <w:t xml:space="preserve">A person may waive notice of any </w:t>
      </w:r>
      <w:r w:rsidR="00551618" w:rsidRPr="00DC136C">
        <w:t>General Meeting</w:t>
      </w:r>
      <w:r w:rsidR="00E3543C" w:rsidRPr="00DC136C">
        <w:t xml:space="preserve"> by written notice to the </w:t>
      </w:r>
      <w:r w:rsidR="00660E5C" w:rsidRPr="00DC136C">
        <w:t>Company</w:t>
      </w:r>
      <w:r w:rsidR="00E3543C" w:rsidRPr="00DC136C">
        <w:t>.</w:t>
      </w:r>
    </w:p>
    <w:p w14:paraId="2DFAB753" w14:textId="387F4A44" w:rsidR="00E3543C" w:rsidRPr="00DC136C" w:rsidRDefault="007452A8" w:rsidP="007452A8">
      <w:pPr>
        <w:pStyle w:val="Normal1"/>
      </w:pPr>
      <w:r>
        <w:t>(f)</w:t>
      </w:r>
      <w:r>
        <w:tab/>
      </w:r>
      <w:r w:rsidR="00E3543C" w:rsidRPr="00DC136C">
        <w:t>If a meeting has been adjourned for a month or more, a new notice of the meeting in accordance with this rule, must be given.</w:t>
      </w:r>
    </w:p>
    <w:p w14:paraId="0657B124" w14:textId="0650F6A9" w:rsidR="00E3543C" w:rsidRPr="00DC136C" w:rsidRDefault="007452A8" w:rsidP="00A029C8">
      <w:pPr>
        <w:pStyle w:val="Heading2"/>
      </w:pPr>
      <w:bookmarkStart w:id="72" w:name="_Toc83229519"/>
      <w:r>
        <w:t>7.6</w:t>
      </w:r>
      <w:r>
        <w:tab/>
      </w:r>
      <w:r w:rsidR="00E3543C" w:rsidRPr="00DC136C">
        <w:t>Non-receipt of notice</w:t>
      </w:r>
      <w:bookmarkEnd w:id="72"/>
    </w:p>
    <w:p w14:paraId="6D335837" w14:textId="665DBDB0" w:rsidR="00E3543C" w:rsidRPr="00DC136C" w:rsidRDefault="007452A8" w:rsidP="007452A8">
      <w:pPr>
        <w:pStyle w:val="Normal1"/>
      </w:pPr>
      <w:r>
        <w:t>(a)</w:t>
      </w:r>
      <w:r>
        <w:tab/>
      </w:r>
      <w:r w:rsidR="00E3543C" w:rsidRPr="00DC136C">
        <w:t>Subject to the Corporations Act, the:</w:t>
      </w:r>
    </w:p>
    <w:p w14:paraId="2BF921FB" w14:textId="3E3630E1" w:rsidR="00660E5C" w:rsidRPr="00DC136C" w:rsidRDefault="007452A8" w:rsidP="007452A8">
      <w:pPr>
        <w:pStyle w:val="Normal1a"/>
      </w:pPr>
      <w:r>
        <w:t>(</w:t>
      </w:r>
      <w:proofErr w:type="spellStart"/>
      <w:r>
        <w:t>i</w:t>
      </w:r>
      <w:proofErr w:type="spellEnd"/>
      <w:r>
        <w:t>)</w:t>
      </w:r>
      <w:r>
        <w:tab/>
      </w:r>
      <w:r w:rsidR="00E3543C" w:rsidRPr="00DC136C">
        <w:t>non-receipt of a n</w:t>
      </w:r>
      <w:r w:rsidR="00A70BD6" w:rsidRPr="00DC136C">
        <w:t xml:space="preserve">otice of any </w:t>
      </w:r>
      <w:r w:rsidR="00551618" w:rsidRPr="00DC136C">
        <w:t>General Meeting</w:t>
      </w:r>
      <w:r w:rsidR="00A70BD6" w:rsidRPr="00DC136C">
        <w:t xml:space="preserve"> by,</w:t>
      </w:r>
      <w:r w:rsidR="00E3543C" w:rsidRPr="00DC136C">
        <w:t xml:space="preserve"> or</w:t>
      </w:r>
    </w:p>
    <w:p w14:paraId="0CB17F9B" w14:textId="0BFD1A0E" w:rsidR="00660E5C" w:rsidRPr="00DC136C" w:rsidRDefault="007452A8" w:rsidP="007452A8">
      <w:pPr>
        <w:pStyle w:val="Normal1a"/>
      </w:pPr>
      <w:r>
        <w:t>(ii)</w:t>
      </w:r>
      <w:r>
        <w:tab/>
      </w:r>
      <w:r w:rsidR="00E3543C" w:rsidRPr="00DC136C">
        <w:t>accidental omission to give notice to,</w:t>
      </w:r>
    </w:p>
    <w:p w14:paraId="307F6348" w14:textId="0F9971DA" w:rsidR="00E3543C" w:rsidRPr="00DC136C" w:rsidRDefault="00E3543C" w:rsidP="0060775B">
      <w:pPr>
        <w:pStyle w:val="Normal1Follower"/>
      </w:pPr>
      <w:r w:rsidRPr="00DC136C">
        <w:t>any person entitled to notice does not invalidate anything done (including the passing of a resolution) at that meeting.</w:t>
      </w:r>
    </w:p>
    <w:p w14:paraId="221099F3" w14:textId="63644E0E" w:rsidR="00E3543C" w:rsidRPr="00DC136C" w:rsidRDefault="007452A8" w:rsidP="007452A8">
      <w:pPr>
        <w:pStyle w:val="Normal1"/>
      </w:pPr>
      <w:r>
        <w:t>(b)</w:t>
      </w:r>
      <w:r>
        <w:tab/>
      </w:r>
      <w:r w:rsidR="00E3543C" w:rsidRPr="00DC136C">
        <w:t>A person</w:t>
      </w:r>
      <w:r w:rsidR="00660E5C" w:rsidRPr="00DC136C">
        <w:t>’</w:t>
      </w:r>
      <w:r w:rsidR="00E3543C" w:rsidRPr="00DC136C">
        <w:t xml:space="preserve">s attendance at a </w:t>
      </w:r>
      <w:r w:rsidR="00551618" w:rsidRPr="00DC136C">
        <w:t>General Meeting</w:t>
      </w:r>
      <w:r w:rsidR="00E3543C" w:rsidRPr="00DC136C">
        <w:t xml:space="preserve"> waives any objection that person may have to:</w:t>
      </w:r>
    </w:p>
    <w:p w14:paraId="71EEBC1E" w14:textId="5117250E" w:rsidR="00E3543C" w:rsidRPr="00DC136C" w:rsidRDefault="007452A8" w:rsidP="007452A8">
      <w:pPr>
        <w:pStyle w:val="Normal1a"/>
      </w:pPr>
      <w:r>
        <w:t>(</w:t>
      </w:r>
      <w:proofErr w:type="spellStart"/>
      <w:r>
        <w:t>i</w:t>
      </w:r>
      <w:proofErr w:type="spellEnd"/>
      <w:r>
        <w:t>)</w:t>
      </w:r>
      <w:r>
        <w:tab/>
      </w:r>
      <w:r w:rsidR="00E3543C" w:rsidRPr="00DC136C">
        <w:t>a failure to give notice, or the giving of a defective notice, of the meeting unless the person at the beginning of the meeting object</w:t>
      </w:r>
      <w:r w:rsidR="00A70BD6" w:rsidRPr="00DC136C">
        <w:t>s to the holding of the meeting,</w:t>
      </w:r>
      <w:r w:rsidR="00E3543C" w:rsidRPr="00DC136C">
        <w:t xml:space="preserve"> and</w:t>
      </w:r>
    </w:p>
    <w:p w14:paraId="6EB3B79E" w14:textId="07CA4173" w:rsidR="00E3543C" w:rsidRPr="00DC136C" w:rsidRDefault="007452A8" w:rsidP="007452A8">
      <w:pPr>
        <w:pStyle w:val="Normal1a"/>
      </w:pPr>
      <w:r>
        <w:t>(ii)</w:t>
      </w:r>
      <w:r>
        <w:tab/>
      </w:r>
      <w:r w:rsidR="00E3543C" w:rsidRPr="00DC136C">
        <w:t>the consideration of a particular matter at the meeting which is not within the business referred to in the notice of the meeting, unless the person objects to considering the matter when it is presented.</w:t>
      </w:r>
    </w:p>
    <w:p w14:paraId="7F9817D0" w14:textId="6B1370B5" w:rsidR="00E3543C" w:rsidRPr="00DC136C" w:rsidRDefault="007452A8" w:rsidP="00A029C8">
      <w:pPr>
        <w:pStyle w:val="Heading2"/>
      </w:pPr>
      <w:bookmarkStart w:id="73" w:name="_Toc83229520"/>
      <w:r>
        <w:t>7.7</w:t>
      </w:r>
      <w:r>
        <w:tab/>
      </w:r>
      <w:r w:rsidR="00E3543C" w:rsidRPr="00DC136C">
        <w:t xml:space="preserve">Admission to </w:t>
      </w:r>
      <w:r w:rsidR="00551618" w:rsidRPr="00DC136C">
        <w:t>General Meeting</w:t>
      </w:r>
      <w:r w:rsidR="00E3543C" w:rsidRPr="00DC136C">
        <w:t>s</w:t>
      </w:r>
      <w:bookmarkEnd w:id="73"/>
    </w:p>
    <w:p w14:paraId="08D68AAA" w14:textId="7556AA6D" w:rsidR="00E3543C" w:rsidRPr="00DC136C" w:rsidRDefault="007452A8" w:rsidP="007452A8">
      <w:pPr>
        <w:pStyle w:val="Normal1"/>
      </w:pPr>
      <w:r>
        <w:t>(a)</w:t>
      </w:r>
      <w:r>
        <w:tab/>
      </w:r>
      <w:r w:rsidR="00E3543C" w:rsidRPr="00DC136C">
        <w:t xml:space="preserve">The </w:t>
      </w:r>
      <w:r w:rsidR="00660D1B" w:rsidRPr="00DC136C">
        <w:t xml:space="preserve">chair </w:t>
      </w:r>
      <w:r w:rsidR="00E3543C" w:rsidRPr="00DC136C">
        <w:t xml:space="preserve">of a </w:t>
      </w:r>
      <w:r w:rsidR="00551618" w:rsidRPr="00DC136C">
        <w:t>General Meeting</w:t>
      </w:r>
      <w:r w:rsidR="00E3543C" w:rsidRPr="00DC136C">
        <w:t xml:space="preserve"> may refuse admission to, or require to leave and remain out of, the meeting any person:</w:t>
      </w:r>
    </w:p>
    <w:p w14:paraId="2992583A" w14:textId="40B90AE7" w:rsidR="00E3543C" w:rsidRPr="00DC136C" w:rsidRDefault="007452A8" w:rsidP="007452A8">
      <w:pPr>
        <w:pStyle w:val="Normal1a"/>
      </w:pPr>
      <w:r>
        <w:t>(</w:t>
      </w:r>
      <w:proofErr w:type="spellStart"/>
      <w:r>
        <w:t>i</w:t>
      </w:r>
      <w:proofErr w:type="spellEnd"/>
      <w:r>
        <w:t>)</w:t>
      </w:r>
      <w:r>
        <w:tab/>
      </w:r>
      <w:r w:rsidR="00E3543C" w:rsidRPr="00DC136C">
        <w:t>in possession of a pictorial-reco</w:t>
      </w:r>
      <w:r w:rsidR="00A70BD6" w:rsidRPr="00DC136C">
        <w:t>rding or sound-recording device</w:t>
      </w:r>
    </w:p>
    <w:p w14:paraId="6E4F72F2" w14:textId="15E41797" w:rsidR="00E3543C" w:rsidRPr="00DC136C" w:rsidRDefault="007452A8" w:rsidP="007452A8">
      <w:pPr>
        <w:pStyle w:val="Normal1a"/>
      </w:pPr>
      <w:r>
        <w:t>(ii)</w:t>
      </w:r>
      <w:r>
        <w:tab/>
      </w:r>
      <w:r w:rsidR="00E3543C" w:rsidRPr="00DC136C">
        <w:t>in po</w:t>
      </w:r>
      <w:r w:rsidR="00A70BD6" w:rsidRPr="00DC136C">
        <w:t>ssession of a placard or banner</w:t>
      </w:r>
    </w:p>
    <w:p w14:paraId="78F9B1DC" w14:textId="6A69AB48" w:rsidR="00E3543C" w:rsidRPr="00DC136C" w:rsidRDefault="007452A8" w:rsidP="007452A8">
      <w:pPr>
        <w:pStyle w:val="Normal1a"/>
      </w:pPr>
      <w:r>
        <w:t>(iii)</w:t>
      </w:r>
      <w:r>
        <w:tab/>
      </w:r>
      <w:r w:rsidR="00E3543C" w:rsidRPr="00DC136C">
        <w:t xml:space="preserve">in possession of an article considered by the </w:t>
      </w:r>
      <w:r w:rsidR="00660D1B" w:rsidRPr="00DC136C">
        <w:t xml:space="preserve">chair </w:t>
      </w:r>
      <w:r w:rsidR="00E3543C" w:rsidRPr="00DC136C">
        <w:t>to be dangerous, offensiv</w:t>
      </w:r>
      <w:r w:rsidR="00A70BD6" w:rsidRPr="00DC136C">
        <w:t>e or liable to cause disruption</w:t>
      </w:r>
    </w:p>
    <w:p w14:paraId="1E29402E" w14:textId="72DCE888" w:rsidR="00E3543C" w:rsidRPr="00DC136C" w:rsidRDefault="007452A8" w:rsidP="007452A8">
      <w:pPr>
        <w:pStyle w:val="Normal1a"/>
      </w:pPr>
      <w:r>
        <w:t>(iv)</w:t>
      </w:r>
      <w:r>
        <w:tab/>
      </w:r>
      <w:r w:rsidR="00E3543C" w:rsidRPr="00DC136C">
        <w:t>who refuses to produce or permit examination of any article, or the contents of any article, in the person</w:t>
      </w:r>
      <w:r w:rsidR="00660E5C" w:rsidRPr="00DC136C">
        <w:t>’</w:t>
      </w:r>
      <w:r w:rsidR="00A70BD6" w:rsidRPr="00DC136C">
        <w:t>s possession</w:t>
      </w:r>
    </w:p>
    <w:p w14:paraId="2F8FF6E9" w14:textId="1FD1A185" w:rsidR="00E3543C" w:rsidRPr="00DC136C" w:rsidRDefault="007452A8" w:rsidP="007452A8">
      <w:pPr>
        <w:pStyle w:val="Normal1a"/>
      </w:pPr>
      <w:r>
        <w:t>(v)</w:t>
      </w:r>
      <w:r>
        <w:tab/>
      </w:r>
      <w:r w:rsidR="00E3543C" w:rsidRPr="00DC136C">
        <w:t>who behaves or threatens to behave in a dangero</w:t>
      </w:r>
      <w:r w:rsidR="00A70BD6" w:rsidRPr="00DC136C">
        <w:t>us, offensive or disruptive way,</w:t>
      </w:r>
      <w:r w:rsidR="00E3543C" w:rsidRPr="00DC136C">
        <w:t xml:space="preserve"> or</w:t>
      </w:r>
    </w:p>
    <w:p w14:paraId="41000616" w14:textId="482E2563" w:rsidR="00E3543C" w:rsidRPr="00DC136C" w:rsidRDefault="007452A8" w:rsidP="00096FCC">
      <w:pPr>
        <w:pStyle w:val="Normal1a"/>
        <w:pageBreakBefore/>
      </w:pPr>
      <w:r>
        <w:t>(vi)</w:t>
      </w:r>
      <w:r>
        <w:tab/>
      </w:r>
      <w:r w:rsidR="00E3543C" w:rsidRPr="00DC136C">
        <w:t>who is not entitled to receive notice of the meeting.</w:t>
      </w:r>
    </w:p>
    <w:p w14:paraId="38F651BC" w14:textId="1AE3FB7F" w:rsidR="00E3543C" w:rsidRPr="00DC136C" w:rsidRDefault="00BC1398" w:rsidP="00BC1398">
      <w:pPr>
        <w:pStyle w:val="Normal1"/>
      </w:pPr>
      <w:r>
        <w:t>(b)</w:t>
      </w:r>
      <w:r>
        <w:tab/>
      </w:r>
      <w:r w:rsidR="00E3543C" w:rsidRPr="00DC136C">
        <w:t xml:space="preserve">The </w:t>
      </w:r>
      <w:r w:rsidR="00660D1B" w:rsidRPr="00DC136C">
        <w:t xml:space="preserve">chair </w:t>
      </w:r>
      <w:r w:rsidR="00E3543C" w:rsidRPr="00DC136C">
        <w:t>may delegate the powers conferred by this rule to any person.</w:t>
      </w:r>
    </w:p>
    <w:p w14:paraId="5CAA67AC" w14:textId="3733E8AA" w:rsidR="00E3543C" w:rsidRPr="00DC136C" w:rsidRDefault="00BC1398" w:rsidP="00BC1398">
      <w:pPr>
        <w:pStyle w:val="Normal1"/>
      </w:pPr>
      <w:r>
        <w:t>(c)</w:t>
      </w:r>
      <w:r>
        <w:tab/>
      </w:r>
      <w:r w:rsidR="00E3543C" w:rsidRPr="00DC136C">
        <w:t xml:space="preserve">A person, whether a </w:t>
      </w:r>
      <w:r w:rsidR="00F42616" w:rsidRPr="00DC136C">
        <w:t>Member</w:t>
      </w:r>
      <w:r w:rsidR="00E3543C" w:rsidRPr="00DC136C">
        <w:t xml:space="preserve"> or not, requested by the </w:t>
      </w:r>
      <w:r w:rsidR="00F42616" w:rsidRPr="00DC136C">
        <w:t>Director</w:t>
      </w:r>
      <w:r w:rsidR="00E3543C" w:rsidRPr="00DC136C">
        <w:t xml:space="preserve">s or the </w:t>
      </w:r>
      <w:r w:rsidR="00660D1B" w:rsidRPr="00DC136C">
        <w:t xml:space="preserve">chair </w:t>
      </w:r>
      <w:r w:rsidR="00E3543C" w:rsidRPr="00DC136C">
        <w:t xml:space="preserve">to attend a </w:t>
      </w:r>
      <w:r w:rsidR="00551618" w:rsidRPr="00DC136C">
        <w:t>General Meeting</w:t>
      </w:r>
      <w:r w:rsidR="00E3543C" w:rsidRPr="00DC136C">
        <w:t xml:space="preserve"> is entitled to be present and, at the request of the </w:t>
      </w:r>
      <w:r w:rsidR="00660D1B" w:rsidRPr="00DC136C">
        <w:t>chair</w:t>
      </w:r>
      <w:r w:rsidR="00E3543C" w:rsidRPr="00DC136C">
        <w:t>, to speak at the meeting.</w:t>
      </w:r>
    </w:p>
    <w:p w14:paraId="10580B2D" w14:textId="1078D2CE" w:rsidR="00E3543C" w:rsidRPr="00DC136C" w:rsidRDefault="007452A8" w:rsidP="00A029C8">
      <w:pPr>
        <w:pStyle w:val="Heading2"/>
      </w:pPr>
      <w:bookmarkStart w:id="74" w:name="_Toc83229521"/>
      <w:r>
        <w:t>7.8</w:t>
      </w:r>
      <w:r>
        <w:tab/>
      </w:r>
      <w:r w:rsidR="00E3543C" w:rsidRPr="00DC136C">
        <w:t xml:space="preserve">Quorum at </w:t>
      </w:r>
      <w:r w:rsidR="00551618" w:rsidRPr="00DC136C">
        <w:t>General Meeting</w:t>
      </w:r>
      <w:r w:rsidR="00E3543C" w:rsidRPr="00DC136C">
        <w:t>s</w:t>
      </w:r>
      <w:bookmarkEnd w:id="74"/>
    </w:p>
    <w:p w14:paraId="1CB18116" w14:textId="5F225365" w:rsidR="00E3543C" w:rsidRPr="00DC136C" w:rsidRDefault="00BC1398" w:rsidP="00BC1398">
      <w:pPr>
        <w:pStyle w:val="Normal1"/>
      </w:pPr>
      <w:r>
        <w:t>(a)</w:t>
      </w:r>
      <w:r>
        <w:tab/>
      </w:r>
      <w:r w:rsidR="00E3543C" w:rsidRPr="00DC136C">
        <w:t xml:space="preserve">No business may be transacted at a </w:t>
      </w:r>
      <w:r w:rsidR="00551618" w:rsidRPr="00DC136C">
        <w:t>General Meeting</w:t>
      </w:r>
      <w:r w:rsidR="00E3543C" w:rsidRPr="00DC136C">
        <w:t xml:space="preserve">, except the election of a </w:t>
      </w:r>
      <w:r w:rsidR="00660D1B" w:rsidRPr="00DC136C">
        <w:t>chair</w:t>
      </w:r>
      <w:r w:rsidR="00E3543C" w:rsidRPr="00DC136C">
        <w:t xml:space="preserve"> and the adjournment of the meeting, unless a quorum of </w:t>
      </w:r>
      <w:r w:rsidR="00F42616" w:rsidRPr="00DC136C">
        <w:t>Member</w:t>
      </w:r>
      <w:r w:rsidR="00E3543C" w:rsidRPr="00DC136C">
        <w:t>s is present when the meeting proceeds to business.</w:t>
      </w:r>
    </w:p>
    <w:p w14:paraId="60B1E442" w14:textId="42E6246E" w:rsidR="00E3543C" w:rsidRPr="00DC136C" w:rsidRDefault="00BC1398" w:rsidP="00BC1398">
      <w:pPr>
        <w:pStyle w:val="Normal1"/>
      </w:pPr>
      <w:r>
        <w:t>(b)</w:t>
      </w:r>
      <w:r>
        <w:tab/>
      </w:r>
      <w:r w:rsidR="00E3543C" w:rsidRPr="00DC136C">
        <w:t>A quorum is constituted by:</w:t>
      </w:r>
    </w:p>
    <w:p w14:paraId="238EABD1" w14:textId="0E7DAB0E" w:rsidR="00E3543C" w:rsidRPr="00DC136C" w:rsidRDefault="00BC1398" w:rsidP="00BC1398">
      <w:pPr>
        <w:pStyle w:val="Normal1a"/>
      </w:pPr>
      <w:r>
        <w:t>(</w:t>
      </w:r>
      <w:proofErr w:type="spellStart"/>
      <w:r>
        <w:t>i</w:t>
      </w:r>
      <w:proofErr w:type="spellEnd"/>
      <w:r>
        <w:t>)</w:t>
      </w:r>
      <w:r>
        <w:tab/>
      </w:r>
      <w:r w:rsidR="00E3543C" w:rsidRPr="00DC136C">
        <w:t xml:space="preserve">where the number of </w:t>
      </w:r>
      <w:r w:rsidR="00F42616" w:rsidRPr="00DC136C">
        <w:t>Member</w:t>
      </w:r>
      <w:r w:rsidR="00E3543C" w:rsidRPr="00DC136C">
        <w:t xml:space="preserve">s is one: that </w:t>
      </w:r>
      <w:r w:rsidR="00F42616" w:rsidRPr="00DC136C">
        <w:t>Member</w:t>
      </w:r>
    </w:p>
    <w:p w14:paraId="336243B9" w14:textId="6121A90C" w:rsidR="00E3543C" w:rsidRPr="00DC136C" w:rsidRDefault="00BC1398" w:rsidP="00BC1398">
      <w:pPr>
        <w:pStyle w:val="Normal1a"/>
      </w:pPr>
      <w:r>
        <w:t>(ii)</w:t>
      </w:r>
      <w:r>
        <w:tab/>
      </w:r>
      <w:r w:rsidR="00E3543C" w:rsidRPr="00DC136C">
        <w:t xml:space="preserve">where the number of </w:t>
      </w:r>
      <w:r w:rsidR="00F42616" w:rsidRPr="00DC136C">
        <w:t>Member</w:t>
      </w:r>
      <w:r w:rsidR="00E3543C" w:rsidRPr="00DC136C">
        <w:t xml:space="preserve">s is 10 or less: two or more </w:t>
      </w:r>
      <w:r w:rsidR="00F42616" w:rsidRPr="00DC136C">
        <w:t>Member</w:t>
      </w:r>
      <w:r w:rsidR="00E3543C" w:rsidRPr="00DC136C">
        <w:t xml:space="preserve">s </w:t>
      </w:r>
      <w:r w:rsidR="00C84EC6" w:rsidRPr="00DC136C">
        <w:t>Present</w:t>
      </w:r>
      <w:r w:rsidR="00E3543C" w:rsidRPr="00DC136C">
        <w:t xml:space="preserve"> at the meeting and entitled to vote</w:t>
      </w:r>
      <w:r w:rsidR="00A70BD6" w:rsidRPr="00DC136C">
        <w:t xml:space="preserve"> on a resolution at the meeting,</w:t>
      </w:r>
      <w:r w:rsidR="00E3543C" w:rsidRPr="00DC136C">
        <w:t xml:space="preserve"> and</w:t>
      </w:r>
    </w:p>
    <w:p w14:paraId="5BCCDF08" w14:textId="1A86D158" w:rsidR="00E3543C" w:rsidRPr="00DC136C" w:rsidRDefault="00BC1398" w:rsidP="00BC1398">
      <w:pPr>
        <w:pStyle w:val="Normal1a"/>
      </w:pPr>
      <w:r>
        <w:t>(iii)</w:t>
      </w:r>
      <w:r>
        <w:tab/>
      </w:r>
      <w:r w:rsidR="00E3543C" w:rsidRPr="00DC136C">
        <w:t xml:space="preserve">where the number of </w:t>
      </w:r>
      <w:r w:rsidR="00F42616" w:rsidRPr="00DC136C">
        <w:t>Member</w:t>
      </w:r>
      <w:r w:rsidR="00E3543C" w:rsidRPr="00DC136C">
        <w:t xml:space="preserve">s is more than 10: the number of </w:t>
      </w:r>
      <w:r w:rsidR="00F42616" w:rsidRPr="00DC136C">
        <w:t>Member</w:t>
      </w:r>
      <w:r w:rsidR="00E3543C" w:rsidRPr="00DC136C">
        <w:t xml:space="preserve">s </w:t>
      </w:r>
      <w:r w:rsidR="00C84EC6" w:rsidRPr="00DC136C">
        <w:t>Present</w:t>
      </w:r>
      <w:r w:rsidR="00E3543C" w:rsidRPr="00DC136C">
        <w:t xml:space="preserve"> at the meeting and entitled to vote on a resolution at the meeting calculated by doubling the number of </w:t>
      </w:r>
      <w:r w:rsidR="00F42616" w:rsidRPr="00DC136C">
        <w:t>Member</w:t>
      </w:r>
      <w:r w:rsidR="00E3543C" w:rsidRPr="00DC136C">
        <w:t>s on the Bo</w:t>
      </w:r>
      <w:r>
        <w:t>ard of Directors and adding one.</w:t>
      </w:r>
    </w:p>
    <w:p w14:paraId="5D95130A" w14:textId="1B0D2129" w:rsidR="00E3543C" w:rsidRPr="00DC136C" w:rsidRDefault="00BC1398" w:rsidP="00BC1398">
      <w:pPr>
        <w:pStyle w:val="Normal1"/>
      </w:pPr>
      <w:r>
        <w:t>(c)</w:t>
      </w:r>
      <w:r>
        <w:tab/>
      </w:r>
      <w:r w:rsidR="00E3543C" w:rsidRPr="00DC136C">
        <w:t xml:space="preserve">If a quorum is not present within 30 minutes after the time appointed for the </w:t>
      </w:r>
      <w:r w:rsidR="00551618" w:rsidRPr="00DC136C">
        <w:t>General Meeting</w:t>
      </w:r>
      <w:r w:rsidR="00E3543C" w:rsidRPr="00DC136C">
        <w:t>:</w:t>
      </w:r>
    </w:p>
    <w:p w14:paraId="3B085E5E" w14:textId="54A73D1B" w:rsidR="00E3543C" w:rsidRPr="00DC136C" w:rsidRDefault="00BC1398" w:rsidP="00BC1398">
      <w:pPr>
        <w:pStyle w:val="Normal1a"/>
      </w:pPr>
      <w:r>
        <w:t>(</w:t>
      </w:r>
      <w:proofErr w:type="spellStart"/>
      <w:r>
        <w:t>i</w:t>
      </w:r>
      <w:proofErr w:type="spellEnd"/>
      <w:r>
        <w:t>)</w:t>
      </w:r>
      <w:r>
        <w:tab/>
      </w:r>
      <w:r w:rsidR="00E3543C" w:rsidRPr="00DC136C">
        <w:t xml:space="preserve">where the meeting was called at the request of </w:t>
      </w:r>
      <w:r w:rsidR="00F42616" w:rsidRPr="00DC136C">
        <w:t>Member</w:t>
      </w:r>
      <w:r w:rsidR="00E3543C" w:rsidRPr="00DC136C">
        <w:t>s</w:t>
      </w:r>
      <w:r w:rsidR="00A70BD6" w:rsidRPr="00DC136C">
        <w:t>, the meeting must be dissolved,</w:t>
      </w:r>
      <w:r w:rsidR="00E3543C" w:rsidRPr="00DC136C">
        <w:t xml:space="preserve"> or</w:t>
      </w:r>
    </w:p>
    <w:p w14:paraId="4B192007" w14:textId="68D1D79B" w:rsidR="00E3543C" w:rsidRPr="00DC136C" w:rsidRDefault="00BC1398" w:rsidP="00BC1398">
      <w:pPr>
        <w:pStyle w:val="Normal1a"/>
      </w:pPr>
      <w:r>
        <w:t>(ii)</w:t>
      </w:r>
      <w:r>
        <w:tab/>
      </w:r>
      <w:r w:rsidR="00E3543C" w:rsidRPr="00DC136C">
        <w:t>in any other case:</w:t>
      </w:r>
    </w:p>
    <w:p w14:paraId="6ECC9299" w14:textId="107C4051" w:rsidR="00FC0727" w:rsidRPr="00DC136C" w:rsidRDefault="007452A8" w:rsidP="007452A8">
      <w:pPr>
        <w:pStyle w:val="Normal1ai"/>
      </w:pPr>
      <w:r w:rsidRPr="007452A8">
        <w:rPr>
          <w:sz w:val="24"/>
        </w:rPr>
        <w:t>(A)</w:t>
      </w:r>
      <w:r>
        <w:tab/>
      </w:r>
      <w:r w:rsidR="00E3543C" w:rsidRPr="00DC136C">
        <w:t xml:space="preserve">the meeting stands adjourned to the day, and at the time and place, the </w:t>
      </w:r>
      <w:r w:rsidR="00F42616" w:rsidRPr="00DC136C">
        <w:t>Director</w:t>
      </w:r>
      <w:r w:rsidR="00A70BD6" w:rsidRPr="00DC136C">
        <w:t>s present decide,</w:t>
      </w:r>
      <w:r w:rsidR="00E3543C" w:rsidRPr="00DC136C">
        <w:t xml:space="preserve"> or</w:t>
      </w:r>
    </w:p>
    <w:p w14:paraId="101E19D7" w14:textId="06FC19F3" w:rsidR="00660E5C" w:rsidRPr="00DC136C" w:rsidRDefault="007452A8" w:rsidP="007452A8">
      <w:pPr>
        <w:pStyle w:val="Normal1ai"/>
      </w:pPr>
      <w:r w:rsidRPr="007452A8">
        <w:rPr>
          <w:sz w:val="24"/>
        </w:rPr>
        <w:t>(B)</w:t>
      </w:r>
      <w:r>
        <w:tab/>
      </w:r>
      <w:r w:rsidR="00E3543C" w:rsidRPr="00DC136C">
        <w:t>if they do not make a decision, to the same day in the next week at the same time and place.</w:t>
      </w:r>
    </w:p>
    <w:p w14:paraId="1C514CB7" w14:textId="4BCC0261" w:rsidR="00E3543C" w:rsidRPr="00DC136C" w:rsidRDefault="00BC1398" w:rsidP="00BC1398">
      <w:pPr>
        <w:pStyle w:val="Normal1"/>
      </w:pPr>
      <w:r>
        <w:t>(d)</w:t>
      </w:r>
      <w:r>
        <w:tab/>
      </w:r>
      <w:r w:rsidR="00E3543C" w:rsidRPr="00DC136C">
        <w:t>At an adjourned meeting, if a quorum is not present within 30 minutes after the time appointed for the meeting, the meeting must be dissolved.</w:t>
      </w:r>
    </w:p>
    <w:p w14:paraId="75F8C8B1" w14:textId="20BC03DD" w:rsidR="00E3543C" w:rsidRPr="00DC136C" w:rsidRDefault="00BC1398" w:rsidP="00BC1398">
      <w:pPr>
        <w:pStyle w:val="Normal1"/>
      </w:pPr>
      <w:r>
        <w:t>(e)</w:t>
      </w:r>
      <w:r>
        <w:tab/>
      </w:r>
      <w:r w:rsidR="00E3543C" w:rsidRPr="00DC136C">
        <w:t xml:space="preserve">For an </w:t>
      </w:r>
      <w:r w:rsidR="00551618" w:rsidRPr="00DC136C">
        <w:t>Annual General Meeting</w:t>
      </w:r>
      <w:r w:rsidR="00E3543C" w:rsidRPr="00DC136C">
        <w:t xml:space="preserve"> a person who votes by post or electronic means for a nominated candidate to be a </w:t>
      </w:r>
      <w:r w:rsidR="00F42616" w:rsidRPr="00DC136C">
        <w:t>Director</w:t>
      </w:r>
      <w:r w:rsidR="00E3543C" w:rsidRPr="00DC136C">
        <w:t xml:space="preserve"> but who is not otherwise present at the meeting personally or by proxy is not counted in the quorum for the meeting</w:t>
      </w:r>
      <w:r>
        <w:t>.</w:t>
      </w:r>
    </w:p>
    <w:p w14:paraId="643821B0" w14:textId="1E3B4209" w:rsidR="00E3543C" w:rsidRPr="00DC136C" w:rsidRDefault="0036340A" w:rsidP="00A029C8">
      <w:pPr>
        <w:pStyle w:val="Heading2"/>
      </w:pPr>
      <w:bookmarkStart w:id="75" w:name="_Ref39398740"/>
      <w:bookmarkStart w:id="76" w:name="_Toc83229522"/>
      <w:r>
        <w:t>7.9</w:t>
      </w:r>
      <w:r>
        <w:tab/>
      </w:r>
      <w:r w:rsidR="00E3543C" w:rsidRPr="00DC136C">
        <w:t>Circulating resolutions</w:t>
      </w:r>
      <w:bookmarkEnd w:id="75"/>
      <w:bookmarkEnd w:id="76"/>
    </w:p>
    <w:p w14:paraId="587152A6" w14:textId="1FFC27CA" w:rsidR="00E3543C" w:rsidRPr="00DC136C" w:rsidRDefault="0036340A" w:rsidP="0036340A">
      <w:pPr>
        <w:pStyle w:val="Normal1"/>
      </w:pPr>
      <w:r>
        <w:t>(a)</w:t>
      </w:r>
      <w:r>
        <w:tab/>
      </w:r>
      <w:r w:rsidR="00E3543C" w:rsidRPr="00DC136C">
        <w:t>This rule</w:t>
      </w:r>
      <w:r>
        <w:t xml:space="preserve"> 7</w:t>
      </w:r>
      <w:r w:rsidR="0072704C" w:rsidRPr="00DC136C">
        <w:t xml:space="preserve"> </w:t>
      </w:r>
      <w:r w:rsidR="00E3543C" w:rsidRPr="00DC136C">
        <w:t xml:space="preserve">applies to resolutions which the Corporations Act, or this </w:t>
      </w:r>
      <w:r w:rsidR="00660E5C" w:rsidRPr="00DC136C">
        <w:t>Constitution</w:t>
      </w:r>
      <w:r w:rsidR="00E3543C" w:rsidRPr="00DC136C">
        <w:t xml:space="preserve">, requires or permits to be passed at a </w:t>
      </w:r>
      <w:r w:rsidR="00551618" w:rsidRPr="00DC136C">
        <w:t>General Meeting</w:t>
      </w:r>
      <w:r w:rsidR="00E3543C" w:rsidRPr="00DC136C">
        <w:t>, except a resolution under section 329 of the Corporations Act to remove an auditor.</w:t>
      </w:r>
    </w:p>
    <w:p w14:paraId="0E7C91DC" w14:textId="278F268F" w:rsidR="00E3543C" w:rsidRPr="00DC136C" w:rsidRDefault="0036340A" w:rsidP="0036340A">
      <w:pPr>
        <w:pStyle w:val="Normal1"/>
      </w:pPr>
      <w:r>
        <w:t>(b)</w:t>
      </w:r>
      <w:r>
        <w:tab/>
      </w:r>
      <w:r w:rsidR="00E3543C" w:rsidRPr="00DC136C">
        <w:t xml:space="preserve">The Company may pass a resolution without a </w:t>
      </w:r>
      <w:r w:rsidR="00551618" w:rsidRPr="00DC136C">
        <w:t>General Meeting</w:t>
      </w:r>
      <w:r w:rsidR="00E3543C" w:rsidRPr="00DC136C">
        <w:t xml:space="preserve"> being held if all the Members entitled to vote on the resolution sign a document containing a statement that they are in favour of the resolution set out in the document.</w:t>
      </w:r>
    </w:p>
    <w:p w14:paraId="5BF45972" w14:textId="39C6FBF0" w:rsidR="00E3543C" w:rsidRPr="00DC136C" w:rsidRDefault="0036340A" w:rsidP="0036340A">
      <w:pPr>
        <w:pStyle w:val="Normal1"/>
      </w:pPr>
      <w:r>
        <w:t>(c)</w:t>
      </w:r>
      <w:r>
        <w:tab/>
      </w:r>
      <w:r w:rsidR="00E3543C" w:rsidRPr="00DC136C">
        <w:t>Separate copies of a document may be used for signing by Members if the wording of the resolution and statement is identical in each copy.</w:t>
      </w:r>
    </w:p>
    <w:p w14:paraId="481850EA" w14:textId="21BC04AD" w:rsidR="00E3543C" w:rsidRPr="00DC136C" w:rsidRDefault="0036340A" w:rsidP="0036340A">
      <w:pPr>
        <w:pStyle w:val="Normal1"/>
      </w:pPr>
      <w:r>
        <w:t>(d)</w:t>
      </w:r>
      <w:r>
        <w:tab/>
      </w:r>
      <w:r w:rsidR="00E3543C" w:rsidRPr="00DC136C">
        <w:t xml:space="preserve">The resolution is passed when the last </w:t>
      </w:r>
      <w:r w:rsidR="00F42616" w:rsidRPr="00DC136C">
        <w:t>Member</w:t>
      </w:r>
      <w:r w:rsidR="00E3543C" w:rsidRPr="00DC136C">
        <w:t xml:space="preserve"> signs.</w:t>
      </w:r>
    </w:p>
    <w:p w14:paraId="67E50D6D" w14:textId="450C1632" w:rsidR="00E3543C" w:rsidRPr="00DC136C" w:rsidRDefault="0036340A" w:rsidP="0036340A">
      <w:pPr>
        <w:pStyle w:val="Normal1"/>
      </w:pPr>
      <w:r>
        <w:t>(e)</w:t>
      </w:r>
      <w:r>
        <w:tab/>
      </w:r>
      <w:r w:rsidR="00E3543C" w:rsidRPr="00DC136C">
        <w:t>If the Company received by facsimile transmission a copy of a document referred to in this rule</w:t>
      </w:r>
      <w:r>
        <w:t xml:space="preserve"> 7</w:t>
      </w:r>
      <w:r w:rsidR="0072704C" w:rsidRPr="00DC136C">
        <w:t xml:space="preserve"> </w:t>
      </w:r>
      <w:r w:rsidR="00E3543C" w:rsidRPr="00DC136C">
        <w:t>it is entitled to assume that the copy is a true copy.</w:t>
      </w:r>
    </w:p>
    <w:p w14:paraId="5941086E" w14:textId="7A6B1649" w:rsidR="00E3543C" w:rsidRPr="00DC136C" w:rsidRDefault="00277CF8" w:rsidP="00277CF8">
      <w:pPr>
        <w:pStyle w:val="Heading1"/>
      </w:pPr>
      <w:bookmarkStart w:id="77" w:name="_Toc83229523"/>
      <w:r>
        <w:t>8</w:t>
      </w:r>
      <w:r>
        <w:tab/>
      </w:r>
      <w:r w:rsidR="00E3543C" w:rsidRPr="00DC136C">
        <w:t>Proceedings of meetings</w:t>
      </w:r>
      <w:bookmarkEnd w:id="77"/>
    </w:p>
    <w:p w14:paraId="2EED4B23" w14:textId="7942D8B1" w:rsidR="00E3543C" w:rsidRPr="00DC136C" w:rsidRDefault="00277CF8" w:rsidP="00277CF8">
      <w:pPr>
        <w:pStyle w:val="Heading2"/>
      </w:pPr>
      <w:bookmarkStart w:id="78" w:name="_Toc83229524"/>
      <w:r>
        <w:t>8.1</w:t>
      </w:r>
      <w:r>
        <w:tab/>
      </w:r>
      <w:r w:rsidR="00E3543C" w:rsidRPr="00DC136C">
        <w:t>Chair</w:t>
      </w:r>
      <w:bookmarkEnd w:id="78"/>
    </w:p>
    <w:p w14:paraId="60685C1F" w14:textId="51E2BFAB" w:rsidR="00E3543C" w:rsidRPr="00DC136C" w:rsidRDefault="00277CF8" w:rsidP="00277CF8">
      <w:pPr>
        <w:pStyle w:val="Normal1"/>
      </w:pPr>
      <w:r>
        <w:t>(a)</w:t>
      </w:r>
      <w:r>
        <w:tab/>
      </w:r>
      <w:r w:rsidR="00E3543C" w:rsidRPr="00DC136C">
        <w:t xml:space="preserve">The Chair of the Board is entitled to take the chair at every </w:t>
      </w:r>
      <w:r w:rsidR="00551618" w:rsidRPr="00DC136C">
        <w:t>General Meeting</w:t>
      </w:r>
      <w:r w:rsidR="00E3543C" w:rsidRPr="00DC136C">
        <w:t>.</w:t>
      </w:r>
    </w:p>
    <w:p w14:paraId="1EA30C5F" w14:textId="02DFF218" w:rsidR="00E3543C" w:rsidRPr="00DC136C" w:rsidRDefault="00277CF8" w:rsidP="00277CF8">
      <w:pPr>
        <w:pStyle w:val="Normal1"/>
      </w:pPr>
      <w:r>
        <w:t>(b)</w:t>
      </w:r>
      <w:r>
        <w:tab/>
      </w:r>
      <w:r w:rsidR="00E3543C" w:rsidRPr="00DC136C">
        <w:t xml:space="preserve">If at any </w:t>
      </w:r>
      <w:r w:rsidR="00551618" w:rsidRPr="00DC136C">
        <w:t>General Meeting</w:t>
      </w:r>
      <w:r w:rsidR="00E3543C" w:rsidRPr="00DC136C">
        <w:t>:</w:t>
      </w:r>
    </w:p>
    <w:p w14:paraId="701E5CB2" w14:textId="37E15712" w:rsidR="00E3543C" w:rsidRPr="00DC136C" w:rsidRDefault="00277CF8" w:rsidP="00277CF8">
      <w:pPr>
        <w:pStyle w:val="Normal1a"/>
      </w:pPr>
      <w:r>
        <w:t>(</w:t>
      </w:r>
      <w:proofErr w:type="spellStart"/>
      <w:r>
        <w:t>i</w:t>
      </w:r>
      <w:proofErr w:type="spellEnd"/>
      <w:r>
        <w:t>)</w:t>
      </w:r>
      <w:r>
        <w:tab/>
      </w:r>
      <w:r w:rsidR="00E3543C" w:rsidRPr="00DC136C">
        <w:t>the Chair of the Board is not present at the specified time for holding the meeting</w:t>
      </w:r>
      <w:r w:rsidR="00A70BD6" w:rsidRPr="00DC136C">
        <w:t>,</w:t>
      </w:r>
      <w:r w:rsidR="00E3543C" w:rsidRPr="00DC136C">
        <w:t xml:space="preserve"> or</w:t>
      </w:r>
    </w:p>
    <w:p w14:paraId="57D6FDBE" w14:textId="630B0462" w:rsidR="00E3543C" w:rsidRPr="00DC136C" w:rsidRDefault="00277CF8" w:rsidP="00277CF8">
      <w:pPr>
        <w:pStyle w:val="Normal1a"/>
      </w:pPr>
      <w:r>
        <w:t>(ii)</w:t>
      </w:r>
      <w:r>
        <w:tab/>
      </w:r>
      <w:r w:rsidR="00E3543C" w:rsidRPr="00DC136C">
        <w:t xml:space="preserve">the Chair of the Board is present but is unwilling to act as </w:t>
      </w:r>
      <w:r w:rsidR="00660D1B" w:rsidRPr="00DC136C">
        <w:t xml:space="preserve">chair </w:t>
      </w:r>
      <w:r w:rsidR="00E3543C" w:rsidRPr="00DC136C">
        <w:t>of the meeting,</w:t>
      </w:r>
    </w:p>
    <w:p w14:paraId="6DD13D35" w14:textId="1D54145C" w:rsidR="00E3543C" w:rsidRPr="00DC136C" w:rsidRDefault="00E3543C" w:rsidP="0060775B">
      <w:pPr>
        <w:pStyle w:val="Normal1Follower"/>
      </w:pPr>
      <w:r w:rsidRPr="00DC136C">
        <w:t xml:space="preserve">the Directors present may choose another Director as </w:t>
      </w:r>
      <w:r w:rsidR="00A300B8" w:rsidRPr="00DC136C">
        <w:t xml:space="preserve">chair </w:t>
      </w:r>
      <w:r w:rsidRPr="00DC136C">
        <w:t xml:space="preserve">of the meeting and if no Director is present or if each of the Directors present are unwilling to act as </w:t>
      </w:r>
      <w:r w:rsidR="00A300B8" w:rsidRPr="00DC136C">
        <w:t xml:space="preserve">chair </w:t>
      </w:r>
      <w:r w:rsidRPr="00DC136C">
        <w:t xml:space="preserve">of the meeting, a Member chosen by the Members Present may act as </w:t>
      </w:r>
      <w:r w:rsidR="00A300B8" w:rsidRPr="00DC136C">
        <w:t xml:space="preserve">chair </w:t>
      </w:r>
      <w:r w:rsidRPr="00DC136C">
        <w:t>of the meeting.</w:t>
      </w:r>
    </w:p>
    <w:p w14:paraId="0F261CA2" w14:textId="147FE6FB" w:rsidR="00E3543C" w:rsidRPr="00DC136C" w:rsidRDefault="00277CF8" w:rsidP="00277CF8">
      <w:pPr>
        <w:pStyle w:val="Heading2"/>
      </w:pPr>
      <w:bookmarkStart w:id="79" w:name="_Ref39150849"/>
      <w:bookmarkStart w:id="80" w:name="_Toc83229525"/>
      <w:r>
        <w:t>8.2</w:t>
      </w:r>
      <w:r>
        <w:tab/>
      </w:r>
      <w:r w:rsidR="00E3543C" w:rsidRPr="00DC136C">
        <w:t xml:space="preserve">Acting </w:t>
      </w:r>
      <w:r w:rsidR="00A300B8" w:rsidRPr="00DC136C">
        <w:t>chair</w:t>
      </w:r>
      <w:bookmarkEnd w:id="79"/>
      <w:bookmarkEnd w:id="80"/>
    </w:p>
    <w:p w14:paraId="2E1F3246" w14:textId="00D54D32" w:rsidR="00660E5C" w:rsidRPr="00DC136C" w:rsidRDefault="00277CF8" w:rsidP="00277CF8">
      <w:pPr>
        <w:pStyle w:val="Normal1"/>
      </w:pPr>
      <w:bookmarkStart w:id="81" w:name="_Ref39338613"/>
      <w:r>
        <w:t>(a)</w:t>
      </w:r>
      <w:r>
        <w:tab/>
      </w:r>
      <w:r w:rsidR="00E3543C" w:rsidRPr="00DC136C">
        <w:t xml:space="preserve">A </w:t>
      </w:r>
      <w:r w:rsidR="00A300B8" w:rsidRPr="00DC136C">
        <w:t xml:space="preserve">chair </w:t>
      </w:r>
      <w:r w:rsidR="00E3543C" w:rsidRPr="00DC136C">
        <w:t xml:space="preserve">of a </w:t>
      </w:r>
      <w:r w:rsidR="00551618" w:rsidRPr="00DC136C">
        <w:t>General Meeting</w:t>
      </w:r>
      <w:r w:rsidR="00E3543C" w:rsidRPr="00DC136C">
        <w:t xml:space="preserve"> may, for any item of business or discrete part of the meeting, vacate the </w:t>
      </w:r>
      <w:r w:rsidR="00A300B8" w:rsidRPr="00DC136C">
        <w:t xml:space="preserve">chair </w:t>
      </w:r>
      <w:r w:rsidR="00E3543C" w:rsidRPr="00DC136C">
        <w:t>in favour of another person nominated by him or her (Acting Chair).</w:t>
      </w:r>
      <w:bookmarkEnd w:id="81"/>
    </w:p>
    <w:p w14:paraId="608CB291" w14:textId="055E63E4" w:rsidR="00E3543C" w:rsidRPr="00DC136C" w:rsidRDefault="00277CF8" w:rsidP="00277CF8">
      <w:pPr>
        <w:pStyle w:val="Normal1"/>
      </w:pPr>
      <w:r>
        <w:t>(b)</w:t>
      </w:r>
      <w:r>
        <w:tab/>
      </w:r>
      <w:r w:rsidR="00E3543C" w:rsidRPr="00DC136C">
        <w:t xml:space="preserve">Where an instrument of proxy appoints the </w:t>
      </w:r>
      <w:r w:rsidR="00A300B8" w:rsidRPr="00DC136C">
        <w:t xml:space="preserve">chair </w:t>
      </w:r>
      <w:r w:rsidR="00E3543C" w:rsidRPr="00DC136C">
        <w:t>as proxy for part of the proceedings for which an Acting Chair has been nominated, the instrument of proxy is taken to be in favour of the Acting Chair for the relevant part of the proceedings.</w:t>
      </w:r>
    </w:p>
    <w:p w14:paraId="10AB3DC5" w14:textId="112AE84D" w:rsidR="00E3543C" w:rsidRPr="00DC136C" w:rsidRDefault="00277CF8" w:rsidP="00277CF8">
      <w:pPr>
        <w:pStyle w:val="Heading2"/>
      </w:pPr>
      <w:bookmarkStart w:id="82" w:name="_Toc83229526"/>
      <w:r>
        <w:t>8.3</w:t>
      </w:r>
      <w:r>
        <w:tab/>
      </w:r>
      <w:r w:rsidR="00E3543C" w:rsidRPr="00DC136C">
        <w:t xml:space="preserve">Business at </w:t>
      </w:r>
      <w:r w:rsidR="00551618" w:rsidRPr="00DC136C">
        <w:t>Annual General Meeting</w:t>
      </w:r>
      <w:r w:rsidR="00E3543C" w:rsidRPr="00DC136C">
        <w:t>s</w:t>
      </w:r>
      <w:bookmarkEnd w:id="82"/>
    </w:p>
    <w:p w14:paraId="146D60EC" w14:textId="0D5E3E83" w:rsidR="00E3543C" w:rsidRPr="00DC136C" w:rsidRDefault="00277CF8" w:rsidP="00277CF8">
      <w:pPr>
        <w:pStyle w:val="Normal1"/>
      </w:pPr>
      <w:r>
        <w:t>(a)</w:t>
      </w:r>
      <w:r>
        <w:tab/>
      </w:r>
      <w:r w:rsidR="00E3543C" w:rsidRPr="00DC136C">
        <w:t xml:space="preserve">The business of an </w:t>
      </w:r>
      <w:r w:rsidR="00551618" w:rsidRPr="00DC136C">
        <w:t>Annual General Meeting</w:t>
      </w:r>
      <w:r w:rsidR="00E3543C" w:rsidRPr="00DC136C">
        <w:t xml:space="preserve"> is:</w:t>
      </w:r>
    </w:p>
    <w:p w14:paraId="432BF39C" w14:textId="041D7F76" w:rsidR="00E3543C" w:rsidRPr="00DC136C" w:rsidRDefault="00277CF8" w:rsidP="00277CF8">
      <w:pPr>
        <w:pStyle w:val="Normal1a"/>
      </w:pPr>
      <w:r>
        <w:t>(</w:t>
      </w:r>
      <w:proofErr w:type="spellStart"/>
      <w:r>
        <w:t>i</w:t>
      </w:r>
      <w:proofErr w:type="spellEnd"/>
      <w:r>
        <w:t>)</w:t>
      </w:r>
      <w:r>
        <w:tab/>
      </w:r>
      <w:r w:rsidR="00E3543C" w:rsidRPr="00DC136C">
        <w:t>if required by the Corporations Act, to receive and consider the financial and other reports required by the Corporations Act to be laid bef</w:t>
      </w:r>
      <w:r w:rsidR="00A70BD6" w:rsidRPr="00DC136C">
        <w:t xml:space="preserve">ore each </w:t>
      </w:r>
      <w:r w:rsidR="00551618" w:rsidRPr="00DC136C">
        <w:t>Annual General Meeting</w:t>
      </w:r>
    </w:p>
    <w:p w14:paraId="082D7228" w14:textId="3FF9E7E3" w:rsidR="00E3543C" w:rsidRPr="00DC136C" w:rsidRDefault="00277CF8" w:rsidP="00277CF8">
      <w:pPr>
        <w:pStyle w:val="Normal1a"/>
      </w:pPr>
      <w:r>
        <w:t>(ii)</w:t>
      </w:r>
      <w:r>
        <w:tab/>
      </w:r>
      <w:r w:rsidR="00A70BD6" w:rsidRPr="00DC136C">
        <w:t>to elect Directors</w:t>
      </w:r>
    </w:p>
    <w:p w14:paraId="52810AC6" w14:textId="023699A3" w:rsidR="00E3543C" w:rsidRPr="00DC136C" w:rsidRDefault="00277CF8" w:rsidP="00277CF8">
      <w:pPr>
        <w:pStyle w:val="Normal1a"/>
      </w:pPr>
      <w:r>
        <w:t>(iii)</w:t>
      </w:r>
      <w:r>
        <w:tab/>
      </w:r>
      <w:r w:rsidR="00E3543C" w:rsidRPr="00DC136C">
        <w:t>if required by the Corporations Act, to</w:t>
      </w:r>
      <w:r w:rsidR="00A70BD6" w:rsidRPr="00DC136C">
        <w:t xml:space="preserve"> appoint an auditor or reviewer,</w:t>
      </w:r>
      <w:r w:rsidR="00E3543C" w:rsidRPr="00DC136C">
        <w:t xml:space="preserve"> and</w:t>
      </w:r>
    </w:p>
    <w:p w14:paraId="3B872825" w14:textId="2A1DBCAC" w:rsidR="00E3543C" w:rsidRPr="00DC136C" w:rsidRDefault="00277CF8" w:rsidP="00277CF8">
      <w:pPr>
        <w:pStyle w:val="Normal1a"/>
      </w:pPr>
      <w:r>
        <w:t>(iv)</w:t>
      </w:r>
      <w:r>
        <w:tab/>
      </w:r>
      <w:r w:rsidR="00E3543C" w:rsidRPr="00DC136C">
        <w:t xml:space="preserve">to transact any other business which, under this document, is required to be transacted at an </w:t>
      </w:r>
      <w:r w:rsidR="00551618" w:rsidRPr="00DC136C">
        <w:t>Annual General Meeting</w:t>
      </w:r>
      <w:r w:rsidR="00E3543C" w:rsidRPr="00DC136C">
        <w:t>.</w:t>
      </w:r>
    </w:p>
    <w:p w14:paraId="4B1BE197" w14:textId="182541DC" w:rsidR="00E3543C" w:rsidRPr="00DC136C" w:rsidRDefault="00277CF8" w:rsidP="00277CF8">
      <w:pPr>
        <w:pStyle w:val="Normal1"/>
      </w:pPr>
      <w:r>
        <w:t>(b)</w:t>
      </w:r>
      <w:r>
        <w:tab/>
      </w:r>
      <w:r w:rsidR="00E3543C" w:rsidRPr="00DC136C">
        <w:t xml:space="preserve">All other business transacted at an </w:t>
      </w:r>
      <w:r w:rsidR="00551618" w:rsidRPr="00DC136C">
        <w:t>Annual General Meeting</w:t>
      </w:r>
      <w:r w:rsidR="00E3543C" w:rsidRPr="00DC136C">
        <w:t xml:space="preserve"> and all business transacted at other </w:t>
      </w:r>
      <w:r w:rsidR="00551618" w:rsidRPr="00DC136C">
        <w:t>General Meeting</w:t>
      </w:r>
      <w:r w:rsidR="00E3543C" w:rsidRPr="00DC136C">
        <w:t>s is special business.</w:t>
      </w:r>
    </w:p>
    <w:p w14:paraId="07AA4902" w14:textId="36834C0A" w:rsidR="00E3543C" w:rsidRPr="00DC136C" w:rsidRDefault="00277CF8" w:rsidP="00277CF8">
      <w:pPr>
        <w:pStyle w:val="Normal1"/>
      </w:pPr>
      <w:r>
        <w:t>(c)</w:t>
      </w:r>
      <w:r>
        <w:tab/>
      </w:r>
      <w:r w:rsidR="00E3543C" w:rsidRPr="00DC136C">
        <w:t xml:space="preserve">Except with the approval of the Board, with the permission of the </w:t>
      </w:r>
      <w:r w:rsidR="00A300B8" w:rsidRPr="00DC136C">
        <w:t>chair</w:t>
      </w:r>
      <w:r w:rsidR="00E3543C" w:rsidRPr="00DC136C">
        <w:t xml:space="preserve"> or under the Corporations Act, no person may move at any meeting either:</w:t>
      </w:r>
    </w:p>
    <w:p w14:paraId="2ABF7B77" w14:textId="51DBCF04" w:rsidR="00E3543C" w:rsidRPr="00DC136C" w:rsidRDefault="00277CF8" w:rsidP="00277CF8">
      <w:pPr>
        <w:pStyle w:val="Normal1a"/>
      </w:pPr>
      <w:r>
        <w:t>(</w:t>
      </w:r>
      <w:proofErr w:type="spellStart"/>
      <w:r>
        <w:t>i</w:t>
      </w:r>
      <w:proofErr w:type="spellEnd"/>
      <w:r>
        <w:t>)</w:t>
      </w:r>
      <w:r>
        <w:tab/>
      </w:r>
      <w:r w:rsidR="00E3543C" w:rsidRPr="00DC136C">
        <w:t>any resolution or any amendment of a resolution about any special business of which notice has not been given under rule</w:t>
      </w:r>
      <w:r>
        <w:t xml:space="preserve"> 7.5</w:t>
      </w:r>
      <w:r w:rsidR="00A70BD6" w:rsidRPr="00DC136C">
        <w:t>,</w:t>
      </w:r>
      <w:r w:rsidR="00E3543C" w:rsidRPr="00DC136C">
        <w:t xml:space="preserve"> or</w:t>
      </w:r>
    </w:p>
    <w:p w14:paraId="0EF03E61" w14:textId="6E933480" w:rsidR="00E3543C" w:rsidRPr="00DC136C" w:rsidRDefault="00277CF8" w:rsidP="00277CF8">
      <w:pPr>
        <w:pStyle w:val="Normal1a"/>
      </w:pPr>
      <w:r>
        <w:t>(ii)</w:t>
      </w:r>
      <w:r>
        <w:tab/>
      </w:r>
      <w:r w:rsidR="00E3543C" w:rsidRPr="00DC136C">
        <w:t>any other resolution which does not constitute part of special business of which notice has not been given under rule</w:t>
      </w:r>
      <w:r>
        <w:t xml:space="preserve"> 7.5</w:t>
      </w:r>
      <w:r w:rsidR="00E3543C" w:rsidRPr="00DC136C">
        <w:t>.</w:t>
      </w:r>
    </w:p>
    <w:p w14:paraId="3195C0EB" w14:textId="7F25C6FD" w:rsidR="00E3543C" w:rsidRPr="00DC136C" w:rsidRDefault="00277CF8" w:rsidP="00277CF8">
      <w:pPr>
        <w:pStyle w:val="Normal1"/>
      </w:pPr>
      <w:r>
        <w:t>(d)</w:t>
      </w:r>
      <w:r>
        <w:tab/>
      </w:r>
      <w:r w:rsidR="00E3543C" w:rsidRPr="00DC136C">
        <w:t>The auditor or reviewer, if any, and its representative may attend and be heard on any part of the business of a meeting concerning the auditor or reviewer.</w:t>
      </w:r>
      <w:r w:rsidR="00660E5C" w:rsidRPr="00DC136C">
        <w:t xml:space="preserve"> </w:t>
      </w:r>
      <w:r w:rsidR="00E3543C" w:rsidRPr="00DC136C">
        <w:t>The auditor or reviewer, if any, or its representative, if present at the meeting, may be questioned by the Members, as a whole, about the audit or review, if undertaken.</w:t>
      </w:r>
    </w:p>
    <w:p w14:paraId="5916BB41" w14:textId="361E9239" w:rsidR="00E3543C" w:rsidRPr="00DC136C" w:rsidRDefault="00277CF8" w:rsidP="00277CF8">
      <w:pPr>
        <w:pStyle w:val="Heading2"/>
      </w:pPr>
      <w:bookmarkStart w:id="83" w:name="_Toc83229527"/>
      <w:r>
        <w:t>8.4</w:t>
      </w:r>
      <w:r>
        <w:tab/>
      </w:r>
      <w:r w:rsidR="00E3543C" w:rsidRPr="00DC136C">
        <w:t>General conduct of meeting</w:t>
      </w:r>
      <w:bookmarkEnd w:id="83"/>
    </w:p>
    <w:p w14:paraId="581A9C2E" w14:textId="29B1106E" w:rsidR="00E3543C" w:rsidRPr="00DC136C" w:rsidRDefault="00E3543C" w:rsidP="00E3543C">
      <w:r w:rsidRPr="00DC136C">
        <w:t xml:space="preserve">The </w:t>
      </w:r>
      <w:r w:rsidR="00A300B8" w:rsidRPr="00DC136C">
        <w:t xml:space="preserve">chair </w:t>
      </w:r>
      <w:r w:rsidRPr="00DC136C">
        <w:t xml:space="preserve">of a </w:t>
      </w:r>
      <w:r w:rsidR="00551618" w:rsidRPr="00DC136C">
        <w:t>General Meeting</w:t>
      </w:r>
      <w:r w:rsidRPr="00DC136C">
        <w:t>:</w:t>
      </w:r>
    </w:p>
    <w:p w14:paraId="0FE67C50" w14:textId="3EB75F5A" w:rsidR="00E3543C" w:rsidRPr="00DC136C" w:rsidRDefault="00277CF8" w:rsidP="00277CF8">
      <w:pPr>
        <w:pStyle w:val="Normal1"/>
      </w:pPr>
      <w:r>
        <w:t>(a)</w:t>
      </w:r>
      <w:r>
        <w:tab/>
      </w:r>
      <w:r w:rsidR="00E3543C" w:rsidRPr="00DC136C">
        <w:t>has charge of the general conduct of the meeting and the procedur</w:t>
      </w:r>
      <w:r w:rsidR="00A70BD6" w:rsidRPr="00DC136C">
        <w:t>es to be adopted at the meeting</w:t>
      </w:r>
    </w:p>
    <w:p w14:paraId="183BB63F" w14:textId="1BD1CB13" w:rsidR="00E3543C" w:rsidRPr="00DC136C" w:rsidRDefault="00277CF8" w:rsidP="00277CF8">
      <w:pPr>
        <w:pStyle w:val="Normal1"/>
      </w:pPr>
      <w:r>
        <w:t>(b)</w:t>
      </w:r>
      <w:r>
        <w:tab/>
      </w:r>
      <w:r w:rsidR="00E3543C" w:rsidRPr="00DC136C">
        <w:t xml:space="preserve">may require the adoption of any procedure which is in the </w:t>
      </w:r>
      <w:r w:rsidR="00A300B8" w:rsidRPr="00DC136C">
        <w:t>chair</w:t>
      </w:r>
      <w:r w:rsidR="00660E5C" w:rsidRPr="00DC136C">
        <w:t>’</w:t>
      </w:r>
      <w:r w:rsidR="00E3543C" w:rsidRPr="00DC136C">
        <w:t xml:space="preserve">s opinion necessary or desirable for proper and orderly debate or discussion and the proper and orderly casting or recording </w:t>
      </w:r>
      <w:r w:rsidR="00A70BD6" w:rsidRPr="00DC136C">
        <w:t xml:space="preserve">of votes at the </w:t>
      </w:r>
      <w:r w:rsidR="00551618" w:rsidRPr="00DC136C">
        <w:t>General Meeting</w:t>
      </w:r>
      <w:r w:rsidR="00A70BD6" w:rsidRPr="00DC136C">
        <w:t>,</w:t>
      </w:r>
      <w:r w:rsidR="00E3543C" w:rsidRPr="00DC136C">
        <w:t xml:space="preserve"> and</w:t>
      </w:r>
    </w:p>
    <w:p w14:paraId="45CB56AB" w14:textId="5A686766" w:rsidR="00E3543C" w:rsidRPr="00DC136C" w:rsidRDefault="00277CF8" w:rsidP="00277CF8">
      <w:pPr>
        <w:pStyle w:val="Normal1"/>
      </w:pPr>
      <w:r>
        <w:t>(c)</w:t>
      </w:r>
      <w:r>
        <w:tab/>
      </w:r>
      <w:r w:rsidR="00E3543C" w:rsidRPr="00DC136C">
        <w:t xml:space="preserve">may, having regard where necessary to the Corporations Act, terminate discussion or debate on any matter whenever the </w:t>
      </w:r>
      <w:r w:rsidR="00A300B8" w:rsidRPr="00DC136C">
        <w:t xml:space="preserve">chair </w:t>
      </w:r>
      <w:r w:rsidR="00E3543C" w:rsidRPr="00DC136C">
        <w:t>considers it necessary or desirable for the proper conduct of the meeting,</w:t>
      </w:r>
    </w:p>
    <w:p w14:paraId="24C8B869" w14:textId="5C3A81B5" w:rsidR="00E3543C" w:rsidRPr="00DC136C" w:rsidRDefault="00E3543C" w:rsidP="00E3543C">
      <w:r w:rsidRPr="00DC136C">
        <w:t xml:space="preserve">and a decision by the </w:t>
      </w:r>
      <w:r w:rsidR="00A300B8" w:rsidRPr="00DC136C">
        <w:t xml:space="preserve">chair </w:t>
      </w:r>
      <w:r w:rsidRPr="00DC136C">
        <w:t>under this rule is final.</w:t>
      </w:r>
    </w:p>
    <w:p w14:paraId="43576943" w14:textId="138AA868" w:rsidR="00E3543C" w:rsidRPr="00DC136C" w:rsidRDefault="00520E9B" w:rsidP="00277CF8">
      <w:pPr>
        <w:pStyle w:val="Heading2"/>
      </w:pPr>
      <w:bookmarkStart w:id="84" w:name="_Ref39152533"/>
      <w:bookmarkStart w:id="85" w:name="_Ref39152564"/>
      <w:bookmarkStart w:id="86" w:name="_Ref39152577"/>
      <w:bookmarkStart w:id="87" w:name="_Toc83229528"/>
      <w:r>
        <w:t>8.5</w:t>
      </w:r>
      <w:r>
        <w:tab/>
      </w:r>
      <w:r w:rsidR="000409CE" w:rsidRPr="00DC136C">
        <w:t>A</w:t>
      </w:r>
      <w:r w:rsidR="00E3543C" w:rsidRPr="00DC136C">
        <w:t>djournment</w:t>
      </w:r>
      <w:bookmarkEnd w:id="84"/>
      <w:bookmarkEnd w:id="85"/>
      <w:bookmarkEnd w:id="86"/>
      <w:bookmarkEnd w:id="87"/>
    </w:p>
    <w:p w14:paraId="0B6E165F" w14:textId="42775CE8" w:rsidR="00E3543C" w:rsidRPr="00DC136C" w:rsidRDefault="00520E9B" w:rsidP="00520E9B">
      <w:pPr>
        <w:pStyle w:val="Normal1"/>
      </w:pPr>
      <w:bookmarkStart w:id="88" w:name="_Ref39252844"/>
      <w:r>
        <w:t>(a)</w:t>
      </w:r>
      <w:r>
        <w:tab/>
      </w:r>
      <w:r w:rsidR="00E3543C" w:rsidRPr="00DC136C">
        <w:t xml:space="preserve">Despite </w:t>
      </w:r>
      <w:r w:rsidRPr="00520E9B">
        <w:t xml:space="preserve">rules 7.4(a) and 7.4(b), </w:t>
      </w:r>
      <w:r w:rsidR="00E3543C" w:rsidRPr="00DC136C">
        <w:t xml:space="preserve">where the </w:t>
      </w:r>
      <w:r w:rsidR="00A300B8" w:rsidRPr="00DC136C">
        <w:t xml:space="preserve">chair </w:t>
      </w:r>
      <w:r w:rsidR="00E3543C" w:rsidRPr="00DC136C">
        <w:t>considers that:</w:t>
      </w:r>
      <w:bookmarkEnd w:id="88"/>
    </w:p>
    <w:p w14:paraId="195CE4A0" w14:textId="0346AF42" w:rsidR="00E3543C" w:rsidRPr="00DC136C" w:rsidRDefault="00520E9B" w:rsidP="00520E9B">
      <w:pPr>
        <w:pStyle w:val="Normal1a"/>
      </w:pPr>
      <w:r>
        <w:t>(</w:t>
      </w:r>
      <w:proofErr w:type="spellStart"/>
      <w:r>
        <w:t>i</w:t>
      </w:r>
      <w:proofErr w:type="spellEnd"/>
      <w:r>
        <w:t>)</w:t>
      </w:r>
      <w:r>
        <w:tab/>
      </w:r>
      <w:r w:rsidR="00E3543C" w:rsidRPr="00DC136C">
        <w:t xml:space="preserve">there is not enough room for the number of </w:t>
      </w:r>
      <w:r w:rsidR="00F42616" w:rsidRPr="00DC136C">
        <w:t>Member</w:t>
      </w:r>
      <w:r w:rsidR="00E3543C" w:rsidRPr="00DC136C">
        <w:t>s</w:t>
      </w:r>
      <w:r w:rsidR="00A70BD6" w:rsidRPr="00DC136C">
        <w:t xml:space="preserve"> who wish to attend the meeting,</w:t>
      </w:r>
      <w:r w:rsidR="00E3543C" w:rsidRPr="00DC136C">
        <w:t xml:space="preserve"> or</w:t>
      </w:r>
    </w:p>
    <w:p w14:paraId="1BBB84C0" w14:textId="73FD3ACC" w:rsidR="00E3543C" w:rsidRPr="00DC136C" w:rsidRDefault="00520E9B" w:rsidP="00520E9B">
      <w:pPr>
        <w:pStyle w:val="Normal1a"/>
      </w:pPr>
      <w:r>
        <w:t>(ii)</w:t>
      </w:r>
      <w:r>
        <w:tab/>
      </w:r>
      <w:r w:rsidR="00E3543C" w:rsidRPr="00DC136C">
        <w:t>a postponement is necessary in light of the behaviour of persons present or for any other reason so that the business of the meeting can be properly carried out,</w:t>
      </w:r>
    </w:p>
    <w:p w14:paraId="7490D4FF" w14:textId="45352F93" w:rsidR="00660E5C" w:rsidRPr="00DC136C" w:rsidRDefault="00E3543C" w:rsidP="000409CE">
      <w:pPr>
        <w:pStyle w:val="Normal1Follower"/>
      </w:pPr>
      <w:r w:rsidRPr="00DC136C">
        <w:t xml:space="preserve">the </w:t>
      </w:r>
      <w:r w:rsidR="00A300B8" w:rsidRPr="00DC136C">
        <w:t xml:space="preserve">chair </w:t>
      </w:r>
      <w:r w:rsidRPr="00DC136C">
        <w:t>may postpone the meeting before it has started, whether or not a quorum is present.</w:t>
      </w:r>
    </w:p>
    <w:p w14:paraId="562F6032" w14:textId="7F9D571F" w:rsidR="00E3543C" w:rsidRPr="00DC136C" w:rsidRDefault="00520E9B" w:rsidP="00520E9B">
      <w:pPr>
        <w:pStyle w:val="Normal1"/>
      </w:pPr>
      <w:r>
        <w:t>(b)</w:t>
      </w:r>
      <w:r>
        <w:tab/>
      </w:r>
      <w:r w:rsidR="00E3543C" w:rsidRPr="00DC136C">
        <w:t>A postponement under rule</w:t>
      </w:r>
      <w:r>
        <w:t xml:space="preserve"> 8.5(a)</w:t>
      </w:r>
      <w:r w:rsidR="00AB47E3" w:rsidRPr="00DC136C">
        <w:t xml:space="preserve"> </w:t>
      </w:r>
      <w:r w:rsidR="00E3543C" w:rsidRPr="00DC136C">
        <w:t>is to another time, which may be on the same day as the meeting, and may be to another place (and the new time and place is taken to be the time and place for the meeting as if specified in the notice which called the meeting originally).</w:t>
      </w:r>
    </w:p>
    <w:p w14:paraId="728A3C1F" w14:textId="50D3091E" w:rsidR="00E3543C" w:rsidRPr="00DC136C" w:rsidRDefault="00520E9B" w:rsidP="00520E9B">
      <w:pPr>
        <w:pStyle w:val="Normal1"/>
      </w:pPr>
      <w:bookmarkStart w:id="89" w:name="_Ref39252898"/>
      <w:r>
        <w:t>(c)</w:t>
      </w:r>
      <w:r>
        <w:tab/>
      </w:r>
      <w:r w:rsidR="00E3543C" w:rsidRPr="00DC136C">
        <w:t xml:space="preserve">The </w:t>
      </w:r>
      <w:r w:rsidR="00A300B8" w:rsidRPr="00DC136C">
        <w:t xml:space="preserve">chair </w:t>
      </w:r>
      <w:r w:rsidR="00E3543C" w:rsidRPr="00DC136C">
        <w:t>may at any time during the course of the meeting:</w:t>
      </w:r>
      <w:bookmarkEnd w:id="89"/>
    </w:p>
    <w:p w14:paraId="3C3168EC" w14:textId="54C58FA1" w:rsidR="00E3543C" w:rsidRPr="00DC136C" w:rsidRDefault="00520E9B" w:rsidP="00520E9B">
      <w:pPr>
        <w:pStyle w:val="Normal1a"/>
      </w:pPr>
      <w:r>
        <w:t>(</w:t>
      </w:r>
      <w:proofErr w:type="spellStart"/>
      <w:r>
        <w:t>i</w:t>
      </w:r>
      <w:proofErr w:type="spellEnd"/>
      <w:r>
        <w:t>)</w:t>
      </w:r>
      <w:r>
        <w:tab/>
      </w:r>
      <w:r w:rsidR="00E3543C" w:rsidRPr="00DC136C">
        <w:t>adjourn the meeting or any business, motion, question or resolution being considered or remaining to be considered by the meeting either to a later time at the same mee</w:t>
      </w:r>
      <w:r w:rsidR="00A70BD6" w:rsidRPr="00DC136C">
        <w:t>ting or to an adjourned meeting,</w:t>
      </w:r>
      <w:r w:rsidR="00E3543C" w:rsidRPr="00DC136C">
        <w:t xml:space="preserve"> and</w:t>
      </w:r>
    </w:p>
    <w:p w14:paraId="4E9302B8" w14:textId="131A55BD" w:rsidR="00E3543C" w:rsidRPr="00DC136C" w:rsidRDefault="00520E9B" w:rsidP="00520E9B">
      <w:pPr>
        <w:pStyle w:val="Normal1a"/>
      </w:pPr>
      <w:r>
        <w:t>(ii)</w:t>
      </w:r>
      <w:r>
        <w:tab/>
      </w:r>
      <w:r w:rsidR="00E3543C" w:rsidRPr="00DC136C">
        <w:t>for the purpose of allowing any poll to be taken or determined, suspend the proceedings of the meeting for any period or periods he or she decides without effecting an adjournment.</w:t>
      </w:r>
      <w:r w:rsidR="00660E5C" w:rsidRPr="00DC136C">
        <w:t xml:space="preserve"> </w:t>
      </w:r>
      <w:r w:rsidR="00E3543C" w:rsidRPr="00DC136C">
        <w:t xml:space="preserve">No business may be transacted and no discussion may take place during any suspension of proceedings unless the </w:t>
      </w:r>
      <w:r w:rsidR="00A300B8" w:rsidRPr="00DC136C">
        <w:t xml:space="preserve">chair </w:t>
      </w:r>
      <w:r w:rsidR="00E3543C" w:rsidRPr="00DC136C">
        <w:t>otherwise allows.</w:t>
      </w:r>
    </w:p>
    <w:p w14:paraId="78DC36A4" w14:textId="00E82A4A" w:rsidR="00E3543C" w:rsidRPr="00DC136C" w:rsidRDefault="00520E9B" w:rsidP="00520E9B">
      <w:pPr>
        <w:pStyle w:val="Normal1"/>
      </w:pPr>
      <w:r>
        <w:t>(d)</w:t>
      </w:r>
      <w:r>
        <w:tab/>
      </w:r>
      <w:r w:rsidR="00E3543C" w:rsidRPr="00DC136C">
        <w:t xml:space="preserve">The </w:t>
      </w:r>
      <w:r w:rsidR="00A300B8" w:rsidRPr="00DC136C">
        <w:t xml:space="preserve">chair’s </w:t>
      </w:r>
      <w:r w:rsidR="00E3543C" w:rsidRPr="00DC136C">
        <w:t xml:space="preserve">rights under </w:t>
      </w:r>
      <w:r w:rsidRPr="00520E9B">
        <w:t xml:space="preserve">rules 8.5(a) and 8.5(c) are </w:t>
      </w:r>
      <w:r w:rsidR="00E3543C" w:rsidRPr="00DC136C">
        <w:t xml:space="preserve">exclusive and, unless the </w:t>
      </w:r>
      <w:r w:rsidR="00A300B8" w:rsidRPr="00DC136C">
        <w:t xml:space="preserve">chair </w:t>
      </w:r>
      <w:r w:rsidR="00E3543C" w:rsidRPr="00DC136C">
        <w:t xml:space="preserve">requires otherwise, no vote may be taken or demanded by the </w:t>
      </w:r>
      <w:r w:rsidR="00F42616" w:rsidRPr="00DC136C">
        <w:t>Member</w:t>
      </w:r>
      <w:r w:rsidR="00E3543C" w:rsidRPr="00DC136C">
        <w:t xml:space="preserve">s </w:t>
      </w:r>
      <w:r w:rsidR="00C84EC6" w:rsidRPr="00DC136C">
        <w:t>Present</w:t>
      </w:r>
      <w:r w:rsidR="00E3543C" w:rsidRPr="00DC136C">
        <w:t xml:space="preserve"> about any postponement, adjournment or suspension of proceedings.</w:t>
      </w:r>
    </w:p>
    <w:p w14:paraId="33291DB3" w14:textId="6D50DF3D" w:rsidR="00E3543C" w:rsidRPr="00DC136C" w:rsidRDefault="00520E9B" w:rsidP="00520E9B">
      <w:pPr>
        <w:pStyle w:val="Normal1"/>
      </w:pPr>
      <w:r>
        <w:t>(e)</w:t>
      </w:r>
      <w:r>
        <w:tab/>
      </w:r>
      <w:r w:rsidR="00E3543C" w:rsidRPr="00DC136C">
        <w:t>Only unfinished business may be transacted at a meeting resumed after an adjournment.</w:t>
      </w:r>
    </w:p>
    <w:p w14:paraId="4B653A10" w14:textId="496B63C4" w:rsidR="00E3543C" w:rsidRPr="00DC136C" w:rsidRDefault="00520E9B" w:rsidP="00277CF8">
      <w:pPr>
        <w:pStyle w:val="Heading2"/>
      </w:pPr>
      <w:bookmarkStart w:id="90" w:name="_Toc83229529"/>
      <w:r>
        <w:t>8.6</w:t>
      </w:r>
      <w:r>
        <w:tab/>
      </w:r>
      <w:r w:rsidR="00E3543C" w:rsidRPr="00DC136C">
        <w:t xml:space="preserve">Entitlement to vote at </w:t>
      </w:r>
      <w:r w:rsidR="00551618" w:rsidRPr="00DC136C">
        <w:t>General Meeting</w:t>
      </w:r>
      <w:r w:rsidR="00E3543C" w:rsidRPr="00DC136C">
        <w:t>s</w:t>
      </w:r>
      <w:bookmarkEnd w:id="90"/>
    </w:p>
    <w:p w14:paraId="05715015" w14:textId="0E88C62D" w:rsidR="00E3543C" w:rsidRPr="00DC136C" w:rsidRDefault="00E3543C" w:rsidP="00520E9B">
      <w:pPr>
        <w:pStyle w:val="Normal1"/>
      </w:pPr>
      <w:r w:rsidRPr="00DC136C">
        <w:t xml:space="preserve">Subject to this </w:t>
      </w:r>
      <w:r w:rsidR="00660E5C" w:rsidRPr="00DC136C">
        <w:t>Constitution</w:t>
      </w:r>
      <w:r w:rsidRPr="00DC136C">
        <w:t xml:space="preserve">, each </w:t>
      </w:r>
      <w:r w:rsidR="00F42616" w:rsidRPr="00DC136C">
        <w:t>Member</w:t>
      </w:r>
      <w:r w:rsidRPr="00DC136C">
        <w:t xml:space="preserve"> entitled to vote at a </w:t>
      </w:r>
      <w:r w:rsidR="00551618" w:rsidRPr="00DC136C">
        <w:t>General Meeting</w:t>
      </w:r>
      <w:r w:rsidRPr="00DC136C">
        <w:t xml:space="preserve"> may vote:</w:t>
      </w:r>
    </w:p>
    <w:p w14:paraId="6719E80E" w14:textId="7457E316" w:rsidR="00E3543C" w:rsidRPr="00DC136C" w:rsidRDefault="00520E9B" w:rsidP="00520E9B">
      <w:pPr>
        <w:pStyle w:val="Normal1a"/>
      </w:pPr>
      <w:r>
        <w:t>(</w:t>
      </w:r>
      <w:proofErr w:type="spellStart"/>
      <w:r>
        <w:t>i</w:t>
      </w:r>
      <w:proofErr w:type="spellEnd"/>
      <w:r>
        <w:t>)</w:t>
      </w:r>
      <w:r>
        <w:tab/>
      </w:r>
      <w:r w:rsidR="00A70BD6" w:rsidRPr="00DC136C">
        <w:t>in person</w:t>
      </w:r>
    </w:p>
    <w:p w14:paraId="67E8444A" w14:textId="73C08841" w:rsidR="00E3543C" w:rsidRPr="00DC136C" w:rsidRDefault="00520E9B" w:rsidP="00520E9B">
      <w:pPr>
        <w:pStyle w:val="Normal1a"/>
      </w:pPr>
      <w:r>
        <w:t>(ii)</w:t>
      </w:r>
      <w:r>
        <w:tab/>
      </w:r>
      <w:r w:rsidR="00A70BD6" w:rsidRPr="00DC136C">
        <w:t>by not more than one proxy,</w:t>
      </w:r>
      <w:r w:rsidR="00E3543C" w:rsidRPr="00DC136C">
        <w:t xml:space="preserve"> or</w:t>
      </w:r>
    </w:p>
    <w:p w14:paraId="5490B79A" w14:textId="5209A97F" w:rsidR="00E3543C" w:rsidRPr="00DC136C" w:rsidRDefault="00520E9B" w:rsidP="00096FCC">
      <w:pPr>
        <w:pStyle w:val="Normal1a"/>
        <w:pageBreakBefore/>
      </w:pPr>
      <w:r>
        <w:t>(iii)</w:t>
      </w:r>
      <w:r>
        <w:tab/>
      </w:r>
      <w:r w:rsidR="00E3543C" w:rsidRPr="00DC136C">
        <w:t>by not more than one attorney.</w:t>
      </w:r>
    </w:p>
    <w:p w14:paraId="4EE07E4A" w14:textId="4B9BC75A" w:rsidR="00E3543C" w:rsidRPr="00DC136C" w:rsidRDefault="00520E9B" w:rsidP="00520E9B">
      <w:pPr>
        <w:pStyle w:val="Normal1"/>
      </w:pPr>
      <w:r>
        <w:t>(b)</w:t>
      </w:r>
      <w:r>
        <w:tab/>
      </w:r>
      <w:r w:rsidR="00E3543C" w:rsidRPr="00DC136C">
        <w:t xml:space="preserve">A proxy or attorney may, but need not, be a </w:t>
      </w:r>
      <w:r w:rsidR="00F42616" w:rsidRPr="00DC136C">
        <w:t>Member</w:t>
      </w:r>
      <w:r w:rsidR="00E3543C" w:rsidRPr="00DC136C">
        <w:t xml:space="preserve"> of the </w:t>
      </w:r>
      <w:r w:rsidR="00660E5C" w:rsidRPr="00DC136C">
        <w:t>Company</w:t>
      </w:r>
      <w:r w:rsidR="00E3543C" w:rsidRPr="00DC136C">
        <w:t>.</w:t>
      </w:r>
    </w:p>
    <w:p w14:paraId="1559B394" w14:textId="357FCD22" w:rsidR="00E3543C" w:rsidRPr="00DC136C" w:rsidRDefault="00520E9B" w:rsidP="00520E9B">
      <w:pPr>
        <w:pStyle w:val="Normal1"/>
      </w:pPr>
      <w:r>
        <w:t>(c)</w:t>
      </w:r>
      <w:r>
        <w:tab/>
      </w:r>
      <w:r w:rsidR="00E3543C" w:rsidRPr="00DC136C">
        <w:t xml:space="preserve">A Member whose Membership Fee (if any) is more than one month in arrears at the date of the </w:t>
      </w:r>
      <w:r w:rsidR="00551618" w:rsidRPr="00DC136C">
        <w:t>General Meeting</w:t>
      </w:r>
      <w:r w:rsidR="00E3543C" w:rsidRPr="00DC136C">
        <w:t xml:space="preserve"> is not entitled to vote at that meeting.</w:t>
      </w:r>
    </w:p>
    <w:p w14:paraId="2D4AEE50" w14:textId="7EAFBB28" w:rsidR="00E3543C" w:rsidRPr="00DC136C" w:rsidRDefault="00520E9B" w:rsidP="00277CF8">
      <w:pPr>
        <w:pStyle w:val="Heading2"/>
      </w:pPr>
      <w:bookmarkStart w:id="91" w:name="_Ref39152638"/>
      <w:bookmarkStart w:id="92" w:name="_Toc83229530"/>
      <w:r>
        <w:t>8.7</w:t>
      </w:r>
      <w:r>
        <w:tab/>
      </w:r>
      <w:r w:rsidR="00E3543C" w:rsidRPr="00DC136C">
        <w:t xml:space="preserve">Decisions at </w:t>
      </w:r>
      <w:r w:rsidR="00551618" w:rsidRPr="00DC136C">
        <w:t>General Meeting</w:t>
      </w:r>
      <w:r w:rsidR="00E3543C" w:rsidRPr="00DC136C">
        <w:t>s</w:t>
      </w:r>
      <w:bookmarkEnd w:id="91"/>
      <w:bookmarkEnd w:id="92"/>
    </w:p>
    <w:p w14:paraId="2EA539B9" w14:textId="64EBF9E0" w:rsidR="00E3543C" w:rsidRPr="00DC136C" w:rsidRDefault="00520E9B" w:rsidP="00520E9B">
      <w:pPr>
        <w:pStyle w:val="Normal1"/>
      </w:pPr>
      <w:bookmarkStart w:id="93" w:name="_Ref39252967"/>
      <w:r>
        <w:t>(a)</w:t>
      </w:r>
      <w:r>
        <w:tab/>
      </w:r>
      <w:r w:rsidR="00E3543C" w:rsidRPr="00DC136C">
        <w:t xml:space="preserve">Except where a resolution requires a special majority, questions arising at a </w:t>
      </w:r>
      <w:r w:rsidR="00551618" w:rsidRPr="00DC136C">
        <w:t>General Meeting</w:t>
      </w:r>
      <w:r w:rsidR="00E3543C" w:rsidRPr="00DC136C">
        <w:t xml:space="preserve"> must be decided by a majority of votes cast by the </w:t>
      </w:r>
      <w:r w:rsidR="00F42616" w:rsidRPr="00DC136C">
        <w:t>Member</w:t>
      </w:r>
      <w:r w:rsidR="00E3543C" w:rsidRPr="00DC136C">
        <w:t xml:space="preserve">s </w:t>
      </w:r>
      <w:r w:rsidR="003B2ED1" w:rsidRPr="00DC136C">
        <w:t>Present</w:t>
      </w:r>
      <w:r w:rsidR="00E3543C" w:rsidRPr="00DC136C">
        <w:t xml:space="preserve"> at the meeting.</w:t>
      </w:r>
      <w:r w:rsidR="00660E5C" w:rsidRPr="00DC136C">
        <w:t xml:space="preserve"> </w:t>
      </w:r>
      <w:r w:rsidR="00E3543C" w:rsidRPr="00DC136C">
        <w:t xml:space="preserve">A decision made in this way is for all purposes, a decision of the </w:t>
      </w:r>
      <w:r w:rsidR="00F42616" w:rsidRPr="00DC136C">
        <w:t>Member</w:t>
      </w:r>
      <w:r w:rsidR="00E3543C" w:rsidRPr="00DC136C">
        <w:t>s.</w:t>
      </w:r>
      <w:bookmarkEnd w:id="93"/>
    </w:p>
    <w:p w14:paraId="13A42CB3" w14:textId="1A12051B" w:rsidR="00E3543C" w:rsidRPr="00DC136C" w:rsidRDefault="00520E9B" w:rsidP="00520E9B">
      <w:pPr>
        <w:pStyle w:val="Normal1"/>
      </w:pPr>
      <w:r>
        <w:t>(b)</w:t>
      </w:r>
      <w:r>
        <w:tab/>
      </w:r>
      <w:r w:rsidR="00E3543C" w:rsidRPr="00DC136C">
        <w:t xml:space="preserve">If the votes are equal on a proposed resolution, the </w:t>
      </w:r>
      <w:r w:rsidR="00A300B8" w:rsidRPr="00DC136C">
        <w:t xml:space="preserve">chair </w:t>
      </w:r>
      <w:r w:rsidR="00E3543C" w:rsidRPr="00DC136C">
        <w:t>of the meeting has a casting vote, in addition to any deliberative vote.</w:t>
      </w:r>
    </w:p>
    <w:p w14:paraId="1C53953D" w14:textId="7007538A" w:rsidR="00E3543C" w:rsidRPr="00DC136C" w:rsidRDefault="00520E9B" w:rsidP="00520E9B">
      <w:pPr>
        <w:pStyle w:val="Normal1"/>
      </w:pPr>
      <w:r>
        <w:t>(c)</w:t>
      </w:r>
      <w:r>
        <w:tab/>
      </w:r>
      <w:r w:rsidR="00E3543C" w:rsidRPr="00DC136C">
        <w:t xml:space="preserve">A resolution put to the vote of a </w:t>
      </w:r>
      <w:r w:rsidR="00551618" w:rsidRPr="00DC136C">
        <w:t>General Meeting</w:t>
      </w:r>
      <w:r w:rsidR="00E3543C" w:rsidRPr="00DC136C">
        <w:t xml:space="preserve"> must be decided on a show of hands unless a poll is demanded:</w:t>
      </w:r>
    </w:p>
    <w:p w14:paraId="4D910034" w14:textId="2F4CA4E8" w:rsidR="00E3543C" w:rsidRPr="00DC136C" w:rsidRDefault="00520E9B" w:rsidP="00520E9B">
      <w:pPr>
        <w:pStyle w:val="Normal1a"/>
      </w:pPr>
      <w:r>
        <w:t>(</w:t>
      </w:r>
      <w:proofErr w:type="spellStart"/>
      <w:r>
        <w:t>i</w:t>
      </w:r>
      <w:proofErr w:type="spellEnd"/>
      <w:r>
        <w:t>)</w:t>
      </w:r>
      <w:r>
        <w:tab/>
      </w:r>
      <w:r w:rsidR="00E3543C" w:rsidRPr="00DC136C">
        <w:t>be</w:t>
      </w:r>
      <w:r w:rsidR="00A70BD6" w:rsidRPr="00DC136C">
        <w:t>fore the show of hands is taken</w:t>
      </w:r>
    </w:p>
    <w:p w14:paraId="4EC1A9D3" w14:textId="21D61824" w:rsidR="00E3543C" w:rsidRPr="00DC136C" w:rsidRDefault="00520E9B" w:rsidP="00520E9B">
      <w:pPr>
        <w:pStyle w:val="Normal1a"/>
      </w:pPr>
      <w:r>
        <w:t>(ii)</w:t>
      </w:r>
      <w:r>
        <w:tab/>
      </w:r>
      <w:r w:rsidR="00E3543C" w:rsidRPr="00DC136C">
        <w:t>before the result o</w:t>
      </w:r>
      <w:r w:rsidR="00A70BD6" w:rsidRPr="00DC136C">
        <w:t>f the show of hands is declared,</w:t>
      </w:r>
      <w:r w:rsidR="00E3543C" w:rsidRPr="00DC136C">
        <w:t xml:space="preserve"> or</w:t>
      </w:r>
    </w:p>
    <w:p w14:paraId="769CE2CF" w14:textId="2D03BBFF" w:rsidR="00E3543C" w:rsidRPr="00DC136C" w:rsidRDefault="00520E9B" w:rsidP="00520E9B">
      <w:pPr>
        <w:pStyle w:val="Normal1a"/>
      </w:pPr>
      <w:r>
        <w:t>(iii)</w:t>
      </w:r>
      <w:r>
        <w:tab/>
      </w:r>
      <w:r w:rsidR="00E3543C" w:rsidRPr="00DC136C">
        <w:t>immediately after the result of the show of hands is declared.</w:t>
      </w:r>
    </w:p>
    <w:p w14:paraId="3317B219" w14:textId="3E7C553B" w:rsidR="00660E5C" w:rsidRPr="00DC136C" w:rsidRDefault="00520E9B" w:rsidP="00520E9B">
      <w:pPr>
        <w:pStyle w:val="Normal1"/>
      </w:pPr>
      <w:r>
        <w:t>(d)</w:t>
      </w:r>
      <w:r>
        <w:tab/>
      </w:r>
      <w:r w:rsidR="00E3543C" w:rsidRPr="00DC136C">
        <w:t xml:space="preserve">On a show of hands, where the </w:t>
      </w:r>
      <w:r w:rsidR="00A300B8" w:rsidRPr="00DC136C">
        <w:t xml:space="preserve">chair </w:t>
      </w:r>
      <w:r w:rsidR="00E3543C" w:rsidRPr="00DC136C">
        <w:t xml:space="preserve">has two or more appointments that specify different ways to vote on a resolution, the </w:t>
      </w:r>
      <w:r w:rsidR="00A300B8" w:rsidRPr="00DC136C">
        <w:t xml:space="preserve">chair </w:t>
      </w:r>
      <w:r w:rsidR="00E3543C" w:rsidRPr="00DC136C">
        <w:t>must not vote as a proxy.</w:t>
      </w:r>
    </w:p>
    <w:p w14:paraId="130DD91E" w14:textId="36ABDADA" w:rsidR="00E3543C" w:rsidRPr="00DC136C" w:rsidRDefault="00520E9B" w:rsidP="00277CF8">
      <w:pPr>
        <w:pStyle w:val="Heading2"/>
      </w:pPr>
      <w:bookmarkStart w:id="94" w:name="_Toc83229531"/>
      <w:r>
        <w:t>8.8</w:t>
      </w:r>
      <w:r>
        <w:tab/>
      </w:r>
      <w:r w:rsidR="00E3543C" w:rsidRPr="00DC136C">
        <w:t>When poll may be demanded</w:t>
      </w:r>
      <w:bookmarkEnd w:id="94"/>
    </w:p>
    <w:p w14:paraId="4EC6C0AF" w14:textId="5A564E03" w:rsidR="00660E5C" w:rsidRPr="00DC136C" w:rsidRDefault="00DE70FF" w:rsidP="00520E9B">
      <w:pPr>
        <w:pStyle w:val="Normal1"/>
      </w:pPr>
      <w:r>
        <w:t>(a)</w:t>
      </w:r>
      <w:r>
        <w:tab/>
      </w:r>
      <w:r w:rsidR="00E3543C" w:rsidRPr="00DC136C">
        <w:t xml:space="preserve">No poll may be demanded on the election of a </w:t>
      </w:r>
      <w:r w:rsidR="00A300B8" w:rsidRPr="00DC136C">
        <w:t xml:space="preserve">chair </w:t>
      </w:r>
      <w:r w:rsidR="00E3543C" w:rsidRPr="00DC136C">
        <w:t>of a meeting.</w:t>
      </w:r>
    </w:p>
    <w:p w14:paraId="1727D987" w14:textId="41A5FF1D" w:rsidR="00E3543C" w:rsidRPr="00DC136C" w:rsidRDefault="00DE70FF" w:rsidP="00520E9B">
      <w:pPr>
        <w:pStyle w:val="Normal1"/>
      </w:pPr>
      <w:r>
        <w:t>(b)</w:t>
      </w:r>
      <w:r>
        <w:tab/>
      </w:r>
      <w:r w:rsidR="00E3543C" w:rsidRPr="00DC136C">
        <w:t>Subject to rule</w:t>
      </w:r>
      <w:r w:rsidR="00520E9B">
        <w:t xml:space="preserve"> 8.7(a)</w:t>
      </w:r>
      <w:r w:rsidR="00AB47E3" w:rsidRPr="00DC136C">
        <w:t xml:space="preserve"> </w:t>
      </w:r>
      <w:r w:rsidR="00E3543C" w:rsidRPr="00DC136C">
        <w:t>a poll may be demanded by:</w:t>
      </w:r>
    </w:p>
    <w:p w14:paraId="6ED0D31A" w14:textId="2B87E558" w:rsidR="00E3543C" w:rsidRPr="00DC136C" w:rsidRDefault="00520E9B" w:rsidP="00520E9B">
      <w:pPr>
        <w:pStyle w:val="Normal1a"/>
      </w:pPr>
      <w:r>
        <w:t>(</w:t>
      </w:r>
      <w:proofErr w:type="spellStart"/>
      <w:r>
        <w:t>i</w:t>
      </w:r>
      <w:proofErr w:type="spellEnd"/>
      <w:r>
        <w:t>)</w:t>
      </w:r>
      <w:r>
        <w:tab/>
      </w:r>
      <w:r w:rsidR="00E3543C" w:rsidRPr="00DC136C">
        <w:t xml:space="preserve">the </w:t>
      </w:r>
      <w:r w:rsidR="00A300B8" w:rsidRPr="00DC136C">
        <w:t>chair</w:t>
      </w:r>
    </w:p>
    <w:p w14:paraId="5C3F7C16" w14:textId="2AE0E0B9" w:rsidR="00E3543C" w:rsidRPr="00DC136C" w:rsidRDefault="00520E9B" w:rsidP="00520E9B">
      <w:pPr>
        <w:pStyle w:val="Normal1a"/>
      </w:pPr>
      <w:r>
        <w:t>(ii)</w:t>
      </w:r>
      <w:r>
        <w:tab/>
      </w:r>
      <w:r w:rsidR="00E3543C" w:rsidRPr="00DC136C">
        <w:t xml:space="preserve">at least five </w:t>
      </w:r>
      <w:r w:rsidR="00F42616" w:rsidRPr="00DC136C">
        <w:t>Member</w:t>
      </w:r>
      <w:r w:rsidR="00E3543C" w:rsidRPr="00DC136C">
        <w:t>s ent</w:t>
      </w:r>
      <w:r w:rsidR="00A70BD6" w:rsidRPr="00DC136C">
        <w:t>itled to vote on the resolution,</w:t>
      </w:r>
      <w:r w:rsidR="00E3543C" w:rsidRPr="00DC136C">
        <w:t xml:space="preserve"> or</w:t>
      </w:r>
    </w:p>
    <w:p w14:paraId="0A884AB6" w14:textId="4EC48293" w:rsidR="00E3543C" w:rsidRPr="00DC136C" w:rsidRDefault="00520E9B" w:rsidP="00520E9B">
      <w:pPr>
        <w:pStyle w:val="Normal1a"/>
      </w:pPr>
      <w:r>
        <w:t>(iii)</w:t>
      </w:r>
      <w:r>
        <w:tab/>
      </w:r>
      <w:r w:rsidR="00E3543C" w:rsidRPr="00DC136C">
        <w:t xml:space="preserve">by </w:t>
      </w:r>
      <w:r w:rsidR="00F42616" w:rsidRPr="00DC136C">
        <w:t>Member</w:t>
      </w:r>
      <w:r w:rsidR="00E3543C" w:rsidRPr="00DC136C">
        <w:t>s with at least 5% of the votes that may be cast on the resolution on a poll.</w:t>
      </w:r>
    </w:p>
    <w:p w14:paraId="29A6DF1E" w14:textId="601AD41E" w:rsidR="00E3543C" w:rsidRPr="00DC136C" w:rsidRDefault="00DE70FF" w:rsidP="00520E9B">
      <w:pPr>
        <w:pStyle w:val="Normal1"/>
      </w:pPr>
      <w:r>
        <w:t>(c)</w:t>
      </w:r>
      <w:r>
        <w:tab/>
      </w:r>
      <w:r w:rsidR="00E3543C" w:rsidRPr="00DC136C">
        <w:t xml:space="preserve">A demand for a poll does not prevent a </w:t>
      </w:r>
      <w:r w:rsidR="00551618" w:rsidRPr="00DC136C">
        <w:t>General Meeting</w:t>
      </w:r>
      <w:r w:rsidR="00E3543C" w:rsidRPr="00DC136C">
        <w:t xml:space="preserve"> continuing to transact any business except the question on which the poll is demanded.</w:t>
      </w:r>
    </w:p>
    <w:p w14:paraId="01CA41D1" w14:textId="29E3A110" w:rsidR="00E3543C" w:rsidRPr="00DC136C" w:rsidRDefault="00DE70FF" w:rsidP="00520E9B">
      <w:pPr>
        <w:pStyle w:val="Normal1"/>
      </w:pPr>
      <w:r>
        <w:t>(d)</w:t>
      </w:r>
      <w:r>
        <w:tab/>
      </w:r>
      <w:r w:rsidR="00E3543C" w:rsidRPr="00DC136C">
        <w:t xml:space="preserve">Unless a poll is duly demanded, a declaration by the </w:t>
      </w:r>
      <w:r w:rsidR="00A300B8" w:rsidRPr="00DC136C">
        <w:t xml:space="preserve">chair </w:t>
      </w:r>
      <w:r w:rsidR="00E3543C" w:rsidRPr="00DC136C">
        <w:t xml:space="preserve">of a </w:t>
      </w:r>
      <w:r w:rsidR="00551618" w:rsidRPr="00DC136C">
        <w:t>General Meeting</w:t>
      </w:r>
      <w:r w:rsidR="00E3543C" w:rsidRPr="00DC136C">
        <w:t xml:space="preserve"> that a resolution has on a show of hands been carried or carried unanimously, or carried by a particular majority, or lost, and an entry to that effect in the </w:t>
      </w:r>
      <w:r w:rsidR="00660E5C" w:rsidRPr="00DC136C">
        <w:t>Company’</w:t>
      </w:r>
      <w:r w:rsidR="00E3543C" w:rsidRPr="00DC136C">
        <w:t>s minute book is conclusive evidence of the fact without proof of the number or proportion of the votes recorded for or against the resolution.</w:t>
      </w:r>
    </w:p>
    <w:p w14:paraId="474BA014" w14:textId="424453FD" w:rsidR="00E3543C" w:rsidRPr="00DC136C" w:rsidRDefault="00DE70FF" w:rsidP="00520E9B">
      <w:pPr>
        <w:pStyle w:val="Normal1"/>
      </w:pPr>
      <w:r>
        <w:t>(e)</w:t>
      </w:r>
      <w:r>
        <w:tab/>
      </w:r>
      <w:r w:rsidR="00E3543C" w:rsidRPr="00DC136C">
        <w:t xml:space="preserve">If a poll is duly demanded at a </w:t>
      </w:r>
      <w:r w:rsidR="00551618" w:rsidRPr="00DC136C">
        <w:t>General Meeting</w:t>
      </w:r>
      <w:r w:rsidR="00E3543C" w:rsidRPr="00DC136C">
        <w:t xml:space="preserve">, it must be taken in the way and either at once or after an interval or adjournment as the </w:t>
      </w:r>
      <w:r w:rsidR="00A300B8" w:rsidRPr="00DC136C">
        <w:t xml:space="preserve">chair </w:t>
      </w:r>
      <w:r w:rsidR="00E3543C" w:rsidRPr="00DC136C">
        <w:t>of the meeting directs.</w:t>
      </w:r>
      <w:r w:rsidR="00660E5C" w:rsidRPr="00DC136C">
        <w:t xml:space="preserve"> </w:t>
      </w:r>
      <w:r w:rsidR="00E3543C" w:rsidRPr="00DC136C">
        <w:t xml:space="preserve">The result of the poll as declared by the </w:t>
      </w:r>
      <w:r w:rsidR="00A300B8" w:rsidRPr="00DC136C">
        <w:t xml:space="preserve">chair </w:t>
      </w:r>
      <w:r w:rsidR="00E3543C" w:rsidRPr="00DC136C">
        <w:t>is the resolution of the meeting at which the poll was demanded.</w:t>
      </w:r>
    </w:p>
    <w:p w14:paraId="3B48FF1A" w14:textId="6B647A53" w:rsidR="00E3543C" w:rsidRPr="00DC136C" w:rsidRDefault="00DE70FF" w:rsidP="00520E9B">
      <w:pPr>
        <w:pStyle w:val="Normal1"/>
      </w:pPr>
      <w:r>
        <w:t>(f)</w:t>
      </w:r>
      <w:r>
        <w:tab/>
      </w:r>
      <w:r w:rsidR="00E3543C" w:rsidRPr="00DC136C">
        <w:t xml:space="preserve">The demand for a poll may be withdrawn with the </w:t>
      </w:r>
      <w:r w:rsidR="00A300B8" w:rsidRPr="00DC136C">
        <w:t xml:space="preserve">chair’s </w:t>
      </w:r>
      <w:r w:rsidR="00E3543C" w:rsidRPr="00DC136C">
        <w:t>consent.</w:t>
      </w:r>
    </w:p>
    <w:p w14:paraId="7A6F5F22" w14:textId="3E6FA015" w:rsidR="00E3543C" w:rsidRPr="00DC136C" w:rsidRDefault="00DE70FF" w:rsidP="00520E9B">
      <w:pPr>
        <w:pStyle w:val="Normal1"/>
      </w:pPr>
      <w:r>
        <w:t>(g)</w:t>
      </w:r>
      <w:r>
        <w:tab/>
      </w:r>
      <w:r w:rsidR="00E3543C" w:rsidRPr="00DC136C">
        <w:t xml:space="preserve">In the case of any dispute about the admission or rejection of a vote, the </w:t>
      </w:r>
      <w:r w:rsidR="00A300B8" w:rsidRPr="00DC136C">
        <w:t xml:space="preserve">chair’s </w:t>
      </w:r>
      <w:r w:rsidR="00E3543C" w:rsidRPr="00DC136C">
        <w:t>decision is final.</w:t>
      </w:r>
    </w:p>
    <w:p w14:paraId="1DA1A1A0" w14:textId="5B5D119B" w:rsidR="00E3543C" w:rsidRPr="00DC136C" w:rsidRDefault="00DE70FF" w:rsidP="00277CF8">
      <w:pPr>
        <w:pStyle w:val="Heading2"/>
      </w:pPr>
      <w:bookmarkStart w:id="95" w:name="_Ref39152785"/>
      <w:bookmarkStart w:id="96" w:name="_Toc83229532"/>
      <w:r>
        <w:t>8.9</w:t>
      </w:r>
      <w:r>
        <w:tab/>
      </w:r>
      <w:r w:rsidR="00E3543C" w:rsidRPr="00DC136C">
        <w:t>Voting rights</w:t>
      </w:r>
      <w:bookmarkEnd w:id="95"/>
      <w:bookmarkEnd w:id="96"/>
    </w:p>
    <w:p w14:paraId="5CC23DC8" w14:textId="35EF748D" w:rsidR="00E3543C" w:rsidRPr="00DC136C" w:rsidRDefault="00564FC8" w:rsidP="00564FC8">
      <w:pPr>
        <w:pStyle w:val="Normal1"/>
      </w:pPr>
      <w:r>
        <w:t>(a)</w:t>
      </w:r>
      <w:r>
        <w:tab/>
      </w:r>
      <w:r w:rsidR="00E3543C" w:rsidRPr="00DC136C">
        <w:t xml:space="preserve">Subject to this </w:t>
      </w:r>
      <w:r w:rsidR="00660E5C" w:rsidRPr="00DC136C">
        <w:t>Constitution</w:t>
      </w:r>
      <w:r w:rsidR="00E3543C" w:rsidRPr="00DC136C">
        <w:t xml:space="preserve"> and to any rights or restrictions attached to any class of </w:t>
      </w:r>
      <w:r w:rsidR="009C0EC6" w:rsidRPr="00DC136C">
        <w:t>Member</w:t>
      </w:r>
      <w:r w:rsidR="00E3543C" w:rsidRPr="00DC136C">
        <w:t xml:space="preserve">ship, at a </w:t>
      </w:r>
      <w:r w:rsidR="00551618" w:rsidRPr="00DC136C">
        <w:t>General Meeting</w:t>
      </w:r>
      <w:r w:rsidR="00E3543C" w:rsidRPr="00DC136C">
        <w:t>:</w:t>
      </w:r>
    </w:p>
    <w:p w14:paraId="22C90683" w14:textId="4C748F6B" w:rsidR="00E3543C" w:rsidRPr="00DC136C" w:rsidRDefault="00564FC8" w:rsidP="00564FC8">
      <w:pPr>
        <w:pStyle w:val="Normal1a"/>
      </w:pPr>
      <w:r>
        <w:t>(</w:t>
      </w:r>
      <w:proofErr w:type="spellStart"/>
      <w:r>
        <w:t>i</w:t>
      </w:r>
      <w:proofErr w:type="spellEnd"/>
      <w:r>
        <w:t>)</w:t>
      </w:r>
      <w:r>
        <w:tab/>
      </w:r>
      <w:r w:rsidR="00E3543C" w:rsidRPr="00DC136C">
        <w:t xml:space="preserve">on a show of hands, each </w:t>
      </w:r>
      <w:r w:rsidR="00F42616" w:rsidRPr="00DC136C">
        <w:t>Member</w:t>
      </w:r>
      <w:r w:rsidR="00A70BD6" w:rsidRPr="00DC136C">
        <w:t xml:space="preserve"> </w:t>
      </w:r>
      <w:r w:rsidR="00C84EC6" w:rsidRPr="00DC136C">
        <w:t>Present</w:t>
      </w:r>
      <w:r w:rsidR="00A70BD6" w:rsidRPr="00DC136C">
        <w:t xml:space="preserve"> has one vote</w:t>
      </w:r>
    </w:p>
    <w:p w14:paraId="150B95CD" w14:textId="02CB29FE" w:rsidR="00E3543C" w:rsidRPr="00DC136C" w:rsidRDefault="00564FC8" w:rsidP="00564FC8">
      <w:pPr>
        <w:pStyle w:val="Normal1a"/>
      </w:pPr>
      <w:r>
        <w:t>(ii)</w:t>
      </w:r>
      <w:r>
        <w:tab/>
      </w:r>
      <w:r w:rsidR="00E3543C" w:rsidRPr="00DC136C">
        <w:t>where a person is entitled to vote by virtue of rule</w:t>
      </w:r>
      <w:r>
        <w:t xml:space="preserve"> 9.1 </w:t>
      </w:r>
      <w:r w:rsidR="00E3543C" w:rsidRPr="00DC136C">
        <w:t>in more than one capacity, that person is entitled only</w:t>
      </w:r>
      <w:r w:rsidR="00A70BD6" w:rsidRPr="00DC136C">
        <w:t xml:space="preserve"> to one vote on a show of hands</w:t>
      </w:r>
    </w:p>
    <w:p w14:paraId="787E9483" w14:textId="6F359F0E" w:rsidR="00E3543C" w:rsidRPr="00DC136C" w:rsidRDefault="00564FC8" w:rsidP="00564FC8">
      <w:pPr>
        <w:pStyle w:val="Normal1a"/>
      </w:pPr>
      <w:r>
        <w:t>(iii)</w:t>
      </w:r>
      <w:r>
        <w:tab/>
      </w:r>
      <w:r w:rsidR="00E3543C" w:rsidRPr="00DC136C">
        <w:t>if the person appointed as proxy has two or more appointments that specify different ways to vote on a resolution, the proxy m</w:t>
      </w:r>
      <w:r w:rsidR="00A70BD6" w:rsidRPr="00DC136C">
        <w:t>ust not vote on a show of hands,</w:t>
      </w:r>
      <w:r w:rsidR="00E3543C" w:rsidRPr="00DC136C">
        <w:t xml:space="preserve"> and</w:t>
      </w:r>
    </w:p>
    <w:p w14:paraId="2B146AE4" w14:textId="3179E616" w:rsidR="00E3543C" w:rsidRPr="00DC136C" w:rsidRDefault="00564FC8" w:rsidP="00564FC8">
      <w:pPr>
        <w:pStyle w:val="Normal1a"/>
      </w:pPr>
      <w:r>
        <w:t>(iv)</w:t>
      </w:r>
      <w:r>
        <w:tab/>
      </w:r>
      <w:r w:rsidR="00E3543C" w:rsidRPr="00DC136C">
        <w:t xml:space="preserve">on a poll, each </w:t>
      </w:r>
      <w:r w:rsidR="00F42616" w:rsidRPr="00DC136C">
        <w:t>Member</w:t>
      </w:r>
      <w:r w:rsidR="00E3543C" w:rsidRPr="00DC136C">
        <w:t xml:space="preserve"> </w:t>
      </w:r>
      <w:r w:rsidR="00C84EC6" w:rsidRPr="00DC136C">
        <w:t>Present</w:t>
      </w:r>
      <w:r w:rsidR="00E3543C" w:rsidRPr="00DC136C">
        <w:t xml:space="preserve"> has one vote</w:t>
      </w:r>
      <w:r w:rsidR="0072704C" w:rsidRPr="00DC136C">
        <w:t>.</w:t>
      </w:r>
    </w:p>
    <w:p w14:paraId="495565B3" w14:textId="6D9AC07C" w:rsidR="00E3543C" w:rsidRPr="00DC136C" w:rsidRDefault="00564FC8" w:rsidP="00564FC8">
      <w:pPr>
        <w:pStyle w:val="Normal1"/>
      </w:pPr>
      <w:r>
        <w:t>(b)</w:t>
      </w:r>
      <w:r>
        <w:tab/>
      </w:r>
      <w:r w:rsidR="00E3543C" w:rsidRPr="00DC136C">
        <w:t xml:space="preserve">The parent or guardian of an infant </w:t>
      </w:r>
      <w:r w:rsidR="00F42616" w:rsidRPr="00DC136C">
        <w:t>Member</w:t>
      </w:r>
      <w:r w:rsidR="00E3543C" w:rsidRPr="00DC136C">
        <w:t xml:space="preserve"> may vote at any general meeting upon providing any evidence of the relationship or of the appointment of the guardian as the </w:t>
      </w:r>
      <w:r w:rsidR="00F42616" w:rsidRPr="00DC136C">
        <w:t>Director</w:t>
      </w:r>
      <w:r w:rsidR="00E3543C" w:rsidRPr="00DC136C">
        <w:t xml:space="preserve">s may require and any vote so tendered by a parent or guardian of an infant </w:t>
      </w:r>
      <w:r w:rsidR="00F42616" w:rsidRPr="00DC136C">
        <w:t>Member</w:t>
      </w:r>
      <w:r w:rsidR="00E3543C" w:rsidRPr="00DC136C">
        <w:t xml:space="preserve"> must be accepted to the exclusion of the vote of the infant </w:t>
      </w:r>
      <w:r w:rsidR="00F42616" w:rsidRPr="00DC136C">
        <w:t>Member</w:t>
      </w:r>
      <w:r w:rsidR="00E3543C" w:rsidRPr="00DC136C">
        <w:t>.</w:t>
      </w:r>
    </w:p>
    <w:p w14:paraId="6C2B58B2" w14:textId="33B4CC96" w:rsidR="00E3543C" w:rsidRPr="00DC136C" w:rsidRDefault="00564FC8" w:rsidP="00564FC8">
      <w:pPr>
        <w:pStyle w:val="Normal1"/>
      </w:pPr>
      <w:bookmarkStart w:id="97" w:name="_Ref39252995"/>
      <w:r>
        <w:t>(c)</w:t>
      </w:r>
      <w:r>
        <w:tab/>
      </w:r>
      <w:r w:rsidR="00E3543C" w:rsidRPr="00DC136C">
        <w:t xml:space="preserve">An objection to the validity of a vote tendered at a </w:t>
      </w:r>
      <w:r w:rsidR="00551618" w:rsidRPr="00DC136C">
        <w:t>General Meeting</w:t>
      </w:r>
      <w:r w:rsidR="00E3543C" w:rsidRPr="00DC136C">
        <w:t xml:space="preserve"> must be:</w:t>
      </w:r>
      <w:bookmarkEnd w:id="97"/>
    </w:p>
    <w:p w14:paraId="55F6883E" w14:textId="2C7CB8EE" w:rsidR="00E3543C" w:rsidRPr="00DC136C" w:rsidRDefault="00564FC8" w:rsidP="00564FC8">
      <w:pPr>
        <w:pStyle w:val="Normal1a"/>
      </w:pPr>
      <w:r>
        <w:t>(</w:t>
      </w:r>
      <w:proofErr w:type="spellStart"/>
      <w:r>
        <w:t>i</w:t>
      </w:r>
      <w:proofErr w:type="spellEnd"/>
      <w:r>
        <w:t>)</w:t>
      </w:r>
      <w:r>
        <w:tab/>
      </w:r>
      <w:r w:rsidR="00E3543C" w:rsidRPr="00DC136C">
        <w:t>raised before or immediately after the</w:t>
      </w:r>
      <w:r w:rsidR="00EB6BE2" w:rsidRPr="00DC136C">
        <w:t xml:space="preserve"> result of the vote is declared,</w:t>
      </w:r>
      <w:r w:rsidR="00E3543C" w:rsidRPr="00DC136C">
        <w:t xml:space="preserve"> and</w:t>
      </w:r>
    </w:p>
    <w:p w14:paraId="6DD59BCC" w14:textId="47CF3B42" w:rsidR="00E3543C" w:rsidRPr="00DC136C" w:rsidRDefault="00564FC8" w:rsidP="00564FC8">
      <w:pPr>
        <w:pStyle w:val="Normal1a"/>
      </w:pPr>
      <w:r>
        <w:t>(ii)</w:t>
      </w:r>
      <w:r>
        <w:tab/>
      </w:r>
      <w:r w:rsidR="00E3543C" w:rsidRPr="00DC136C">
        <w:t xml:space="preserve">referred to the </w:t>
      </w:r>
      <w:r w:rsidR="00A300B8" w:rsidRPr="00DC136C">
        <w:t xml:space="preserve">chair </w:t>
      </w:r>
      <w:r w:rsidR="00E3543C" w:rsidRPr="00DC136C">
        <w:t>of the meeting, whose decision is final.</w:t>
      </w:r>
    </w:p>
    <w:p w14:paraId="36C6C2D1" w14:textId="790C0BAF" w:rsidR="00E3543C" w:rsidRPr="00DC136C" w:rsidRDefault="00564FC8" w:rsidP="00564FC8">
      <w:pPr>
        <w:pStyle w:val="Normal1"/>
      </w:pPr>
      <w:r>
        <w:t>(d)</w:t>
      </w:r>
      <w:r>
        <w:tab/>
      </w:r>
      <w:r w:rsidR="00E3543C" w:rsidRPr="00DC136C">
        <w:t xml:space="preserve">A vote tendered, but not disallowed by the </w:t>
      </w:r>
      <w:r w:rsidR="00A300B8" w:rsidRPr="00DC136C">
        <w:t xml:space="preserve">chair </w:t>
      </w:r>
      <w:r w:rsidR="00E3543C" w:rsidRPr="00DC136C">
        <w:t>of a meeting under rule</w:t>
      </w:r>
      <w:r>
        <w:t xml:space="preserve"> 8.9(c)</w:t>
      </w:r>
      <w:r w:rsidR="00E3543C" w:rsidRPr="00DC136C">
        <w:t>, is valid for all purposes, even if it would not otherwise have been valid.</w:t>
      </w:r>
    </w:p>
    <w:p w14:paraId="022CA060" w14:textId="6B747E7E" w:rsidR="00E3543C" w:rsidRPr="00DC136C" w:rsidRDefault="00564FC8" w:rsidP="00564FC8">
      <w:pPr>
        <w:pStyle w:val="Normal1"/>
      </w:pPr>
      <w:r>
        <w:t>(e)</w:t>
      </w:r>
      <w:r>
        <w:tab/>
      </w:r>
      <w:r w:rsidR="00E3543C" w:rsidRPr="00DC136C">
        <w:t xml:space="preserve">The </w:t>
      </w:r>
      <w:r w:rsidR="00A300B8" w:rsidRPr="00DC136C">
        <w:t xml:space="preserve">chair </w:t>
      </w:r>
      <w:r w:rsidR="00E3543C" w:rsidRPr="00DC136C">
        <w:t xml:space="preserve">may decide any difficulty or dispute which arises as to the number of votes which may be cast by or on behalf of any </w:t>
      </w:r>
      <w:r w:rsidR="00F42616" w:rsidRPr="00DC136C">
        <w:t>Member</w:t>
      </w:r>
      <w:r w:rsidR="00E3543C" w:rsidRPr="00DC136C">
        <w:t xml:space="preserve"> and the decision of the </w:t>
      </w:r>
      <w:r w:rsidR="00A300B8" w:rsidRPr="00DC136C">
        <w:t xml:space="preserve">chair </w:t>
      </w:r>
      <w:r w:rsidR="00E3543C" w:rsidRPr="00DC136C">
        <w:t>is final.</w:t>
      </w:r>
    </w:p>
    <w:p w14:paraId="05112B31" w14:textId="6F259B4F" w:rsidR="00E3543C" w:rsidRPr="00DC136C" w:rsidRDefault="00564FC8" w:rsidP="00277CF8">
      <w:pPr>
        <w:pStyle w:val="Heading2"/>
      </w:pPr>
      <w:bookmarkStart w:id="98" w:name="_Toc83229533"/>
      <w:r>
        <w:t>8.10</w:t>
      </w:r>
      <w:r>
        <w:tab/>
      </w:r>
      <w:r w:rsidR="00E3543C" w:rsidRPr="00DC136C">
        <w:t xml:space="preserve">Voting where the </w:t>
      </w:r>
      <w:r w:rsidR="00F42616" w:rsidRPr="00DC136C">
        <w:t>Member</w:t>
      </w:r>
      <w:r w:rsidR="00E3543C" w:rsidRPr="00DC136C">
        <w:t xml:space="preserve"> is of unsound mind</w:t>
      </w:r>
      <w:bookmarkEnd w:id="98"/>
    </w:p>
    <w:p w14:paraId="7EB29FA3" w14:textId="4ECE18CC" w:rsidR="00E3543C" w:rsidRPr="00DC136C" w:rsidRDefault="00E3543C" w:rsidP="00E3543C">
      <w:r w:rsidRPr="00DC136C">
        <w:t xml:space="preserve">If a Member is of unsound mind or is a person whose person or estate is liable to be dealt with in any way under the law about mental health, his committee or trustee or other person who has the management of his estate may exercise any rights of the Member about a </w:t>
      </w:r>
      <w:r w:rsidR="00551618" w:rsidRPr="00DC136C">
        <w:t>General Meeting</w:t>
      </w:r>
      <w:r w:rsidRPr="00DC136C">
        <w:t xml:space="preserve"> as if the committee, trustee or other person were the Member.</w:t>
      </w:r>
    </w:p>
    <w:p w14:paraId="1CCA85B7" w14:textId="14AD0298" w:rsidR="00660E5C" w:rsidRPr="00DC136C" w:rsidRDefault="00610598" w:rsidP="00610598">
      <w:pPr>
        <w:pStyle w:val="Heading1"/>
      </w:pPr>
      <w:bookmarkStart w:id="99" w:name="_Toc83229534"/>
      <w:r>
        <w:t>9</w:t>
      </w:r>
      <w:r>
        <w:tab/>
      </w:r>
      <w:r w:rsidR="00E3543C" w:rsidRPr="00DC136C">
        <w:t>Proxies and attorneys</w:t>
      </w:r>
      <w:bookmarkEnd w:id="99"/>
    </w:p>
    <w:p w14:paraId="7E2F0981" w14:textId="4C49451A" w:rsidR="00E3543C" w:rsidRPr="00DC136C" w:rsidRDefault="00610598" w:rsidP="00610598">
      <w:pPr>
        <w:pStyle w:val="Heading2"/>
      </w:pPr>
      <w:bookmarkStart w:id="100" w:name="_Ref39152674"/>
      <w:bookmarkStart w:id="101" w:name="_Ref39152810"/>
      <w:bookmarkStart w:id="102" w:name="_Ref39152850"/>
      <w:bookmarkStart w:id="103" w:name="_Toc83229535"/>
      <w:r>
        <w:t>9.1</w:t>
      </w:r>
      <w:r>
        <w:tab/>
      </w:r>
      <w:r w:rsidR="00E3543C" w:rsidRPr="00DC136C">
        <w:t>Appointment instruments</w:t>
      </w:r>
      <w:bookmarkEnd w:id="100"/>
      <w:bookmarkEnd w:id="101"/>
      <w:bookmarkEnd w:id="102"/>
      <w:bookmarkEnd w:id="103"/>
    </w:p>
    <w:p w14:paraId="6D8C854F" w14:textId="517DFF76" w:rsidR="00E3543C" w:rsidRPr="00DC136C" w:rsidRDefault="00610598" w:rsidP="00610598">
      <w:pPr>
        <w:pStyle w:val="Normal1"/>
      </w:pPr>
      <w:r>
        <w:t>(a)</w:t>
      </w:r>
      <w:r>
        <w:tab/>
      </w:r>
      <w:r w:rsidR="00E3543C" w:rsidRPr="00DC136C">
        <w:t xml:space="preserve">An instrument appointing a proxy is valid if it is under the Corporations Act or in any form approved by the </w:t>
      </w:r>
      <w:r w:rsidR="00F42616" w:rsidRPr="00DC136C">
        <w:t>Director</w:t>
      </w:r>
      <w:r w:rsidR="00E3543C" w:rsidRPr="00DC136C">
        <w:t>s.</w:t>
      </w:r>
    </w:p>
    <w:p w14:paraId="42E313D2" w14:textId="40F880E8" w:rsidR="00E3543C" w:rsidRPr="00DC136C" w:rsidRDefault="00610598" w:rsidP="00610598">
      <w:pPr>
        <w:pStyle w:val="Normal1"/>
      </w:pPr>
      <w:r>
        <w:t>(b)</w:t>
      </w:r>
      <w:r>
        <w:tab/>
      </w:r>
      <w:r w:rsidR="00E3543C" w:rsidRPr="00DC136C">
        <w:t xml:space="preserve">Unless the instrument or resolution appointing a proxy or attorney provides otherwise, the proxy or attorney has the same rights to speak, demand a poll, join in demanding a poll or act generally at the meeting as the </w:t>
      </w:r>
      <w:r w:rsidR="00F42616" w:rsidRPr="00DC136C">
        <w:t>Member</w:t>
      </w:r>
      <w:r w:rsidR="00E3543C" w:rsidRPr="00DC136C">
        <w:t xml:space="preserve"> would have had if the </w:t>
      </w:r>
      <w:r w:rsidR="00F42616" w:rsidRPr="00DC136C">
        <w:t>Member</w:t>
      </w:r>
      <w:r w:rsidR="00E3543C" w:rsidRPr="00DC136C">
        <w:t xml:space="preserve"> was present.</w:t>
      </w:r>
    </w:p>
    <w:p w14:paraId="1C7C3D54" w14:textId="06FE1679" w:rsidR="00E3543C" w:rsidRPr="00DC136C" w:rsidRDefault="00610598" w:rsidP="00610598">
      <w:pPr>
        <w:pStyle w:val="Normal1"/>
      </w:pPr>
      <w:r>
        <w:t>(c)</w:t>
      </w:r>
      <w:r>
        <w:tab/>
      </w:r>
      <w:r w:rsidR="00E3543C" w:rsidRPr="00DC136C">
        <w:t>Unless otherwise provided in the appointment of a proxy or attorney, an appointment is taken to confer authority:</w:t>
      </w:r>
    </w:p>
    <w:p w14:paraId="6549716A" w14:textId="0478B459" w:rsidR="00E3543C" w:rsidRPr="00DC136C" w:rsidRDefault="00610598" w:rsidP="00610598">
      <w:pPr>
        <w:pStyle w:val="Normal1a"/>
      </w:pPr>
      <w:bookmarkStart w:id="104" w:name="_Ref39253074"/>
      <w:r>
        <w:t>(</w:t>
      </w:r>
      <w:proofErr w:type="spellStart"/>
      <w:r>
        <w:t>i</w:t>
      </w:r>
      <w:proofErr w:type="spellEnd"/>
      <w:r>
        <w:t>)</w:t>
      </w:r>
      <w:r>
        <w:tab/>
      </w:r>
      <w:r w:rsidR="00E3543C" w:rsidRPr="00DC136C">
        <w:t>even though the instrument may refer to specific resolutions and may direct the proxy or attorney how to vote on those resolutions, to do any of the acts specified in rule</w:t>
      </w:r>
      <w:r>
        <w:t xml:space="preserve"> 9.1(d)</w:t>
      </w:r>
      <w:r w:rsidR="00EB6BE2" w:rsidRPr="00DC136C">
        <w:t>,</w:t>
      </w:r>
      <w:r w:rsidR="00E3543C" w:rsidRPr="00DC136C">
        <w:t xml:space="preserve"> and</w:t>
      </w:r>
      <w:bookmarkEnd w:id="104"/>
    </w:p>
    <w:p w14:paraId="4D90EEA9" w14:textId="3CDFAD07" w:rsidR="00E3543C" w:rsidRPr="00DC136C" w:rsidRDefault="00610598" w:rsidP="00610598">
      <w:pPr>
        <w:pStyle w:val="Normal1a"/>
      </w:pPr>
      <w:r>
        <w:t>(ii)</w:t>
      </w:r>
      <w:r>
        <w:tab/>
      </w:r>
      <w:r w:rsidR="00E3543C" w:rsidRPr="00DC136C">
        <w:t>even though the instrument may refer to a specific meeting to be held at a specified time or venue, where the meeting is rescheduled or adjourned to another time or changed to another venue, to attend and vote at the rescheduled or adjourned meeting or at the new venue.</w:t>
      </w:r>
    </w:p>
    <w:p w14:paraId="4C20AC99" w14:textId="7E7BFD1A" w:rsidR="00E3543C" w:rsidRPr="00DC136C" w:rsidRDefault="00610598" w:rsidP="00610598">
      <w:pPr>
        <w:pStyle w:val="Normal1"/>
      </w:pPr>
      <w:bookmarkStart w:id="105" w:name="_Ref39253024"/>
      <w:r>
        <w:t>(d)</w:t>
      </w:r>
      <w:r>
        <w:tab/>
      </w:r>
      <w:r w:rsidR="00E3543C" w:rsidRPr="00DC136C">
        <w:t>The acts referred to in rule</w:t>
      </w:r>
      <w:r>
        <w:t xml:space="preserve"> 9.1(c)(</w:t>
      </w:r>
      <w:proofErr w:type="spellStart"/>
      <w:r>
        <w:t>i</w:t>
      </w:r>
      <w:proofErr w:type="spellEnd"/>
      <w:r>
        <w:t>)</w:t>
      </w:r>
      <w:r w:rsidR="00AB47E3" w:rsidRPr="00DC136C">
        <w:t xml:space="preserve"> </w:t>
      </w:r>
      <w:r w:rsidR="00E3543C" w:rsidRPr="00DC136C">
        <w:t>are:</w:t>
      </w:r>
      <w:bookmarkEnd w:id="105"/>
    </w:p>
    <w:p w14:paraId="1C8A564E" w14:textId="0C362167" w:rsidR="00E3543C" w:rsidRPr="00DC136C" w:rsidRDefault="00610598" w:rsidP="00610598">
      <w:pPr>
        <w:pStyle w:val="Normal1a"/>
      </w:pPr>
      <w:r>
        <w:t>(</w:t>
      </w:r>
      <w:proofErr w:type="spellStart"/>
      <w:r>
        <w:t>i</w:t>
      </w:r>
      <w:proofErr w:type="spellEnd"/>
      <w:r>
        <w:t>)</w:t>
      </w:r>
      <w:r>
        <w:tab/>
      </w:r>
      <w:r w:rsidR="00E3543C" w:rsidRPr="00DC136C">
        <w:t>to vote on any amendment moved to the proposed resolutions and on any motion that the proposed resolutions n</w:t>
      </w:r>
      <w:r w:rsidR="00EB6BE2" w:rsidRPr="00DC136C">
        <w:t>ot be put or any similar motion</w:t>
      </w:r>
    </w:p>
    <w:p w14:paraId="021DB752" w14:textId="4E9DD6DC" w:rsidR="00E3543C" w:rsidRPr="00DC136C" w:rsidRDefault="00610598" w:rsidP="00610598">
      <w:pPr>
        <w:pStyle w:val="Normal1a"/>
      </w:pPr>
      <w:r>
        <w:t>(ii)</w:t>
      </w:r>
      <w:r>
        <w:tab/>
      </w:r>
      <w:r w:rsidR="00E3543C" w:rsidRPr="00DC136C">
        <w:t xml:space="preserve">to vote on any procedural motion, including any motion to elect the </w:t>
      </w:r>
      <w:r w:rsidR="00A300B8" w:rsidRPr="00DC136C">
        <w:t>chair</w:t>
      </w:r>
      <w:r w:rsidR="00E3543C" w:rsidRPr="00DC136C">
        <w:t xml:space="preserve">man, to vacate the </w:t>
      </w:r>
      <w:r w:rsidR="00A300B8" w:rsidRPr="00DC136C">
        <w:t xml:space="preserve">chair </w:t>
      </w:r>
      <w:r w:rsidR="00E3543C" w:rsidRPr="00DC136C">
        <w:t>or to adjour</w:t>
      </w:r>
      <w:r w:rsidR="00EB6BE2" w:rsidRPr="00DC136C">
        <w:t>n the meeting,</w:t>
      </w:r>
      <w:r w:rsidR="00E3543C" w:rsidRPr="00DC136C">
        <w:t xml:space="preserve"> and</w:t>
      </w:r>
    </w:p>
    <w:p w14:paraId="490E751E" w14:textId="35C81A98" w:rsidR="00E3543C" w:rsidRPr="00DC136C" w:rsidRDefault="00610598" w:rsidP="00610598">
      <w:pPr>
        <w:pStyle w:val="Normal1a"/>
      </w:pPr>
      <w:r>
        <w:t>(iii)</w:t>
      </w:r>
      <w:r>
        <w:tab/>
      </w:r>
      <w:r w:rsidR="00E3543C" w:rsidRPr="00DC136C">
        <w:t>to act generally at the meeting.</w:t>
      </w:r>
    </w:p>
    <w:p w14:paraId="3780D146" w14:textId="77777777" w:rsidR="00610598" w:rsidRDefault="00610598" w:rsidP="00610598">
      <w:pPr>
        <w:pStyle w:val="Normal1"/>
      </w:pPr>
      <w:r>
        <w:t>(e)</w:t>
      </w:r>
      <w:r>
        <w:tab/>
      </w:r>
      <w:r w:rsidR="00E3543C" w:rsidRPr="00DC136C">
        <w:t xml:space="preserve">The appointment of a proxy or attorney is not revoked by the appointer attending and taking part in the </w:t>
      </w:r>
      <w:r w:rsidR="00551618" w:rsidRPr="00DC136C">
        <w:t>General Meeting</w:t>
      </w:r>
      <w:r w:rsidR="00E3543C" w:rsidRPr="00DC136C">
        <w:t>, but if the appointer votes on a resolution, the proxy or attorney is not entitled to vote, and must not vote, as the appointer</w:t>
      </w:r>
      <w:r w:rsidR="00660E5C" w:rsidRPr="00DC136C">
        <w:t>’</w:t>
      </w:r>
      <w:r w:rsidR="00E3543C" w:rsidRPr="00DC136C">
        <w:t>s proxy or attorney on the resolution.</w:t>
      </w:r>
    </w:p>
    <w:p w14:paraId="5829E5DC" w14:textId="36BF137A" w:rsidR="00E3543C" w:rsidRPr="00DC136C" w:rsidRDefault="00610598" w:rsidP="00610598">
      <w:pPr>
        <w:pStyle w:val="Normal1"/>
      </w:pPr>
      <w:r>
        <w:t>(f)</w:t>
      </w:r>
      <w:r>
        <w:tab/>
      </w:r>
      <w:r w:rsidR="00E3543C" w:rsidRPr="00DC136C">
        <w:t xml:space="preserve">Where authority is given to a proxy or attorney for a meeting to be held on or before a specified date or at a specified place and that meeting is postponed to a later date or the meeting place is changed, the authority is taken to include authority to act at the rescheduled meeting unless the </w:t>
      </w:r>
      <w:r w:rsidR="00F42616" w:rsidRPr="00DC136C">
        <w:t>Member</w:t>
      </w:r>
      <w:r w:rsidR="00E3543C" w:rsidRPr="00DC136C">
        <w:t xml:space="preserve"> granting the authority gives the </w:t>
      </w:r>
      <w:r w:rsidR="00660E5C" w:rsidRPr="00DC136C">
        <w:t>Company</w:t>
      </w:r>
      <w:r w:rsidR="00E3543C" w:rsidRPr="00DC136C">
        <w:t xml:space="preserve"> notice to the contrary.</w:t>
      </w:r>
    </w:p>
    <w:p w14:paraId="5A6404B5" w14:textId="4BCC517A" w:rsidR="00E3543C" w:rsidRPr="00DC136C" w:rsidRDefault="00610598" w:rsidP="00610598">
      <w:pPr>
        <w:pStyle w:val="Heading2"/>
      </w:pPr>
      <w:bookmarkStart w:id="106" w:name="_Ref39152871"/>
      <w:bookmarkStart w:id="107" w:name="_Toc83229536"/>
      <w:r>
        <w:t>9.2</w:t>
      </w:r>
      <w:r>
        <w:tab/>
      </w:r>
      <w:r w:rsidR="00E3543C" w:rsidRPr="00DC136C">
        <w:t>Chair may make a determination</w:t>
      </w:r>
      <w:bookmarkEnd w:id="106"/>
      <w:bookmarkEnd w:id="107"/>
    </w:p>
    <w:p w14:paraId="4A158126" w14:textId="61198D5F" w:rsidR="00E3543C" w:rsidRPr="00DC136C" w:rsidRDefault="00610598" w:rsidP="00610598">
      <w:pPr>
        <w:pStyle w:val="Normal1"/>
      </w:pPr>
      <w:r>
        <w:t>(a)</w:t>
      </w:r>
      <w:r>
        <w:tab/>
      </w:r>
      <w:r w:rsidR="00E3543C" w:rsidRPr="00DC136C">
        <w:t xml:space="preserve">The </w:t>
      </w:r>
      <w:r w:rsidR="00A300B8" w:rsidRPr="00DC136C">
        <w:t xml:space="preserve">chair </w:t>
      </w:r>
      <w:r w:rsidR="00E3543C" w:rsidRPr="00DC136C">
        <w:t>of a meeting may:</w:t>
      </w:r>
    </w:p>
    <w:p w14:paraId="36087023" w14:textId="49A55B9B" w:rsidR="00E3543C" w:rsidRPr="00DC136C" w:rsidRDefault="00610598" w:rsidP="00610598">
      <w:pPr>
        <w:pStyle w:val="Normal1a"/>
      </w:pPr>
      <w:r>
        <w:t>(</w:t>
      </w:r>
      <w:proofErr w:type="spellStart"/>
      <w:r>
        <w:t>i</w:t>
      </w:r>
      <w:proofErr w:type="spellEnd"/>
      <w:r>
        <w:t>)</w:t>
      </w:r>
      <w:r>
        <w:tab/>
      </w:r>
      <w:r w:rsidR="00E3543C" w:rsidRPr="00DC136C">
        <w:t xml:space="preserve">require a person to establish to the </w:t>
      </w:r>
      <w:r w:rsidR="00A300B8" w:rsidRPr="00DC136C">
        <w:t xml:space="preserve">chair’s </w:t>
      </w:r>
      <w:r w:rsidR="00E3543C" w:rsidRPr="00DC136C">
        <w:t>satisfaction that the person is the person duly appointe</w:t>
      </w:r>
      <w:r w:rsidR="00EB6BE2" w:rsidRPr="00DC136C">
        <w:t>d to act as a proxy or attorney</w:t>
      </w:r>
    </w:p>
    <w:p w14:paraId="48782E54" w14:textId="1BFB9391" w:rsidR="00660E5C" w:rsidRPr="00DC136C" w:rsidRDefault="00610598" w:rsidP="00610598">
      <w:pPr>
        <w:pStyle w:val="Normal1a"/>
      </w:pPr>
      <w:r>
        <w:t>(ii)</w:t>
      </w:r>
      <w:r>
        <w:tab/>
      </w:r>
      <w:r w:rsidR="00E3543C" w:rsidRPr="00DC136C">
        <w:t>permit a person claiming to be acting as a proxy or attorney</w:t>
      </w:r>
      <w:r w:rsidR="00660E5C" w:rsidRPr="00DC136C">
        <w:t xml:space="preserve"> </w:t>
      </w:r>
      <w:r w:rsidR="00E3543C" w:rsidRPr="00DC136C">
        <w:t xml:space="preserve">to exercise the purported power even if the person is unable to establish to the </w:t>
      </w:r>
      <w:r w:rsidR="00A300B8" w:rsidRPr="00DC136C">
        <w:t xml:space="preserve">chair’s </w:t>
      </w:r>
      <w:r w:rsidR="00E3543C" w:rsidRPr="00DC136C">
        <w:t>satisfaction that he or</w:t>
      </w:r>
      <w:r w:rsidR="00EB6BE2" w:rsidRPr="00DC136C">
        <w:t xml:space="preserve"> she has been validly appointed,</w:t>
      </w:r>
    </w:p>
    <w:p w14:paraId="2E8EE89C" w14:textId="659D1ABF" w:rsidR="00660E5C" w:rsidRPr="00DC136C" w:rsidRDefault="00610598" w:rsidP="00610598">
      <w:pPr>
        <w:pStyle w:val="Normal1a"/>
      </w:pPr>
      <w:r>
        <w:t>(iii)</w:t>
      </w:r>
      <w:r>
        <w:tab/>
      </w:r>
      <w:r w:rsidR="00E3543C" w:rsidRPr="00DC136C">
        <w:t xml:space="preserve">permit the person to exercise those powers on the condition that, if required by the </w:t>
      </w:r>
      <w:r w:rsidR="00660E5C" w:rsidRPr="00DC136C">
        <w:t>Company</w:t>
      </w:r>
      <w:r w:rsidR="00E3543C" w:rsidRPr="00DC136C">
        <w:t xml:space="preserve">, he or she produce evidence of the appointment within the time set by the </w:t>
      </w:r>
      <w:r w:rsidR="00A300B8" w:rsidRPr="00DC136C">
        <w:t>chair</w:t>
      </w:r>
      <w:r w:rsidR="00EB6BE2" w:rsidRPr="00DC136C">
        <w:t>, and/or</w:t>
      </w:r>
    </w:p>
    <w:p w14:paraId="3BE6832D" w14:textId="4C939723" w:rsidR="00E3543C" w:rsidRPr="00DC136C" w:rsidRDefault="00610598" w:rsidP="00610598">
      <w:pPr>
        <w:pStyle w:val="Normal1a"/>
      </w:pPr>
      <w:r>
        <w:t>(iv)</w:t>
      </w:r>
      <w:r>
        <w:tab/>
      </w:r>
      <w:r w:rsidR="00E3543C" w:rsidRPr="00DC136C">
        <w:t>exclude the person from attending or voting at the meeting.</w:t>
      </w:r>
    </w:p>
    <w:p w14:paraId="1543212E" w14:textId="666742C5" w:rsidR="00E3543C" w:rsidRPr="00DC136C" w:rsidRDefault="00610598" w:rsidP="00610598">
      <w:pPr>
        <w:pStyle w:val="Normal1"/>
      </w:pPr>
      <w:r>
        <w:t>(b)</w:t>
      </w:r>
      <w:r>
        <w:tab/>
      </w:r>
      <w:r w:rsidR="00E3543C" w:rsidRPr="00DC136C">
        <w:t xml:space="preserve">The </w:t>
      </w:r>
      <w:r w:rsidR="00A300B8" w:rsidRPr="00DC136C">
        <w:t xml:space="preserve">chair </w:t>
      </w:r>
      <w:r w:rsidR="00E3543C" w:rsidRPr="00DC136C">
        <w:t>may delegate his or her powers under rule</w:t>
      </w:r>
      <w:r w:rsidR="00B32036">
        <w:t xml:space="preserve"> 9.2</w:t>
      </w:r>
      <w:r w:rsidR="0072704C" w:rsidRPr="00DC136C">
        <w:t xml:space="preserve"> </w:t>
      </w:r>
      <w:r w:rsidR="00E3543C" w:rsidRPr="00DC136C">
        <w:t>to any person.</w:t>
      </w:r>
    </w:p>
    <w:p w14:paraId="4B5C8E4B" w14:textId="5B5AF741" w:rsidR="00E3543C" w:rsidRPr="00DC136C" w:rsidRDefault="00610598" w:rsidP="00610598">
      <w:pPr>
        <w:pStyle w:val="Heading2"/>
      </w:pPr>
      <w:bookmarkStart w:id="108" w:name="_Toc83229537"/>
      <w:r>
        <w:t>9.3</w:t>
      </w:r>
      <w:r>
        <w:tab/>
      </w:r>
      <w:r w:rsidR="00E3543C" w:rsidRPr="00DC136C">
        <w:t>Validity of vote</w:t>
      </w:r>
      <w:bookmarkEnd w:id="108"/>
    </w:p>
    <w:p w14:paraId="38CBB002" w14:textId="7D806DF5" w:rsidR="00E3543C" w:rsidRPr="00DC136C" w:rsidRDefault="00E3543C" w:rsidP="00E3543C">
      <w:r w:rsidRPr="00DC136C">
        <w:t>A vote given as required by the terms of a proxy document or power of attorney is valid despite:</w:t>
      </w:r>
    </w:p>
    <w:p w14:paraId="7B4B5C55" w14:textId="760FAD92" w:rsidR="00660E5C" w:rsidRPr="00DC136C" w:rsidRDefault="00610598" w:rsidP="00610598">
      <w:pPr>
        <w:pStyle w:val="Normal1"/>
      </w:pPr>
      <w:r>
        <w:t>(a)</w:t>
      </w:r>
      <w:r>
        <w:tab/>
      </w:r>
      <w:r w:rsidR="00E3543C" w:rsidRPr="00DC136C">
        <w:t>the previous death or unsou</w:t>
      </w:r>
      <w:r w:rsidR="00EB6BE2" w:rsidRPr="00DC136C">
        <w:t>ndness of mind of the principal,</w:t>
      </w:r>
      <w:r w:rsidR="00E3543C" w:rsidRPr="00DC136C">
        <w:t xml:space="preserve"> or</w:t>
      </w:r>
    </w:p>
    <w:p w14:paraId="5B13166D" w14:textId="5282C2DB" w:rsidR="00660E5C" w:rsidRPr="00DC136C" w:rsidRDefault="00610598" w:rsidP="00610598">
      <w:pPr>
        <w:pStyle w:val="Normal1"/>
      </w:pPr>
      <w:r>
        <w:t>(b)</w:t>
      </w:r>
      <w:r>
        <w:tab/>
      </w:r>
      <w:r w:rsidR="00E3543C" w:rsidRPr="00DC136C">
        <w:t>the revocation of the proxy document or power of attorney for which the vote is given,</w:t>
      </w:r>
    </w:p>
    <w:p w14:paraId="4E3C443A" w14:textId="77777777" w:rsidR="00660E5C" w:rsidRPr="00DC136C" w:rsidRDefault="00E3543C" w:rsidP="00E3543C">
      <w:r w:rsidRPr="00DC136C">
        <w:t>if no written notice of the death, unsoundness of mind or revocation has been received at the Office before the meeting or any adjourned meeting.</w:t>
      </w:r>
    </w:p>
    <w:p w14:paraId="4E6E4683" w14:textId="7D7A3F78" w:rsidR="00660E5C" w:rsidRPr="00DC136C" w:rsidRDefault="00610598" w:rsidP="00610598">
      <w:pPr>
        <w:pStyle w:val="Heading1"/>
      </w:pPr>
      <w:bookmarkStart w:id="109" w:name="_Toc83229538"/>
      <w:r>
        <w:t>10</w:t>
      </w:r>
      <w:r>
        <w:tab/>
      </w:r>
      <w:r w:rsidR="00E3543C" w:rsidRPr="00DC136C">
        <w:t>The Board</w:t>
      </w:r>
      <w:bookmarkEnd w:id="109"/>
    </w:p>
    <w:p w14:paraId="478F8BB9" w14:textId="55E1DEB8" w:rsidR="00E3543C" w:rsidRPr="00DC136C" w:rsidRDefault="00610598" w:rsidP="00610598">
      <w:pPr>
        <w:pStyle w:val="Heading2"/>
      </w:pPr>
      <w:bookmarkStart w:id="110" w:name="_Toc83229539"/>
      <w:r>
        <w:t>10.1</w:t>
      </w:r>
      <w:r>
        <w:tab/>
      </w:r>
      <w:r w:rsidR="00E3543C" w:rsidRPr="00DC136C">
        <w:t>First Directors</w:t>
      </w:r>
      <w:bookmarkEnd w:id="110"/>
    </w:p>
    <w:p w14:paraId="68F0156A" w14:textId="0CE834DB" w:rsidR="00E3543C" w:rsidRPr="00DC136C" w:rsidRDefault="00E3543C" w:rsidP="00E3543C">
      <w:r w:rsidRPr="00DC136C">
        <w:t xml:space="preserve">The first Directors are those persons named as </w:t>
      </w:r>
      <w:r w:rsidR="00F42616" w:rsidRPr="00DC136C">
        <w:t>Director</w:t>
      </w:r>
      <w:r w:rsidRPr="00DC136C">
        <w:t xml:space="preserve">s in the application for incorporation of the </w:t>
      </w:r>
      <w:r w:rsidR="00660E5C" w:rsidRPr="00DC136C">
        <w:t>Company</w:t>
      </w:r>
      <w:r w:rsidRPr="00DC136C">
        <w:t>.</w:t>
      </w:r>
    </w:p>
    <w:p w14:paraId="7FD3B99D" w14:textId="552A2A0F" w:rsidR="00660E5C" w:rsidRPr="00DC136C" w:rsidRDefault="00610598" w:rsidP="00610598">
      <w:pPr>
        <w:pStyle w:val="Heading2"/>
      </w:pPr>
      <w:bookmarkStart w:id="111" w:name="_Ref39153007"/>
      <w:bookmarkStart w:id="112" w:name="_Toc83229540"/>
      <w:r>
        <w:t>10.2</w:t>
      </w:r>
      <w:r>
        <w:tab/>
      </w:r>
      <w:r w:rsidR="00E3543C" w:rsidRPr="00DC136C">
        <w:t>Board</w:t>
      </w:r>
      <w:bookmarkEnd w:id="111"/>
      <w:bookmarkEnd w:id="112"/>
    </w:p>
    <w:p w14:paraId="15FFCFE1" w14:textId="1EB0B58E" w:rsidR="00660E5C" w:rsidRPr="00DC136C" w:rsidRDefault="00E3543C" w:rsidP="00E3543C">
      <w:r w:rsidRPr="00DC136C">
        <w:t>The Board will consist of at least five and not more than nine Directors as follows:</w:t>
      </w:r>
    </w:p>
    <w:p w14:paraId="75450EF5" w14:textId="202A2862" w:rsidR="00E3543C" w:rsidRPr="00DC136C" w:rsidRDefault="00610598" w:rsidP="00610598">
      <w:pPr>
        <w:pStyle w:val="Normal1"/>
      </w:pPr>
      <w:bookmarkStart w:id="113" w:name="_Ref39253099"/>
      <w:r>
        <w:t>(a)</w:t>
      </w:r>
      <w:r>
        <w:tab/>
      </w:r>
      <w:r w:rsidR="00E3543C" w:rsidRPr="00DC136C">
        <w:t>up to seven Directors elected by the Members in accordance with rule</w:t>
      </w:r>
      <w:r>
        <w:t xml:space="preserve"> 10.5</w:t>
      </w:r>
      <w:r w:rsidR="0072704C" w:rsidRPr="00DC136C">
        <w:t xml:space="preserve"> </w:t>
      </w:r>
      <w:r w:rsidR="00EB6BE2" w:rsidRPr="00DC136C">
        <w:t>(Elected Directors),</w:t>
      </w:r>
      <w:r w:rsidR="00E3543C" w:rsidRPr="00DC136C">
        <w:t xml:space="preserve"> and</w:t>
      </w:r>
      <w:bookmarkEnd w:id="113"/>
    </w:p>
    <w:p w14:paraId="755BBA19" w14:textId="0C5C0D8C" w:rsidR="00E3543C" w:rsidRPr="00DC136C" w:rsidRDefault="00610598" w:rsidP="00610598">
      <w:pPr>
        <w:pStyle w:val="Normal1"/>
      </w:pPr>
      <w:bookmarkStart w:id="114" w:name="_Ref39339709"/>
      <w:r>
        <w:t>(b)</w:t>
      </w:r>
      <w:r>
        <w:tab/>
      </w:r>
      <w:r w:rsidR="00E3543C" w:rsidRPr="00DC136C">
        <w:t xml:space="preserve">up to two Directors appointed by the </w:t>
      </w:r>
      <w:r w:rsidR="00660E5C" w:rsidRPr="00DC136C">
        <w:t>Board</w:t>
      </w:r>
      <w:r w:rsidR="00E3543C" w:rsidRPr="00DC136C">
        <w:t xml:space="preserve"> for such period of time as determined by the </w:t>
      </w:r>
      <w:r w:rsidR="00660E5C" w:rsidRPr="00DC136C">
        <w:t>Board</w:t>
      </w:r>
      <w:r w:rsidR="00E3543C" w:rsidRPr="00DC136C">
        <w:t xml:space="preserve"> from time to time, for their particular skills and experience (</w:t>
      </w:r>
      <w:r w:rsidR="00EB6BE2" w:rsidRPr="00DC136C">
        <w:t xml:space="preserve">Appointed </w:t>
      </w:r>
      <w:r w:rsidR="00E3543C" w:rsidRPr="00DC136C">
        <w:t>Directors) in accordance with rule</w:t>
      </w:r>
      <w:r>
        <w:t xml:space="preserve"> 10.4</w:t>
      </w:r>
      <w:r w:rsidR="00E3543C" w:rsidRPr="00DC136C">
        <w:t>.</w:t>
      </w:r>
      <w:bookmarkEnd w:id="114"/>
    </w:p>
    <w:p w14:paraId="5AFF3CE7" w14:textId="4D9C6CE5" w:rsidR="00E3543C" w:rsidRPr="00DC136C" w:rsidRDefault="00610598" w:rsidP="00610598">
      <w:pPr>
        <w:pStyle w:val="Heading2"/>
      </w:pPr>
      <w:bookmarkStart w:id="115" w:name="_Ref39395101"/>
      <w:bookmarkStart w:id="116" w:name="_Toc83229541"/>
      <w:r>
        <w:t>10.3</w:t>
      </w:r>
      <w:r>
        <w:tab/>
      </w:r>
      <w:r w:rsidR="00271F9B" w:rsidRPr="00DC136C">
        <w:t xml:space="preserve">Eligibility </w:t>
      </w:r>
      <w:r w:rsidR="00E3543C" w:rsidRPr="00DC136C">
        <w:t>of Elected Directors</w:t>
      </w:r>
      <w:bookmarkEnd w:id="115"/>
      <w:bookmarkEnd w:id="116"/>
    </w:p>
    <w:p w14:paraId="0CD05272" w14:textId="553908E8" w:rsidR="00E3543C" w:rsidRPr="00DC136C" w:rsidRDefault="00E3543C" w:rsidP="00E3543C">
      <w:r w:rsidRPr="00DC136C">
        <w:t xml:space="preserve">To be eligible to stand for election by </w:t>
      </w:r>
      <w:r w:rsidR="00F42616" w:rsidRPr="00DC136C">
        <w:t>Member</w:t>
      </w:r>
      <w:r w:rsidRPr="00DC136C">
        <w:t>s to the Board of Directors a person must:</w:t>
      </w:r>
    </w:p>
    <w:p w14:paraId="2EF7A1CD" w14:textId="42807473" w:rsidR="00E3543C" w:rsidRPr="00DC136C" w:rsidRDefault="00610598" w:rsidP="00610598">
      <w:pPr>
        <w:pStyle w:val="Normal1"/>
      </w:pPr>
      <w:r>
        <w:t>(a)</w:t>
      </w:r>
      <w:r>
        <w:tab/>
      </w:r>
      <w:r w:rsidR="00EB6BE2" w:rsidRPr="00DC136C">
        <w:t xml:space="preserve">be </w:t>
      </w:r>
      <w:bookmarkStart w:id="117" w:name="_Ref39400962"/>
      <w:r w:rsidR="00E3543C" w:rsidRPr="00DC136C">
        <w:t>an Ordinary Member in good standing</w:t>
      </w:r>
      <w:bookmarkEnd w:id="117"/>
      <w:r w:rsidR="00E3543C" w:rsidRPr="00DC136C">
        <w:t xml:space="preserve"> or a person who is eligible to be an Ordinary Member (under rule</w:t>
      </w:r>
      <w:r>
        <w:t xml:space="preserve"> 5.4</w:t>
      </w:r>
      <w:r w:rsidR="00E3543C" w:rsidRPr="00DC136C">
        <w:t>)</w:t>
      </w:r>
    </w:p>
    <w:p w14:paraId="39874543" w14:textId="55002948" w:rsidR="00B16E21" w:rsidRPr="00DC136C" w:rsidRDefault="00610598" w:rsidP="00610598">
      <w:pPr>
        <w:pStyle w:val="Normal1"/>
      </w:pPr>
      <w:r>
        <w:t>(b)</w:t>
      </w:r>
      <w:r>
        <w:tab/>
      </w:r>
      <w:r w:rsidR="00EB6BE2" w:rsidRPr="00DC136C">
        <w:t xml:space="preserve">undertake </w:t>
      </w:r>
      <w:r w:rsidR="00E3543C" w:rsidRPr="00DC136C">
        <w:t xml:space="preserve">security checks and demonstrate suitability as a </w:t>
      </w:r>
      <w:r w:rsidR="00660E5C" w:rsidRPr="00DC136C">
        <w:t>‘</w:t>
      </w:r>
      <w:r w:rsidR="00E3543C" w:rsidRPr="00DC136C">
        <w:t>responsible person</w:t>
      </w:r>
      <w:r w:rsidR="00660E5C" w:rsidRPr="00DC136C">
        <w:t>’</w:t>
      </w:r>
      <w:r w:rsidR="00E3543C" w:rsidRPr="00DC136C">
        <w:t xml:space="preserve"> and not be disqualified from managing a corporation under the Corporations Act or from being a Responsible Person by the ACNC Commissione</w:t>
      </w:r>
      <w:r w:rsidR="00EB6BE2" w:rsidRPr="00DC136C">
        <w:t>r within the previous 12 months</w:t>
      </w:r>
    </w:p>
    <w:p w14:paraId="42818622" w14:textId="023C9044" w:rsidR="00E3543C" w:rsidRPr="00DC136C" w:rsidRDefault="00610598" w:rsidP="00610598">
      <w:pPr>
        <w:pStyle w:val="Normal1"/>
      </w:pPr>
      <w:r>
        <w:t>(c)</w:t>
      </w:r>
      <w:r>
        <w:tab/>
      </w:r>
      <w:r w:rsidR="00EB6BE2" w:rsidRPr="00DC136C">
        <w:t xml:space="preserve">must </w:t>
      </w:r>
      <w:r w:rsidR="00E3543C" w:rsidRPr="00DC136C">
        <w:t xml:space="preserve">not be employed or hold office with any entity viewed to be directly or indirectly in competition with the </w:t>
      </w:r>
      <w:r w:rsidR="00660E5C" w:rsidRPr="00DC136C">
        <w:t>Company</w:t>
      </w:r>
      <w:r w:rsidR="00E3543C" w:rsidRPr="00DC136C">
        <w:t xml:space="preserve"> in a way that might be anticipated to introduce a conflict or risk to the </w:t>
      </w:r>
      <w:r w:rsidR="00660E5C" w:rsidRPr="00DC136C">
        <w:t>Company</w:t>
      </w:r>
      <w:r w:rsidR="00E3543C" w:rsidRPr="00DC136C">
        <w:t xml:space="preserve"> or the </w:t>
      </w:r>
      <w:r w:rsidR="00660E5C" w:rsidRPr="00DC136C">
        <w:t>Board</w:t>
      </w:r>
      <w:r w:rsidR="00E3543C" w:rsidRPr="00DC136C">
        <w:t xml:space="preserve"> when engaged in matt</w:t>
      </w:r>
      <w:r w:rsidR="00EB6BE2" w:rsidRPr="00DC136C">
        <w:t>ers of commercial in confidence</w:t>
      </w:r>
    </w:p>
    <w:p w14:paraId="7E039266" w14:textId="687743C3" w:rsidR="00E3543C" w:rsidRPr="00DC136C" w:rsidRDefault="00610598" w:rsidP="00610598">
      <w:pPr>
        <w:pStyle w:val="Normal1"/>
      </w:pPr>
      <w:bookmarkStart w:id="118" w:name="_Ref39400973"/>
      <w:r>
        <w:t>(d)</w:t>
      </w:r>
      <w:r>
        <w:tab/>
      </w:r>
      <w:r w:rsidR="00EB6BE2" w:rsidRPr="00DC136C">
        <w:t xml:space="preserve">give </w:t>
      </w:r>
      <w:r w:rsidR="00E3543C" w:rsidRPr="00DC136C">
        <w:t xml:space="preserve">written consent to act as a </w:t>
      </w:r>
      <w:r w:rsidR="00F42616" w:rsidRPr="00DC136C">
        <w:t>Director</w:t>
      </w:r>
      <w:r w:rsidR="00E3543C" w:rsidRPr="00DC136C">
        <w:t xml:space="preserve"> and commitment to all codes and principles for QDN </w:t>
      </w:r>
      <w:r w:rsidR="00F42616" w:rsidRPr="00DC136C">
        <w:t>Director</w:t>
      </w:r>
      <w:r w:rsidR="00E3543C" w:rsidRPr="00DC136C">
        <w:t>s</w:t>
      </w:r>
      <w:r w:rsidR="00EB6BE2" w:rsidRPr="00DC136C">
        <w:t>, and</w:t>
      </w:r>
      <w:bookmarkEnd w:id="118"/>
    </w:p>
    <w:p w14:paraId="6A146144" w14:textId="426F7F7C" w:rsidR="00E3543C" w:rsidRPr="00DC136C" w:rsidRDefault="00610598" w:rsidP="00610598">
      <w:pPr>
        <w:pStyle w:val="Normal1"/>
      </w:pPr>
      <w:r>
        <w:t>(e)</w:t>
      </w:r>
      <w:r>
        <w:tab/>
      </w:r>
      <w:r w:rsidR="00EB6BE2" w:rsidRPr="00DC136C">
        <w:t xml:space="preserve">be </w:t>
      </w:r>
      <w:r w:rsidR="00E3543C" w:rsidRPr="00DC136C">
        <w:t xml:space="preserve">endorsed by a majority of the Board as a </w:t>
      </w:r>
      <w:r w:rsidR="00337AE5" w:rsidRPr="00DC136C">
        <w:t>nominee</w:t>
      </w:r>
      <w:r w:rsidR="00E3543C" w:rsidRPr="00DC136C">
        <w:t xml:space="preserve"> for Elected Director, with such endorsement to be at the discretion of the Board.</w:t>
      </w:r>
    </w:p>
    <w:p w14:paraId="2AE4649E" w14:textId="050A792B" w:rsidR="00E3543C" w:rsidRPr="00DC136C" w:rsidRDefault="00610598" w:rsidP="00610598">
      <w:pPr>
        <w:pStyle w:val="Heading2"/>
      </w:pPr>
      <w:bookmarkStart w:id="119" w:name="_Ref39152912"/>
      <w:bookmarkStart w:id="120" w:name="_Toc83229542"/>
      <w:r>
        <w:t>10.4</w:t>
      </w:r>
      <w:r>
        <w:tab/>
      </w:r>
      <w:r w:rsidR="00E3543C" w:rsidRPr="00DC136C">
        <w:t xml:space="preserve">Eligibility and </w:t>
      </w:r>
      <w:r w:rsidR="005B2B71" w:rsidRPr="00DC136C">
        <w:t xml:space="preserve">appointment </w:t>
      </w:r>
      <w:r w:rsidR="00E3543C" w:rsidRPr="00DC136C">
        <w:t>of Appointed Director</w:t>
      </w:r>
      <w:bookmarkEnd w:id="119"/>
      <w:bookmarkEnd w:id="120"/>
    </w:p>
    <w:p w14:paraId="16F4BEFE" w14:textId="4A7A9B40" w:rsidR="00E3543C" w:rsidRPr="00DC136C" w:rsidRDefault="00610598" w:rsidP="00610598">
      <w:pPr>
        <w:pStyle w:val="Normal1"/>
      </w:pPr>
      <w:r>
        <w:t>(a)</w:t>
      </w:r>
      <w:r>
        <w:tab/>
      </w:r>
      <w:r w:rsidR="00E3543C" w:rsidRPr="00DC136C">
        <w:t>To be eligible to be appointed to the Board of Directors a person must:</w:t>
      </w:r>
    </w:p>
    <w:p w14:paraId="464FD596" w14:textId="5122F827" w:rsidR="00E3543C" w:rsidRPr="00DC136C" w:rsidRDefault="00830AE7" w:rsidP="00610598">
      <w:pPr>
        <w:pStyle w:val="Normal1a"/>
      </w:pPr>
      <w:r>
        <w:t>(</w:t>
      </w:r>
      <w:proofErr w:type="spellStart"/>
      <w:r>
        <w:t>i</w:t>
      </w:r>
      <w:proofErr w:type="spellEnd"/>
      <w:r>
        <w:t>)</w:t>
      </w:r>
      <w:r>
        <w:tab/>
      </w:r>
      <w:r w:rsidR="00EB6BE2" w:rsidRPr="00DC136C">
        <w:t xml:space="preserve">demonstrate </w:t>
      </w:r>
      <w:r w:rsidR="00E3543C" w:rsidRPr="00DC136C">
        <w:t xml:space="preserve">specific skills, knowledge and experience identified by the </w:t>
      </w:r>
      <w:r w:rsidR="00660E5C" w:rsidRPr="00DC136C">
        <w:t>Board</w:t>
      </w:r>
      <w:r w:rsidR="00E3543C" w:rsidRPr="00DC136C">
        <w:t xml:space="preserve"> as needed to effectively steer QDN forward and to provide for strategic decisions</w:t>
      </w:r>
    </w:p>
    <w:p w14:paraId="7FC1C7FC" w14:textId="501D1055" w:rsidR="00E3543C" w:rsidRPr="00DC136C" w:rsidRDefault="00830AE7" w:rsidP="00610598">
      <w:pPr>
        <w:pStyle w:val="Normal1a"/>
      </w:pPr>
      <w:r>
        <w:t>(ii)</w:t>
      </w:r>
      <w:r>
        <w:tab/>
      </w:r>
      <w:r w:rsidR="00EB6BE2" w:rsidRPr="00DC136C">
        <w:t xml:space="preserve">demonstrate </w:t>
      </w:r>
      <w:r w:rsidR="00E3543C" w:rsidRPr="00DC136C">
        <w:t xml:space="preserve">an understanding of the issues facing people with disability and a willingness to apply the values and objects of the </w:t>
      </w:r>
      <w:r w:rsidR="00660E5C" w:rsidRPr="00DC136C">
        <w:t>Company</w:t>
      </w:r>
    </w:p>
    <w:p w14:paraId="48220F59" w14:textId="0987C778" w:rsidR="00E3543C" w:rsidRPr="00DC136C" w:rsidRDefault="00830AE7" w:rsidP="00610598">
      <w:pPr>
        <w:pStyle w:val="Normal1a"/>
      </w:pPr>
      <w:r>
        <w:t>(iii)</w:t>
      </w:r>
      <w:r>
        <w:tab/>
      </w:r>
      <w:r w:rsidR="00EB6BE2" w:rsidRPr="00DC136C">
        <w:t xml:space="preserve">undertake </w:t>
      </w:r>
      <w:r w:rsidR="00E3543C" w:rsidRPr="00DC136C">
        <w:t xml:space="preserve">security checks and demonstrate suitability as </w:t>
      </w:r>
      <w:r w:rsidR="00660E5C" w:rsidRPr="00DC136C">
        <w:t>‘</w:t>
      </w:r>
      <w:r w:rsidR="00E3543C" w:rsidRPr="00DC136C">
        <w:t>responsible person</w:t>
      </w:r>
      <w:r w:rsidR="00660E5C" w:rsidRPr="00DC136C">
        <w:t>’</w:t>
      </w:r>
      <w:r w:rsidR="00E3543C" w:rsidRPr="00DC136C">
        <w:t xml:space="preserve"> and not be disqualified from managing a corporation under the Corporations Act or from being a Responsible Person by the ACNC Commissioner within</w:t>
      </w:r>
      <w:r w:rsidR="00EB6BE2" w:rsidRPr="00DC136C">
        <w:t xml:space="preserve"> the previous 12 months</w:t>
      </w:r>
    </w:p>
    <w:p w14:paraId="5DB3AC76" w14:textId="37F43C59" w:rsidR="00E3543C" w:rsidRPr="00DC136C" w:rsidRDefault="00830AE7" w:rsidP="00610598">
      <w:pPr>
        <w:pStyle w:val="Normal1a"/>
      </w:pPr>
      <w:r>
        <w:t>(iv)</w:t>
      </w:r>
      <w:r>
        <w:tab/>
      </w:r>
      <w:r w:rsidR="00EB6BE2" w:rsidRPr="00DC136C">
        <w:t xml:space="preserve">must </w:t>
      </w:r>
      <w:r w:rsidR="00E3543C" w:rsidRPr="00DC136C">
        <w:t xml:space="preserve">not be employed or hold office with any entity viewed to be directly or indirectly in competition with the </w:t>
      </w:r>
      <w:r w:rsidR="00660E5C" w:rsidRPr="00DC136C">
        <w:t>Company</w:t>
      </w:r>
      <w:r w:rsidR="00E3543C" w:rsidRPr="00DC136C">
        <w:t xml:space="preserve"> in a way that might be anticipated to introduce a conflict or risk to the </w:t>
      </w:r>
      <w:r w:rsidR="00660E5C" w:rsidRPr="00DC136C">
        <w:t>Company</w:t>
      </w:r>
      <w:r w:rsidR="00E3543C" w:rsidRPr="00DC136C">
        <w:t xml:space="preserve"> or the </w:t>
      </w:r>
      <w:r w:rsidR="00660E5C" w:rsidRPr="00DC136C">
        <w:t>Board</w:t>
      </w:r>
      <w:r w:rsidR="00E3543C" w:rsidRPr="00DC136C">
        <w:t xml:space="preserve"> when engaged in matters of commercial in confidence</w:t>
      </w:r>
      <w:r w:rsidR="00C0026C">
        <w:t>, and</w:t>
      </w:r>
    </w:p>
    <w:p w14:paraId="50EC109E" w14:textId="3090F732" w:rsidR="00E3543C" w:rsidRPr="00DC136C" w:rsidRDefault="00830AE7" w:rsidP="00610598">
      <w:pPr>
        <w:pStyle w:val="Normal1a"/>
      </w:pPr>
      <w:r>
        <w:t>(v)</w:t>
      </w:r>
      <w:r>
        <w:tab/>
      </w:r>
      <w:r w:rsidR="00EB6BE2" w:rsidRPr="00DC136C">
        <w:t xml:space="preserve">give </w:t>
      </w:r>
      <w:r w:rsidR="00E3543C" w:rsidRPr="00DC136C">
        <w:t xml:space="preserve">written consent to act as a </w:t>
      </w:r>
      <w:r w:rsidR="00F42616" w:rsidRPr="00DC136C">
        <w:t>Director</w:t>
      </w:r>
      <w:r w:rsidR="00E3543C" w:rsidRPr="00DC136C">
        <w:t xml:space="preserve"> and commitment to all codes and principles for QDN </w:t>
      </w:r>
      <w:r w:rsidR="00F42616" w:rsidRPr="00DC136C">
        <w:t>Director</w:t>
      </w:r>
      <w:r w:rsidR="00E3543C" w:rsidRPr="00DC136C">
        <w:t>s</w:t>
      </w:r>
      <w:r w:rsidR="00C0026C">
        <w:t>.</w:t>
      </w:r>
    </w:p>
    <w:p w14:paraId="2864A49B" w14:textId="58065780" w:rsidR="00E3543C" w:rsidRPr="00DC136C" w:rsidRDefault="00830AE7" w:rsidP="00830AE7">
      <w:pPr>
        <w:pStyle w:val="Normal1"/>
      </w:pPr>
      <w:r>
        <w:t>(b)</w:t>
      </w:r>
      <w:r>
        <w:tab/>
      </w:r>
      <w:r w:rsidR="009230B9">
        <w:t xml:space="preserve">Each Appointed Director must </w:t>
      </w:r>
      <w:r w:rsidR="00EB6BE2" w:rsidRPr="00DC136C">
        <w:t xml:space="preserve">be </w:t>
      </w:r>
      <w:r w:rsidR="00E3543C" w:rsidRPr="00DC136C">
        <w:t xml:space="preserve">confirmed </w:t>
      </w:r>
      <w:r w:rsidR="009230B9">
        <w:t xml:space="preserve">in office </w:t>
      </w:r>
      <w:r w:rsidR="00E3543C" w:rsidRPr="00DC136C">
        <w:t xml:space="preserve">by resolution at the </w:t>
      </w:r>
      <w:r w:rsidR="00660E5C" w:rsidRPr="00DC136C">
        <w:t>Company’</w:t>
      </w:r>
      <w:r w:rsidR="00E3543C" w:rsidRPr="00DC136C">
        <w:t xml:space="preserve">s next </w:t>
      </w:r>
      <w:r w:rsidR="009230B9">
        <w:t xml:space="preserve">General </w:t>
      </w:r>
      <w:r w:rsidR="00485A1E">
        <w:t>M</w:t>
      </w:r>
      <w:r w:rsidR="009230B9">
        <w:t xml:space="preserve">eeting </w:t>
      </w:r>
      <w:r w:rsidR="00E3543C" w:rsidRPr="00DC136C">
        <w:t xml:space="preserve">following appointment. If the appointment is not confirmed, the person ceases to be a </w:t>
      </w:r>
      <w:r w:rsidR="00F42616" w:rsidRPr="00DC136C">
        <w:t>Director</w:t>
      </w:r>
      <w:r w:rsidR="00E3543C" w:rsidRPr="00DC136C">
        <w:t xml:space="preserve"> of the </w:t>
      </w:r>
      <w:r w:rsidR="00660E5C" w:rsidRPr="00DC136C">
        <w:t>Company</w:t>
      </w:r>
      <w:r w:rsidR="00E3543C" w:rsidRPr="00DC136C">
        <w:t xml:space="preserve"> at the end of</w:t>
      </w:r>
      <w:r w:rsidR="00CE5D75">
        <w:t xml:space="preserve"> that General Meeting</w:t>
      </w:r>
      <w:r w:rsidR="00E3543C" w:rsidRPr="00DC136C">
        <w:t>.</w:t>
      </w:r>
    </w:p>
    <w:p w14:paraId="703304A7" w14:textId="5CA2D2F8" w:rsidR="00660E5C" w:rsidRPr="00DC136C" w:rsidRDefault="00610598" w:rsidP="00610598">
      <w:pPr>
        <w:pStyle w:val="Heading2"/>
      </w:pPr>
      <w:bookmarkStart w:id="121" w:name="_Ref39152890"/>
      <w:bookmarkStart w:id="122" w:name="_Toc83229543"/>
      <w:r>
        <w:t>10.5</w:t>
      </w:r>
      <w:r>
        <w:tab/>
      </w:r>
      <w:r w:rsidR="00E3543C" w:rsidRPr="00DC136C">
        <w:t>Election of Directors</w:t>
      </w:r>
      <w:bookmarkEnd w:id="121"/>
      <w:bookmarkEnd w:id="122"/>
    </w:p>
    <w:p w14:paraId="2DEEBD24" w14:textId="63297B72" w:rsidR="00E3543C" w:rsidRPr="00DC136C" w:rsidRDefault="00830AE7" w:rsidP="00830AE7">
      <w:pPr>
        <w:pStyle w:val="Normal1"/>
      </w:pPr>
      <w:r>
        <w:t>(a)</w:t>
      </w:r>
      <w:r>
        <w:tab/>
      </w:r>
      <w:r w:rsidR="00E3543C" w:rsidRPr="00DC136C">
        <w:t>The election of Directors referred to in rule</w:t>
      </w:r>
      <w:r>
        <w:t xml:space="preserve"> 10.2(a)</w:t>
      </w:r>
      <w:r w:rsidR="00AB47E3" w:rsidRPr="00DC136C">
        <w:t xml:space="preserve"> </w:t>
      </w:r>
      <w:r w:rsidR="00E3543C" w:rsidRPr="00DC136C">
        <w:t>will occur as follows:</w:t>
      </w:r>
    </w:p>
    <w:p w14:paraId="3ADACAB2" w14:textId="4971B57B" w:rsidR="00E3543C" w:rsidRPr="00DC136C" w:rsidRDefault="00830AE7" w:rsidP="00610598">
      <w:pPr>
        <w:pStyle w:val="Normal1a"/>
      </w:pPr>
      <w:r>
        <w:t>(</w:t>
      </w:r>
      <w:proofErr w:type="spellStart"/>
      <w:r>
        <w:t>i</w:t>
      </w:r>
      <w:proofErr w:type="spellEnd"/>
      <w:r>
        <w:t>)</w:t>
      </w:r>
      <w:r>
        <w:tab/>
      </w:r>
      <w:r w:rsidR="00EB6BE2" w:rsidRPr="00DC136C">
        <w:t xml:space="preserve">A call for expressions of interest </w:t>
      </w:r>
      <w:r w:rsidR="00E3543C" w:rsidRPr="00DC136C">
        <w:t>will be made to all Ordinary Members approximately five months prior to an election year AGM.</w:t>
      </w:r>
    </w:p>
    <w:p w14:paraId="769EE67A" w14:textId="42A30504" w:rsidR="00E3543C" w:rsidRPr="00DC136C" w:rsidRDefault="00830AE7" w:rsidP="00610598">
      <w:pPr>
        <w:pStyle w:val="Normal1a"/>
      </w:pPr>
      <w:r>
        <w:t>(ii)</w:t>
      </w:r>
      <w:r>
        <w:tab/>
      </w:r>
      <w:r w:rsidR="00EB6BE2" w:rsidRPr="00DC136C">
        <w:t>Expressions of interest m</w:t>
      </w:r>
      <w:r w:rsidR="00E3543C" w:rsidRPr="00DC136C">
        <w:t>ust be submitted in writing by the due date specified and be forwarded for review by the Nominations and Performance Committee.</w:t>
      </w:r>
    </w:p>
    <w:p w14:paraId="48FCD207" w14:textId="54277527" w:rsidR="00E3543C" w:rsidRPr="00DC136C" w:rsidRDefault="00830AE7" w:rsidP="00610598">
      <w:pPr>
        <w:pStyle w:val="Normal1a"/>
      </w:pPr>
      <w:r>
        <w:t>(iii)</w:t>
      </w:r>
      <w:r>
        <w:tab/>
      </w:r>
      <w:r w:rsidR="00EB6BE2" w:rsidRPr="00DC136C">
        <w:t xml:space="preserve">Expressions of interest </w:t>
      </w:r>
      <w:r w:rsidR="00E3543C" w:rsidRPr="00DC136C">
        <w:t>by persons considered to have meet the eligibility requirements will be forwarded to the Board by the Nominations and Performance Committee to be endorsed.</w:t>
      </w:r>
    </w:p>
    <w:p w14:paraId="26122C30" w14:textId="3766137B" w:rsidR="00E3543C" w:rsidRPr="00DC136C" w:rsidRDefault="00830AE7" w:rsidP="00610598">
      <w:pPr>
        <w:pStyle w:val="Normal1a"/>
      </w:pPr>
      <w:bookmarkStart w:id="123" w:name="_Ref39336838"/>
      <w:r>
        <w:t>(iv)</w:t>
      </w:r>
      <w:r>
        <w:tab/>
      </w:r>
      <w:r w:rsidR="0027423B" w:rsidRPr="00DC136C">
        <w:t xml:space="preserve">each endorsed nominee </w:t>
      </w:r>
      <w:r w:rsidR="00E3543C" w:rsidRPr="00DC136C">
        <w:t xml:space="preserve">will be introduced by name with a prepared statement in alphabetical order and sent to Members with the notice of </w:t>
      </w:r>
      <w:r w:rsidR="00551618" w:rsidRPr="00DC136C">
        <w:t>Annual General Meeting</w:t>
      </w:r>
      <w:r w:rsidR="00EB6BE2" w:rsidRPr="00DC136C">
        <w:t>.</w:t>
      </w:r>
      <w:bookmarkEnd w:id="123"/>
    </w:p>
    <w:p w14:paraId="2235F885" w14:textId="57C7FC0A" w:rsidR="00E3543C" w:rsidRPr="00DC136C" w:rsidRDefault="00830AE7" w:rsidP="00610598">
      <w:pPr>
        <w:pStyle w:val="Normal1a"/>
      </w:pPr>
      <w:r>
        <w:t>(v)</w:t>
      </w:r>
      <w:r>
        <w:tab/>
      </w:r>
      <w:r w:rsidR="00E3543C" w:rsidRPr="00DC136C">
        <w:t xml:space="preserve">If the number of nominees is equal to the number of vacancies, ordinary </w:t>
      </w:r>
      <w:r w:rsidR="00F42616" w:rsidRPr="00DC136C">
        <w:t>Member</w:t>
      </w:r>
      <w:r w:rsidR="00E3543C" w:rsidRPr="00DC136C">
        <w:t>s may vote for or against each nominee by way of resolution.</w:t>
      </w:r>
    </w:p>
    <w:p w14:paraId="0B8BB9F2" w14:textId="0F7FB03C" w:rsidR="00E3543C" w:rsidRPr="00DC136C" w:rsidRDefault="000B3C42" w:rsidP="00610598">
      <w:pPr>
        <w:pStyle w:val="Normal1a"/>
      </w:pPr>
      <w:r>
        <w:t>(vi)</w:t>
      </w:r>
      <w:r>
        <w:tab/>
      </w:r>
      <w:r w:rsidR="00E3543C" w:rsidRPr="00DC136C">
        <w:t xml:space="preserve">If the number of endorsed nominees for </w:t>
      </w:r>
      <w:r w:rsidR="00EB6BE2" w:rsidRPr="00DC136C">
        <w:t xml:space="preserve">Elected </w:t>
      </w:r>
      <w:r w:rsidR="00F42616" w:rsidRPr="00DC136C">
        <w:t>Director</w:t>
      </w:r>
      <w:r w:rsidR="00E3543C" w:rsidRPr="00DC136C">
        <w:t xml:space="preserve"> is greater than the number of vacancies on the </w:t>
      </w:r>
      <w:r w:rsidR="00660E5C" w:rsidRPr="00DC136C">
        <w:t>Board</w:t>
      </w:r>
      <w:r w:rsidR="00E3543C" w:rsidRPr="00DC136C">
        <w:t xml:space="preserve">, a secret paper ballot must be held for the election of nominees to the </w:t>
      </w:r>
      <w:r w:rsidR="00660E5C" w:rsidRPr="00DC136C">
        <w:t>Board</w:t>
      </w:r>
      <w:r w:rsidR="00E3543C" w:rsidRPr="00DC136C">
        <w:t xml:space="preserve"> of </w:t>
      </w:r>
      <w:r w:rsidR="00F42616" w:rsidRPr="00DC136C">
        <w:t>Director</w:t>
      </w:r>
      <w:r w:rsidR="00E3543C" w:rsidRPr="00DC136C">
        <w:t>s.</w:t>
      </w:r>
    </w:p>
    <w:p w14:paraId="0A69322A" w14:textId="6B476266" w:rsidR="00E3543C" w:rsidRPr="00DC136C" w:rsidRDefault="000B3C42" w:rsidP="00610598">
      <w:pPr>
        <w:pStyle w:val="Normal1a"/>
      </w:pPr>
      <w:r>
        <w:t>(vii)</w:t>
      </w:r>
      <w:r>
        <w:tab/>
      </w:r>
      <w:r w:rsidR="00E3543C" w:rsidRPr="00DC136C">
        <w:t>If a ballot is required:</w:t>
      </w:r>
    </w:p>
    <w:p w14:paraId="5AE48F2F" w14:textId="02B23B86" w:rsidR="00C5767C" w:rsidRPr="00DC136C" w:rsidRDefault="000B3C42" w:rsidP="00610598">
      <w:pPr>
        <w:pStyle w:val="Normal1ai"/>
      </w:pPr>
      <w:r w:rsidRPr="000B3C42">
        <w:rPr>
          <w:sz w:val="26"/>
          <w:szCs w:val="26"/>
        </w:rPr>
        <w:t>(A)</w:t>
      </w:r>
      <w:r>
        <w:tab/>
      </w:r>
      <w:r w:rsidR="00EB6BE2" w:rsidRPr="00DC136C">
        <w:t xml:space="preserve">balloting </w:t>
      </w:r>
      <w:r w:rsidR="00E3543C" w:rsidRPr="00DC136C">
        <w:t>lists must be prepared listing the names of nominees in alphabetical order and specifying rather the nominee is standing fo</w:t>
      </w:r>
      <w:r w:rsidR="00EB6BE2" w:rsidRPr="00DC136C">
        <w:t>r Elected or Appointed Director,</w:t>
      </w:r>
      <w:r w:rsidR="00E3543C" w:rsidRPr="00DC136C">
        <w:t xml:space="preserve"> and</w:t>
      </w:r>
    </w:p>
    <w:p w14:paraId="65F814F8" w14:textId="46D1C260" w:rsidR="00E3543C" w:rsidRPr="00DC136C" w:rsidRDefault="000B3C42" w:rsidP="00610598">
      <w:pPr>
        <w:pStyle w:val="Normal1ai"/>
      </w:pPr>
      <w:r w:rsidRPr="000B3C42">
        <w:rPr>
          <w:sz w:val="26"/>
          <w:szCs w:val="26"/>
        </w:rPr>
        <w:t>(B)</w:t>
      </w:r>
      <w:r>
        <w:tab/>
      </w:r>
      <w:r w:rsidR="00EB6BE2" w:rsidRPr="00DC136C">
        <w:t>a</w:t>
      </w:r>
      <w:r w:rsidR="00E3543C" w:rsidRPr="00DC136C">
        <w:t xml:space="preserve"> </w:t>
      </w:r>
      <w:r w:rsidR="00F42616" w:rsidRPr="00DC136C">
        <w:t>Member</w:t>
      </w:r>
      <w:r w:rsidR="00E3543C" w:rsidRPr="00DC136C">
        <w:t xml:space="preserve"> may exercise their vote by way of postal vote or proxy</w:t>
      </w:r>
      <w:r w:rsidR="00EB6BE2" w:rsidRPr="00DC136C">
        <w:t>.</w:t>
      </w:r>
    </w:p>
    <w:p w14:paraId="7949592A" w14:textId="32F616A8" w:rsidR="00E3543C" w:rsidRPr="00DC136C" w:rsidRDefault="000B3C42" w:rsidP="00610598">
      <w:pPr>
        <w:pStyle w:val="Normal1a"/>
      </w:pPr>
      <w:r>
        <w:t>(viii)</w:t>
      </w:r>
      <w:r>
        <w:tab/>
      </w:r>
      <w:r w:rsidR="00E3543C" w:rsidRPr="00DC136C">
        <w:t xml:space="preserve">The ballot and balloting lists must be provided to each person entitled to vote, or their nominated proxy, at registration sign-in to </w:t>
      </w:r>
      <w:r w:rsidR="00551618" w:rsidRPr="00DC136C">
        <w:t>General Meeting</w:t>
      </w:r>
      <w:r w:rsidR="00E3543C" w:rsidRPr="00DC136C">
        <w:t>s.</w:t>
      </w:r>
    </w:p>
    <w:p w14:paraId="0DEE9B38" w14:textId="365DC772" w:rsidR="00E3543C" w:rsidRPr="00DC136C" w:rsidRDefault="000B3C42" w:rsidP="00610598">
      <w:pPr>
        <w:pStyle w:val="Normal1a"/>
      </w:pPr>
      <w:r>
        <w:t>(ix)</w:t>
      </w:r>
      <w:r>
        <w:tab/>
      </w:r>
      <w:r w:rsidR="00E3543C" w:rsidRPr="00DC136C">
        <w:t xml:space="preserve">Members may vote for a nominated candidate by post or by electronic means or at the </w:t>
      </w:r>
      <w:r w:rsidR="00551618" w:rsidRPr="00DC136C">
        <w:t>Annual General Meeting</w:t>
      </w:r>
      <w:r w:rsidR="00E3543C" w:rsidRPr="00DC136C">
        <w:t xml:space="preserve"> on a voting paper in a form prescribed by the Board;</w:t>
      </w:r>
    </w:p>
    <w:p w14:paraId="15C569AB" w14:textId="15E9F0D1" w:rsidR="00E3543C" w:rsidRPr="00DC136C" w:rsidRDefault="000B3C42" w:rsidP="00610598">
      <w:pPr>
        <w:pStyle w:val="Normal1a"/>
      </w:pPr>
      <w:r>
        <w:t>(x)</w:t>
      </w:r>
      <w:r>
        <w:tab/>
      </w:r>
      <w:r w:rsidR="00E3543C" w:rsidRPr="00DC136C">
        <w:t xml:space="preserve">Ballots will be counted and scrutinised by the Returning Officer and scrutineers at the time of the </w:t>
      </w:r>
      <w:r w:rsidR="00551618" w:rsidRPr="00DC136C">
        <w:t>General Meeting</w:t>
      </w:r>
      <w:r w:rsidR="00E3543C" w:rsidRPr="00DC136C">
        <w:t xml:space="preserve">. The nominees receiving the greatest number of votes cast in their favour must be declared by the Returning Officer at the time of the </w:t>
      </w:r>
      <w:r w:rsidR="00551618" w:rsidRPr="00DC136C">
        <w:t>General Meeting</w:t>
      </w:r>
      <w:r w:rsidR="00E3543C" w:rsidRPr="00DC136C">
        <w:t>.</w:t>
      </w:r>
    </w:p>
    <w:p w14:paraId="5173930C" w14:textId="7EAF96D6" w:rsidR="00E3543C" w:rsidRPr="00DC136C" w:rsidRDefault="000B3C42" w:rsidP="00610598">
      <w:pPr>
        <w:pStyle w:val="Normal1a"/>
      </w:pPr>
      <w:r>
        <w:t>(xi)</w:t>
      </w:r>
      <w:r>
        <w:tab/>
      </w:r>
      <w:r w:rsidR="00EB6BE2" w:rsidRPr="00DC136C">
        <w:t xml:space="preserve">If </w:t>
      </w:r>
      <w:r w:rsidR="00E3543C" w:rsidRPr="00DC136C">
        <w:t xml:space="preserve">voting by post or by electronic means the vote must be received by the Company no later than 48 hours from the starting time and date of the </w:t>
      </w:r>
      <w:r w:rsidR="00551618" w:rsidRPr="00DC136C">
        <w:t>General Meeting</w:t>
      </w:r>
      <w:r w:rsidR="00E3543C" w:rsidRPr="00DC136C">
        <w:t>.</w:t>
      </w:r>
    </w:p>
    <w:p w14:paraId="59DD099A" w14:textId="34645A9D" w:rsidR="00E3543C" w:rsidRPr="00DC136C" w:rsidRDefault="000B3C42" w:rsidP="00610598">
      <w:pPr>
        <w:pStyle w:val="Normal1a"/>
      </w:pPr>
      <w:r>
        <w:t>(xii)</w:t>
      </w:r>
      <w:r>
        <w:tab/>
      </w:r>
      <w:r w:rsidR="00EB6BE2" w:rsidRPr="00DC136C">
        <w:t xml:space="preserve">If </w:t>
      </w:r>
      <w:r w:rsidR="00E3543C" w:rsidRPr="00DC136C">
        <w:t xml:space="preserve">there is an equality of votes, the </w:t>
      </w:r>
      <w:r w:rsidR="00A300B8" w:rsidRPr="00DC136C">
        <w:t>chair</w:t>
      </w:r>
      <w:r w:rsidR="00E3543C" w:rsidRPr="00DC136C">
        <w:t xml:space="preserve"> at the </w:t>
      </w:r>
      <w:r w:rsidR="00551618" w:rsidRPr="00DC136C">
        <w:t>Annual General Meeting</w:t>
      </w:r>
      <w:r w:rsidR="00E3543C" w:rsidRPr="00DC136C">
        <w:t xml:space="preserve"> shall have a casting vote at that meeting or any adjournment of it, excepting that if the </w:t>
      </w:r>
      <w:r w:rsidR="00A300B8" w:rsidRPr="00DC136C">
        <w:t xml:space="preserve">chair </w:t>
      </w:r>
      <w:r w:rsidR="00E3543C" w:rsidRPr="00DC136C">
        <w:t>is one of the candidates who received an equal number of votes. In this exception, a tie-breaker ballot will be put immediately.</w:t>
      </w:r>
    </w:p>
    <w:p w14:paraId="0FC63569" w14:textId="3C12F65C" w:rsidR="00E3543C" w:rsidRPr="00DC136C" w:rsidRDefault="000B3C42" w:rsidP="00610598">
      <w:pPr>
        <w:pStyle w:val="Normal1a"/>
      </w:pPr>
      <w:r>
        <w:t>(xiii)</w:t>
      </w:r>
      <w:r>
        <w:tab/>
      </w:r>
      <w:r w:rsidR="00E3543C" w:rsidRPr="00DC136C">
        <w:t xml:space="preserve">Elected Directors will be confirmed by resolution to a term of 4 years commencing at the close of </w:t>
      </w:r>
      <w:r w:rsidR="00551618" w:rsidRPr="00DC136C">
        <w:t>General Meeting</w:t>
      </w:r>
      <w:r w:rsidR="00E3543C" w:rsidRPr="00DC136C">
        <w:t>.</w:t>
      </w:r>
    </w:p>
    <w:p w14:paraId="70884BDC" w14:textId="79C44500" w:rsidR="00E3543C" w:rsidRPr="00DC136C" w:rsidRDefault="000B3C42" w:rsidP="00830AE7">
      <w:pPr>
        <w:pStyle w:val="Normal1"/>
      </w:pPr>
      <w:r>
        <w:t>(b)</w:t>
      </w:r>
      <w:r>
        <w:tab/>
      </w:r>
      <w:r w:rsidR="00E3543C" w:rsidRPr="00DC136C">
        <w:t>The Board must:</w:t>
      </w:r>
    </w:p>
    <w:p w14:paraId="37D338A0" w14:textId="79981D1D" w:rsidR="00E3543C" w:rsidRPr="00DC136C" w:rsidRDefault="000B3C42" w:rsidP="00610598">
      <w:pPr>
        <w:pStyle w:val="Normal1a"/>
      </w:pPr>
      <w:r>
        <w:t>(</w:t>
      </w:r>
      <w:proofErr w:type="spellStart"/>
      <w:r>
        <w:t>i</w:t>
      </w:r>
      <w:proofErr w:type="spellEnd"/>
      <w:r>
        <w:t>)</w:t>
      </w:r>
      <w:r>
        <w:tab/>
      </w:r>
      <w:r w:rsidR="00E3543C" w:rsidRPr="00DC136C">
        <w:t>appoint a Returning Officer for such term and upon such conditions as it determines</w:t>
      </w:r>
      <w:r w:rsidR="00EB6BE2" w:rsidRPr="00DC136C">
        <w:t>,</w:t>
      </w:r>
      <w:r w:rsidR="00E3543C" w:rsidRPr="00DC136C">
        <w:t xml:space="preserve"> and</w:t>
      </w:r>
    </w:p>
    <w:p w14:paraId="3D3015C9" w14:textId="6A7AF722" w:rsidR="00E3543C" w:rsidRPr="00DC136C" w:rsidRDefault="000B3C42" w:rsidP="00610598">
      <w:pPr>
        <w:pStyle w:val="Normal1a"/>
      </w:pPr>
      <w:r>
        <w:t>(ii)</w:t>
      </w:r>
      <w:r>
        <w:tab/>
      </w:r>
      <w:r w:rsidR="00E3543C" w:rsidRPr="00DC136C">
        <w:t>have a written policy in relation to process for voting by post or electronic means including care of votes received, the counting of such votes, the appointment of scrutineers to scrutineer the counting of such votes and matters relating to the validity of such votes.</w:t>
      </w:r>
    </w:p>
    <w:p w14:paraId="78C09AAE" w14:textId="15E89A4D" w:rsidR="00E3543C" w:rsidRPr="00DC136C" w:rsidRDefault="002F02FB" w:rsidP="002F02FB">
      <w:pPr>
        <w:pStyle w:val="Normal1"/>
      </w:pPr>
      <w:r>
        <w:t>(c)</w:t>
      </w:r>
      <w:r>
        <w:tab/>
      </w:r>
      <w:r w:rsidR="00E3543C" w:rsidRPr="00DC136C">
        <w:t xml:space="preserve">If there are insufficient nominations for available positions, the </w:t>
      </w:r>
      <w:r w:rsidR="00A300B8" w:rsidRPr="00DC136C">
        <w:t>chair</w:t>
      </w:r>
      <w:r w:rsidR="00E3543C" w:rsidRPr="00DC136C">
        <w:t xml:space="preserve"> may seek the nomination of candidates at the </w:t>
      </w:r>
      <w:r w:rsidR="00551618" w:rsidRPr="00DC136C">
        <w:t>Annual General Meeting</w:t>
      </w:r>
      <w:r w:rsidR="00E3543C" w:rsidRPr="00DC136C">
        <w:t>.</w:t>
      </w:r>
    </w:p>
    <w:p w14:paraId="0FFAFD2D" w14:textId="39B22796" w:rsidR="00E3543C" w:rsidRPr="00DC136C" w:rsidRDefault="002F02FB" w:rsidP="00610598">
      <w:pPr>
        <w:pStyle w:val="Heading2"/>
      </w:pPr>
      <w:bookmarkStart w:id="124" w:name="_Ref39153051"/>
      <w:bookmarkStart w:id="125" w:name="_Ref39153065"/>
      <w:bookmarkStart w:id="126" w:name="_Toc83229544"/>
      <w:r>
        <w:t>10.6</w:t>
      </w:r>
      <w:r>
        <w:tab/>
      </w:r>
      <w:r w:rsidR="00E3543C" w:rsidRPr="00DC136C">
        <w:t>Officeholders</w:t>
      </w:r>
      <w:bookmarkEnd w:id="124"/>
      <w:bookmarkEnd w:id="125"/>
      <w:r w:rsidR="007314D5" w:rsidRPr="007314D5">
        <w:t xml:space="preserve"> and Committee Membership</w:t>
      </w:r>
      <w:bookmarkEnd w:id="126"/>
    </w:p>
    <w:p w14:paraId="57B9F33A" w14:textId="02E11103" w:rsidR="00660E5C" w:rsidRPr="00DC136C" w:rsidRDefault="002F02FB" w:rsidP="002F02FB">
      <w:pPr>
        <w:pStyle w:val="Normal1"/>
      </w:pPr>
      <w:bookmarkStart w:id="127" w:name="_Ref39327582"/>
      <w:r>
        <w:t>(a)</w:t>
      </w:r>
      <w:r>
        <w:tab/>
      </w:r>
      <w:r w:rsidR="007314D5">
        <w:t xml:space="preserve">Within one week after every </w:t>
      </w:r>
      <w:r w:rsidR="007314D5" w:rsidRPr="00DC136C">
        <w:t>Annual General Meeting</w:t>
      </w:r>
      <w:r w:rsidR="007314D5">
        <w:t>, a Board meeting will be held and</w:t>
      </w:r>
      <w:r w:rsidR="007314D5" w:rsidRPr="00DC136C">
        <w:t xml:space="preserve"> the Board will elect Director</w:t>
      </w:r>
      <w:r w:rsidR="007314D5">
        <w:t>s</w:t>
      </w:r>
      <w:r w:rsidR="007314D5" w:rsidRPr="00DC136C">
        <w:t xml:space="preserve"> </w:t>
      </w:r>
      <w:r w:rsidR="00E3543C" w:rsidRPr="00DC136C">
        <w:t>to be:</w:t>
      </w:r>
      <w:bookmarkEnd w:id="127"/>
    </w:p>
    <w:p w14:paraId="6EC26EFF" w14:textId="0F56579D" w:rsidR="00E3543C" w:rsidRPr="00DC136C" w:rsidRDefault="002F02FB" w:rsidP="002F02FB">
      <w:pPr>
        <w:pStyle w:val="Normal1a"/>
      </w:pPr>
      <w:r>
        <w:t>(</w:t>
      </w:r>
      <w:proofErr w:type="spellStart"/>
      <w:r>
        <w:t>i</w:t>
      </w:r>
      <w:proofErr w:type="spellEnd"/>
      <w:r>
        <w:t>)</w:t>
      </w:r>
      <w:r>
        <w:tab/>
      </w:r>
      <w:r w:rsidR="007314D5">
        <w:t xml:space="preserve">the Company’s </w:t>
      </w:r>
      <w:r w:rsidR="00E3543C" w:rsidRPr="00DC136C">
        <w:t>Chair</w:t>
      </w:r>
      <w:r w:rsidR="007314D5">
        <w:t>person</w:t>
      </w:r>
      <w:r w:rsidR="00EB6BE2" w:rsidRPr="00DC136C">
        <w:t>,</w:t>
      </w:r>
      <w:r w:rsidR="00E3543C" w:rsidRPr="00DC136C">
        <w:t xml:space="preserve"> and</w:t>
      </w:r>
    </w:p>
    <w:p w14:paraId="34291A42" w14:textId="763488D3" w:rsidR="00E3543C" w:rsidRPr="00DC136C" w:rsidRDefault="002F02FB" w:rsidP="002F02FB">
      <w:pPr>
        <w:pStyle w:val="Normal1a"/>
      </w:pPr>
      <w:r>
        <w:t>(ii)</w:t>
      </w:r>
      <w:r>
        <w:tab/>
      </w:r>
      <w:r w:rsidR="007314D5">
        <w:t xml:space="preserve">the Company’s </w:t>
      </w:r>
      <w:r w:rsidR="00E3543C" w:rsidRPr="00DC136C">
        <w:t>Deputy Chair</w:t>
      </w:r>
      <w:r w:rsidR="007314D5">
        <w:t>person</w:t>
      </w:r>
      <w:r w:rsidR="00EB6BE2" w:rsidRPr="00DC136C">
        <w:t>, and</w:t>
      </w:r>
    </w:p>
    <w:p w14:paraId="27E125ED" w14:textId="5872092D" w:rsidR="00E3543C" w:rsidRPr="00DC136C" w:rsidRDefault="002F02FB" w:rsidP="002F02FB">
      <w:pPr>
        <w:pStyle w:val="Normal1a"/>
      </w:pPr>
      <w:r>
        <w:t>(iii)</w:t>
      </w:r>
      <w:r>
        <w:tab/>
      </w:r>
      <w:r w:rsidR="00EB6BE2" w:rsidRPr="00DC136C">
        <w:t xml:space="preserve">the </w:t>
      </w:r>
      <w:r w:rsidR="00A300B8" w:rsidRPr="00DC136C">
        <w:t xml:space="preserve">chairs </w:t>
      </w:r>
      <w:r w:rsidR="00E3543C" w:rsidRPr="00DC136C">
        <w:t xml:space="preserve">and members of the </w:t>
      </w:r>
      <w:r w:rsidR="00660E5C" w:rsidRPr="00DC136C">
        <w:t>Board’</w:t>
      </w:r>
      <w:r w:rsidR="00E3543C" w:rsidRPr="00DC136C">
        <w:t xml:space="preserve">s </w:t>
      </w:r>
      <w:r w:rsidR="00660E5C" w:rsidRPr="00DC136C">
        <w:t>Committee</w:t>
      </w:r>
      <w:r w:rsidR="00E3543C" w:rsidRPr="00DC136C">
        <w:t>s</w:t>
      </w:r>
      <w:r w:rsidR="00A300B8">
        <w:t>.</w:t>
      </w:r>
    </w:p>
    <w:p w14:paraId="0378C7AC" w14:textId="530DFFF2" w:rsidR="00E3543C" w:rsidRPr="00DC136C" w:rsidRDefault="002F02FB" w:rsidP="002F02FB">
      <w:pPr>
        <w:pStyle w:val="Normal1"/>
      </w:pPr>
      <w:bookmarkStart w:id="128" w:name="_Ref39253129"/>
      <w:r>
        <w:t>(b)</w:t>
      </w:r>
      <w:r>
        <w:tab/>
      </w:r>
      <w:r w:rsidR="00E3543C" w:rsidRPr="00DC136C">
        <w:t xml:space="preserve">The Board has the power to appoint all officeholders and the power to remove a person as an </w:t>
      </w:r>
      <w:r w:rsidR="007B1FA3" w:rsidRPr="00DC136C">
        <w:t xml:space="preserve">officeholder </w:t>
      </w:r>
      <w:r w:rsidR="00E3543C" w:rsidRPr="00DC136C">
        <w:t>but not from the office of Director.</w:t>
      </w:r>
      <w:bookmarkEnd w:id="128"/>
    </w:p>
    <w:p w14:paraId="4B90CB67" w14:textId="340C09BC" w:rsidR="00E3543C" w:rsidRPr="00DC136C" w:rsidRDefault="002F02FB" w:rsidP="002F02FB">
      <w:pPr>
        <w:pStyle w:val="Normal1"/>
      </w:pPr>
      <w:bookmarkStart w:id="129" w:name="_Ref39253132"/>
      <w:r>
        <w:t>(c)</w:t>
      </w:r>
      <w:r>
        <w:tab/>
      </w:r>
      <w:r w:rsidR="00E3543C" w:rsidRPr="00DC136C">
        <w:t xml:space="preserve">An </w:t>
      </w:r>
      <w:r w:rsidR="007B1FA3" w:rsidRPr="00DC136C">
        <w:t xml:space="preserve">officeholder </w:t>
      </w:r>
      <w:r w:rsidR="00E3543C" w:rsidRPr="00DC136C">
        <w:t xml:space="preserve">may </w:t>
      </w:r>
      <w:r w:rsidR="007314D5">
        <w:t xml:space="preserve">resign from an office </w:t>
      </w:r>
      <w:r w:rsidR="00E3543C" w:rsidRPr="00DC136C">
        <w:t>by written notice to the Secretary. The resignation takes effect when the notice is received by the Secretary or on a later date specified in the notice.</w:t>
      </w:r>
      <w:bookmarkEnd w:id="129"/>
    </w:p>
    <w:p w14:paraId="0CD817EC" w14:textId="07992805" w:rsidR="00E3543C" w:rsidRPr="00DC136C" w:rsidRDefault="002F02FB" w:rsidP="002F02FB">
      <w:pPr>
        <w:pStyle w:val="Normal1"/>
      </w:pPr>
      <w:r>
        <w:t>(d)</w:t>
      </w:r>
      <w:r>
        <w:tab/>
      </w:r>
      <w:r w:rsidR="00E3543C" w:rsidRPr="00DC136C">
        <w:t>Subject to rule</w:t>
      </w:r>
      <w:r>
        <w:t xml:space="preserve"> 10.6(b)</w:t>
      </w:r>
      <w:r w:rsidR="00AB47E3" w:rsidRPr="00DC136C">
        <w:t xml:space="preserve"> and</w:t>
      </w:r>
      <w:r>
        <w:t xml:space="preserve"> 10.6(c)</w:t>
      </w:r>
      <w:r w:rsidR="00AB47E3" w:rsidRPr="00DC136C">
        <w:t xml:space="preserve"> </w:t>
      </w:r>
      <w:r w:rsidR="00E3543C" w:rsidRPr="00DC136C">
        <w:t>a person</w:t>
      </w:r>
      <w:r w:rsidR="00660E5C" w:rsidRPr="00DC136C">
        <w:t>’</w:t>
      </w:r>
      <w:r w:rsidR="00E3543C" w:rsidRPr="00DC136C">
        <w:t>s appointment as an officeholder ceases when they cease to be a Director or at the</w:t>
      </w:r>
      <w:r w:rsidR="007314D5">
        <w:t xml:space="preserve"> time their successor in office is elected in accordance with rule</w:t>
      </w:r>
      <w:r>
        <w:t xml:space="preserve"> 10.6(a)</w:t>
      </w:r>
      <w:r w:rsidR="00E3543C" w:rsidRPr="00DC136C">
        <w:t>.</w:t>
      </w:r>
    </w:p>
    <w:p w14:paraId="591A629E" w14:textId="02A58016" w:rsidR="00E3543C" w:rsidRPr="00DC136C" w:rsidRDefault="002F02FB" w:rsidP="00610598">
      <w:pPr>
        <w:pStyle w:val="Heading2"/>
      </w:pPr>
      <w:bookmarkStart w:id="130" w:name="_Ref39153093"/>
      <w:bookmarkStart w:id="131" w:name="_Ref39153106"/>
      <w:bookmarkStart w:id="132" w:name="_Toc83229545"/>
      <w:r>
        <w:t>10.7</w:t>
      </w:r>
      <w:r>
        <w:tab/>
      </w:r>
      <w:r w:rsidR="00E3543C" w:rsidRPr="00DC136C">
        <w:t>Retirement of Directors</w:t>
      </w:r>
      <w:bookmarkEnd w:id="130"/>
      <w:bookmarkEnd w:id="131"/>
      <w:bookmarkEnd w:id="132"/>
    </w:p>
    <w:p w14:paraId="644635D7" w14:textId="4F0EE6D7" w:rsidR="00E3543C" w:rsidRPr="00DC136C" w:rsidRDefault="002F02FB" w:rsidP="002F02FB">
      <w:pPr>
        <w:pStyle w:val="Normal1"/>
      </w:pPr>
      <w:bookmarkStart w:id="133" w:name="_Ref39253174"/>
      <w:r>
        <w:t>(a)</w:t>
      </w:r>
      <w:r>
        <w:tab/>
      </w:r>
      <w:r w:rsidR="00E3543C" w:rsidRPr="00DC136C">
        <w:t xml:space="preserve">An </w:t>
      </w:r>
      <w:r w:rsidR="00EB6BE2" w:rsidRPr="00DC136C">
        <w:t xml:space="preserve">Elected </w:t>
      </w:r>
      <w:r w:rsidR="00E3543C" w:rsidRPr="00DC136C">
        <w:t>Director may hold office for a continuous period not exceeding four years or until the fourth</w:t>
      </w:r>
      <w:r w:rsidR="00660E5C" w:rsidRPr="00DC136C">
        <w:t xml:space="preserve"> </w:t>
      </w:r>
      <w:r w:rsidR="00551618" w:rsidRPr="00DC136C">
        <w:t>Annual General Meeting</w:t>
      </w:r>
      <w:r w:rsidR="00E3543C" w:rsidRPr="00DC136C">
        <w:t xml:space="preserve"> following the Director</w:t>
      </w:r>
      <w:r w:rsidR="00660E5C" w:rsidRPr="00DC136C">
        <w:t>’</w:t>
      </w:r>
      <w:r w:rsidR="00E3543C" w:rsidRPr="00DC136C">
        <w:t>s appointment, whichever is the longer, without submitting for re-election.</w:t>
      </w:r>
      <w:bookmarkEnd w:id="133"/>
    </w:p>
    <w:p w14:paraId="748C6F44" w14:textId="59E41E13" w:rsidR="00E3543C" w:rsidRPr="00DC136C" w:rsidRDefault="002F02FB" w:rsidP="002F02FB">
      <w:pPr>
        <w:pStyle w:val="Normal1"/>
      </w:pPr>
      <w:r>
        <w:t>(b)</w:t>
      </w:r>
      <w:r>
        <w:tab/>
      </w:r>
      <w:r w:rsidR="00E3543C" w:rsidRPr="00DC136C">
        <w:t>A retiring Director holds office pursuant to this rule until the end of the meeting at which the Director retires.</w:t>
      </w:r>
    </w:p>
    <w:p w14:paraId="4A956EB3" w14:textId="2459A4E5" w:rsidR="00E3543C" w:rsidRPr="00DC136C" w:rsidRDefault="002F02FB" w:rsidP="002F02FB">
      <w:pPr>
        <w:pStyle w:val="Normal1"/>
      </w:pPr>
      <w:bookmarkStart w:id="134" w:name="_Ref39253177"/>
      <w:r>
        <w:t>(c)</w:t>
      </w:r>
      <w:r>
        <w:tab/>
      </w:r>
      <w:r w:rsidR="00E3543C" w:rsidRPr="00DC136C">
        <w:t xml:space="preserve">At each biennial </w:t>
      </w:r>
      <w:r w:rsidR="00551618" w:rsidRPr="00DC136C">
        <w:t>Annual General Meeting</w:t>
      </w:r>
      <w:r w:rsidR="00E3543C" w:rsidRPr="00DC136C">
        <w:t>, one half (if a fraction, rounded up to the next highest whole number) of the Directors elected by the Members must retire. The Directors having served the longest in office must retire and if Directors have held office for the same period, then the Board shall determine which of them must retire.</w:t>
      </w:r>
      <w:bookmarkEnd w:id="134"/>
    </w:p>
    <w:p w14:paraId="1D91CA8A" w14:textId="0EF753DE" w:rsidR="00660E5C" w:rsidRPr="00DC136C" w:rsidRDefault="002F02FB" w:rsidP="002F02FB">
      <w:pPr>
        <w:pStyle w:val="Normal1"/>
      </w:pPr>
      <w:bookmarkStart w:id="135" w:name="_Ref39335228"/>
      <w:r>
        <w:t>(d)</w:t>
      </w:r>
      <w:r>
        <w:tab/>
      </w:r>
      <w:r w:rsidR="00E3543C" w:rsidRPr="00DC136C">
        <w:t xml:space="preserve">An </w:t>
      </w:r>
      <w:r w:rsidR="00EB6BE2" w:rsidRPr="00DC136C">
        <w:t xml:space="preserve">Elected </w:t>
      </w:r>
      <w:r w:rsidR="00E3543C" w:rsidRPr="00DC136C">
        <w:t>Director retiring under this rule is eligible for re-election without needing to give any prior notice of an intention to submit for re-election or to be re</w:t>
      </w:r>
      <w:r w:rsidR="00EB6BE2" w:rsidRPr="00DC136C">
        <w:t>-</w:t>
      </w:r>
      <w:r w:rsidR="00E3543C" w:rsidRPr="00DC136C">
        <w:t>nominated.</w:t>
      </w:r>
      <w:bookmarkEnd w:id="135"/>
    </w:p>
    <w:p w14:paraId="7CB0ED68" w14:textId="1428737F" w:rsidR="00660E5C" w:rsidRPr="00DC136C" w:rsidRDefault="002F02FB" w:rsidP="00096FCC">
      <w:pPr>
        <w:pStyle w:val="Normal1"/>
        <w:pageBreakBefore/>
      </w:pPr>
      <w:r>
        <w:t>(e)</w:t>
      </w:r>
      <w:r>
        <w:tab/>
      </w:r>
      <w:r w:rsidR="00E3543C" w:rsidRPr="00DC136C">
        <w:t>Notwithstanding rules</w:t>
      </w:r>
      <w:r>
        <w:t xml:space="preserve"> 10.1(a)</w:t>
      </w:r>
      <w:r w:rsidR="00AB47E3" w:rsidRPr="00DC136C">
        <w:t xml:space="preserve"> and</w:t>
      </w:r>
      <w:r>
        <w:t xml:space="preserve"> 10.7(c)</w:t>
      </w:r>
      <w:r w:rsidR="00E3543C" w:rsidRPr="00DC136C">
        <w:t>, the Board may determine which of the Directors, are to retire from time to time and, to the extent the law permits, the date of their retirement.</w:t>
      </w:r>
    </w:p>
    <w:p w14:paraId="0D0165C0" w14:textId="29BDCB8E" w:rsidR="00E3543C" w:rsidRPr="00DC136C" w:rsidRDefault="002F02FB" w:rsidP="00610598">
      <w:pPr>
        <w:pStyle w:val="Heading2"/>
      </w:pPr>
      <w:bookmarkStart w:id="136" w:name="_Ref39153133"/>
      <w:bookmarkStart w:id="137" w:name="_Ref39153224"/>
      <w:bookmarkStart w:id="138" w:name="_Ref39153248"/>
      <w:bookmarkStart w:id="139" w:name="_Ref39153500"/>
      <w:bookmarkStart w:id="140" w:name="_Ref39153526"/>
      <w:bookmarkStart w:id="141" w:name="_Ref39153555"/>
      <w:bookmarkStart w:id="142" w:name="_Toc83229546"/>
      <w:r>
        <w:t>10.8</w:t>
      </w:r>
      <w:r>
        <w:tab/>
      </w:r>
      <w:r w:rsidR="00E3543C" w:rsidRPr="00DC136C">
        <w:t>Directors interests</w:t>
      </w:r>
      <w:bookmarkEnd w:id="136"/>
      <w:bookmarkEnd w:id="137"/>
      <w:bookmarkEnd w:id="138"/>
      <w:bookmarkEnd w:id="139"/>
      <w:bookmarkEnd w:id="140"/>
      <w:bookmarkEnd w:id="141"/>
      <w:bookmarkEnd w:id="142"/>
    </w:p>
    <w:p w14:paraId="09A941AF" w14:textId="5C15D39B" w:rsidR="00E3543C" w:rsidRPr="00DC136C" w:rsidRDefault="002F02FB" w:rsidP="002F02FB">
      <w:pPr>
        <w:pStyle w:val="Normal1"/>
      </w:pPr>
      <w:bookmarkStart w:id="143" w:name="_Ref39253336"/>
      <w:r>
        <w:t>(a)</w:t>
      </w:r>
      <w:r>
        <w:tab/>
      </w:r>
      <w:r w:rsidR="00E3543C" w:rsidRPr="00DC136C">
        <w:t xml:space="preserve">A </w:t>
      </w:r>
      <w:r w:rsidR="00F42616" w:rsidRPr="00DC136C">
        <w:t>Director</w:t>
      </w:r>
      <w:r w:rsidR="00E3543C" w:rsidRPr="00DC136C">
        <w:t xml:space="preserve"> is not disqualified by reason only of being a </w:t>
      </w:r>
      <w:r w:rsidR="00F42616" w:rsidRPr="00DC136C">
        <w:t>Director</w:t>
      </w:r>
      <w:r w:rsidR="00E3543C" w:rsidRPr="00DC136C">
        <w:t xml:space="preserve"> (or the fiduciary obligations arising from that office) from:</w:t>
      </w:r>
      <w:bookmarkEnd w:id="143"/>
    </w:p>
    <w:p w14:paraId="3D497C43" w14:textId="22A79B5B" w:rsidR="00E3543C" w:rsidRPr="00DC136C" w:rsidRDefault="002F02FB" w:rsidP="002F02FB">
      <w:pPr>
        <w:pStyle w:val="Normal1a"/>
      </w:pPr>
      <w:r>
        <w:t>(</w:t>
      </w:r>
      <w:proofErr w:type="spellStart"/>
      <w:r>
        <w:t>i</w:t>
      </w:r>
      <w:proofErr w:type="spellEnd"/>
      <w:r>
        <w:t>)</w:t>
      </w:r>
      <w:r>
        <w:tab/>
      </w:r>
      <w:r w:rsidR="00E3543C" w:rsidRPr="00DC136C">
        <w:t xml:space="preserve">holding an office or place of profit or employment in any other company, body corporate, trust or entity promoted by the </w:t>
      </w:r>
      <w:r w:rsidR="00660E5C" w:rsidRPr="00DC136C">
        <w:t>Company</w:t>
      </w:r>
      <w:r w:rsidR="00EB6BE2" w:rsidRPr="00DC136C">
        <w:t xml:space="preserve"> or in which it has interest</w:t>
      </w:r>
    </w:p>
    <w:p w14:paraId="4730FE31" w14:textId="12FFC6A8" w:rsidR="00E3543C" w:rsidRPr="00DC136C" w:rsidRDefault="002F02FB" w:rsidP="002F02FB">
      <w:pPr>
        <w:pStyle w:val="Normal1a"/>
      </w:pPr>
      <w:r>
        <w:t>(ii)</w:t>
      </w:r>
      <w:r>
        <w:tab/>
      </w:r>
      <w:r w:rsidR="00E3543C" w:rsidRPr="00DC136C">
        <w:t xml:space="preserve">being a member, creditor or otherwise being interested in any body corporate (including the </w:t>
      </w:r>
      <w:r w:rsidR="00660E5C" w:rsidRPr="00DC136C">
        <w:t>Company</w:t>
      </w:r>
      <w:r w:rsidR="00E3543C" w:rsidRPr="00DC136C">
        <w:t xml:space="preserve">), partnership or entity, except as auditor of the </w:t>
      </w:r>
      <w:r w:rsidR="00660E5C" w:rsidRPr="00DC136C">
        <w:t>Company</w:t>
      </w:r>
    </w:p>
    <w:p w14:paraId="3D946E33" w14:textId="7974D147" w:rsidR="00E3543C" w:rsidRPr="00DC136C" w:rsidRDefault="002F02FB" w:rsidP="002F02FB">
      <w:pPr>
        <w:pStyle w:val="Normal1a"/>
      </w:pPr>
      <w:r>
        <w:t>(iii)</w:t>
      </w:r>
      <w:r>
        <w:tab/>
      </w:r>
      <w:r w:rsidR="00E3543C" w:rsidRPr="00DC136C">
        <w:t xml:space="preserve">entering into any agreement or arrangement with the </w:t>
      </w:r>
      <w:r w:rsidR="00660E5C" w:rsidRPr="00DC136C">
        <w:t>Company</w:t>
      </w:r>
      <w:r w:rsidR="00EB6BE2" w:rsidRPr="00DC136C">
        <w:t>,</w:t>
      </w:r>
      <w:r w:rsidR="00E3543C" w:rsidRPr="00DC136C">
        <w:t xml:space="preserve"> or</w:t>
      </w:r>
    </w:p>
    <w:p w14:paraId="0254708D" w14:textId="118D7E1E" w:rsidR="00E3543C" w:rsidRPr="00DC136C" w:rsidRDefault="002F02FB" w:rsidP="002F02FB">
      <w:pPr>
        <w:pStyle w:val="Normal1a"/>
      </w:pPr>
      <w:r>
        <w:t>(iv)</w:t>
      </w:r>
      <w:r>
        <w:tab/>
      </w:r>
      <w:r w:rsidR="00E3543C" w:rsidRPr="00DC136C">
        <w:t xml:space="preserve">acting in a professional capacity (or being a member of a firm which acts in a professional capacity) for the </w:t>
      </w:r>
      <w:r w:rsidR="00660E5C" w:rsidRPr="00DC136C">
        <w:t>Company</w:t>
      </w:r>
      <w:r w:rsidR="00E3543C" w:rsidRPr="00DC136C">
        <w:t xml:space="preserve">, except as auditor of the </w:t>
      </w:r>
      <w:r w:rsidR="00660E5C" w:rsidRPr="00DC136C">
        <w:t>Company</w:t>
      </w:r>
      <w:r w:rsidR="00E3543C" w:rsidRPr="00DC136C">
        <w:t>.</w:t>
      </w:r>
    </w:p>
    <w:p w14:paraId="7C6E726A" w14:textId="3DFB4B83" w:rsidR="00E3543C" w:rsidRPr="00DC136C" w:rsidRDefault="002F02FB" w:rsidP="002F02FB">
      <w:pPr>
        <w:pStyle w:val="Normal1"/>
      </w:pPr>
      <w:bookmarkStart w:id="144" w:name="_Ref39253288"/>
      <w:r>
        <w:t>(b)</w:t>
      </w:r>
      <w:r>
        <w:tab/>
      </w:r>
      <w:r w:rsidR="00E3543C" w:rsidRPr="00DC136C">
        <w:t xml:space="preserve">Each </w:t>
      </w:r>
      <w:r w:rsidR="00F42616" w:rsidRPr="00DC136C">
        <w:t>Director</w:t>
      </w:r>
      <w:r w:rsidR="00E3543C" w:rsidRPr="00DC136C">
        <w:t xml:space="preserve"> must comply with the Corporations Act on the disclosure of the </w:t>
      </w:r>
      <w:r w:rsidR="00F42616" w:rsidRPr="00DC136C">
        <w:t>Director</w:t>
      </w:r>
      <w:r w:rsidR="00660E5C" w:rsidRPr="00DC136C">
        <w:t>’</w:t>
      </w:r>
      <w:r w:rsidR="00E3543C" w:rsidRPr="00DC136C">
        <w:t>s interests.</w:t>
      </w:r>
      <w:bookmarkEnd w:id="144"/>
    </w:p>
    <w:p w14:paraId="34283842" w14:textId="6E9C56D6" w:rsidR="00E3543C" w:rsidRPr="00DC136C" w:rsidRDefault="002F02FB" w:rsidP="002F02FB">
      <w:pPr>
        <w:pStyle w:val="Normal1"/>
      </w:pPr>
      <w:bookmarkStart w:id="145" w:name="_Ref39253211"/>
      <w:r>
        <w:t>(c)</w:t>
      </w:r>
      <w:r>
        <w:tab/>
      </w:r>
      <w:r w:rsidR="00E3543C" w:rsidRPr="00DC136C">
        <w:t xml:space="preserve">The </w:t>
      </w:r>
      <w:r w:rsidR="00F42616" w:rsidRPr="00DC136C">
        <w:t>Director</w:t>
      </w:r>
      <w:r w:rsidR="00E3543C" w:rsidRPr="00DC136C">
        <w:t xml:space="preserve">s may make regulations requiring the disclosure of interests that a </w:t>
      </w:r>
      <w:r w:rsidR="00F42616" w:rsidRPr="00DC136C">
        <w:t>Director</w:t>
      </w:r>
      <w:r w:rsidR="00E3543C" w:rsidRPr="00DC136C">
        <w:t xml:space="preserve">, and any person taken by the </w:t>
      </w:r>
      <w:r w:rsidR="00F42616" w:rsidRPr="00DC136C">
        <w:t>Director</w:t>
      </w:r>
      <w:r w:rsidR="00E3543C" w:rsidRPr="00DC136C">
        <w:t xml:space="preserve">s to be related to or associated with the </w:t>
      </w:r>
      <w:r w:rsidR="00F42616" w:rsidRPr="00DC136C">
        <w:t>Director</w:t>
      </w:r>
      <w:r w:rsidR="00E3543C" w:rsidRPr="00DC136C">
        <w:t xml:space="preserve">, may have in any matter concerning the </w:t>
      </w:r>
      <w:r w:rsidR="00660E5C" w:rsidRPr="00DC136C">
        <w:t>Company</w:t>
      </w:r>
      <w:r w:rsidR="00E3543C" w:rsidRPr="00DC136C">
        <w:t xml:space="preserve"> or a related body corporate.</w:t>
      </w:r>
      <w:r w:rsidR="00660E5C" w:rsidRPr="00DC136C">
        <w:t xml:space="preserve"> </w:t>
      </w:r>
      <w:r w:rsidR="00E3543C" w:rsidRPr="00DC136C">
        <w:t xml:space="preserve">Any regulations made under this </w:t>
      </w:r>
      <w:r w:rsidR="00660E5C" w:rsidRPr="00DC136C">
        <w:t>Constitution</w:t>
      </w:r>
      <w:r w:rsidR="00E3543C" w:rsidRPr="00DC136C">
        <w:t xml:space="preserve"> bind all </w:t>
      </w:r>
      <w:r w:rsidR="00F42616" w:rsidRPr="00DC136C">
        <w:t>Director</w:t>
      </w:r>
      <w:r w:rsidR="00E3543C" w:rsidRPr="00DC136C">
        <w:t>s.</w:t>
      </w:r>
      <w:bookmarkEnd w:id="145"/>
    </w:p>
    <w:p w14:paraId="06030E2D" w14:textId="1787DD5B" w:rsidR="00E3543C" w:rsidRPr="00DC136C" w:rsidRDefault="002F02FB" w:rsidP="002F02FB">
      <w:pPr>
        <w:pStyle w:val="Normal1"/>
      </w:pPr>
      <w:r>
        <w:t>(d)</w:t>
      </w:r>
      <w:r>
        <w:tab/>
      </w:r>
      <w:r w:rsidR="00E3543C" w:rsidRPr="00DC136C">
        <w:t>No act, transaction, agreement, instrument, resolution or other thing is invalid or voidable only because a person fails to comply with any regulation made under rule</w:t>
      </w:r>
      <w:r>
        <w:t xml:space="preserve"> 10.8(c)</w:t>
      </w:r>
      <w:r w:rsidR="00E3543C" w:rsidRPr="00DC136C">
        <w:t>.</w:t>
      </w:r>
    </w:p>
    <w:p w14:paraId="3E4391CA" w14:textId="095D04A6" w:rsidR="00E3543C" w:rsidRPr="00DC136C" w:rsidRDefault="002F02FB" w:rsidP="002F02FB">
      <w:pPr>
        <w:pStyle w:val="Normal1"/>
      </w:pPr>
      <w:r>
        <w:t>(e)</w:t>
      </w:r>
      <w:r>
        <w:tab/>
      </w:r>
      <w:r w:rsidR="00E3543C" w:rsidRPr="00DC136C">
        <w:t xml:space="preserve">A </w:t>
      </w:r>
      <w:r w:rsidR="00F42616" w:rsidRPr="00DC136C">
        <w:t>Director</w:t>
      </w:r>
      <w:r w:rsidR="00E3543C" w:rsidRPr="00DC136C">
        <w:t xml:space="preserve"> who has a material personal interest in a matter that is being considered by the </w:t>
      </w:r>
      <w:r w:rsidR="00F42616" w:rsidRPr="00DC136C">
        <w:t>Director</w:t>
      </w:r>
      <w:r w:rsidR="00E3543C" w:rsidRPr="00DC136C">
        <w:t>s must not be present at a meeting while the matter is being considered nor vote on the matter, except where permitted by the Corporations Act.</w:t>
      </w:r>
    </w:p>
    <w:p w14:paraId="413CCA20" w14:textId="0EE70697" w:rsidR="00E3543C" w:rsidRPr="00DC136C" w:rsidRDefault="002F02FB" w:rsidP="002F02FB">
      <w:pPr>
        <w:pStyle w:val="Normal1"/>
      </w:pPr>
      <w:r>
        <w:t>(f)</w:t>
      </w:r>
      <w:r>
        <w:tab/>
      </w:r>
      <w:r w:rsidR="00E3543C" w:rsidRPr="00DC136C">
        <w:t xml:space="preserve">If a </w:t>
      </w:r>
      <w:r w:rsidR="00F42616" w:rsidRPr="00DC136C">
        <w:t>Director</w:t>
      </w:r>
      <w:r w:rsidR="00E3543C" w:rsidRPr="00DC136C">
        <w:t xml:space="preserve"> has an interest in a matter, then subject to rules</w:t>
      </w:r>
      <w:r>
        <w:t xml:space="preserve"> 10.8(c)</w:t>
      </w:r>
      <w:r w:rsidR="00AB47E3" w:rsidRPr="00DC136C">
        <w:t>,</w:t>
      </w:r>
      <w:r>
        <w:t xml:space="preserve"> 10.8(g)</w:t>
      </w:r>
      <w:r w:rsidR="00AB47E3" w:rsidRPr="00DC136C">
        <w:t xml:space="preserve"> </w:t>
      </w:r>
      <w:r w:rsidR="00E3543C" w:rsidRPr="00DC136C">
        <w:t xml:space="preserve">and the </w:t>
      </w:r>
      <w:r w:rsidR="00660E5C" w:rsidRPr="00DC136C">
        <w:t>Constitution</w:t>
      </w:r>
      <w:r w:rsidR="00E3543C" w:rsidRPr="00DC136C">
        <w:t>:</w:t>
      </w:r>
    </w:p>
    <w:p w14:paraId="5422FC00" w14:textId="70BD599E" w:rsidR="00E3543C" w:rsidRPr="00DC136C" w:rsidRDefault="002F02FB" w:rsidP="002F02FB">
      <w:pPr>
        <w:pStyle w:val="Normal1a"/>
      </w:pPr>
      <w:r>
        <w:t>(</w:t>
      </w:r>
      <w:proofErr w:type="spellStart"/>
      <w:r>
        <w:t>i</w:t>
      </w:r>
      <w:proofErr w:type="spellEnd"/>
      <w:r>
        <w:t>)</w:t>
      </w:r>
      <w:r>
        <w:tab/>
      </w:r>
      <w:r w:rsidR="00E3543C" w:rsidRPr="00DC136C">
        <w:t xml:space="preserve">that </w:t>
      </w:r>
      <w:r w:rsidR="00F42616" w:rsidRPr="00DC136C">
        <w:t>Director</w:t>
      </w:r>
      <w:r w:rsidR="00E3543C" w:rsidRPr="00DC136C">
        <w:t xml:space="preserve"> may be counted in a quorum at the </w:t>
      </w:r>
      <w:r w:rsidR="00660E5C" w:rsidRPr="00DC136C">
        <w:t>Board</w:t>
      </w:r>
      <w:r w:rsidR="00E3543C" w:rsidRPr="00DC136C">
        <w:t xml:space="preserve"> meeting that considers the matter that relates to the interest provided that </w:t>
      </w:r>
      <w:r w:rsidR="00F42616" w:rsidRPr="00DC136C">
        <w:t>Director</w:t>
      </w:r>
      <w:r w:rsidR="00E3543C" w:rsidRPr="00DC136C">
        <w:t xml:space="preserve"> is entitled to vote on at least one of the resolution</w:t>
      </w:r>
      <w:r w:rsidR="00EB6BE2" w:rsidRPr="00DC136C">
        <w:t>s to be proposed at the meeting</w:t>
      </w:r>
    </w:p>
    <w:p w14:paraId="5D2A65B0" w14:textId="207BD493" w:rsidR="00E3543C" w:rsidRPr="00DC136C" w:rsidRDefault="002F02FB" w:rsidP="002F02FB">
      <w:pPr>
        <w:pStyle w:val="Normal1a"/>
      </w:pPr>
      <w:r>
        <w:t>(ii)</w:t>
      </w:r>
      <w:r>
        <w:tab/>
      </w:r>
      <w:r w:rsidR="00E3543C" w:rsidRPr="00DC136C">
        <w:t xml:space="preserve">that </w:t>
      </w:r>
      <w:r w:rsidR="00F42616" w:rsidRPr="00DC136C">
        <w:t>Director</w:t>
      </w:r>
      <w:r w:rsidR="00E3543C" w:rsidRPr="00DC136C">
        <w:t xml:space="preserve"> may participate in and vote on matt</w:t>
      </w:r>
      <w:r w:rsidR="00EB6BE2" w:rsidRPr="00DC136C">
        <w:t>ers that relate to the interest</w:t>
      </w:r>
    </w:p>
    <w:p w14:paraId="3E8BFB09" w14:textId="7742C6E5" w:rsidR="00E3543C" w:rsidRPr="00DC136C" w:rsidRDefault="009636C0" w:rsidP="002F02FB">
      <w:pPr>
        <w:pStyle w:val="Normal1a"/>
      </w:pPr>
      <w:r>
        <w:t>(iii)</w:t>
      </w:r>
      <w:r>
        <w:tab/>
      </w:r>
      <w:r w:rsidR="00E3543C" w:rsidRPr="00DC136C">
        <w:t xml:space="preserve">the </w:t>
      </w:r>
      <w:r w:rsidR="00660E5C" w:rsidRPr="00DC136C">
        <w:t>Company</w:t>
      </w:r>
      <w:r w:rsidR="00E3543C" w:rsidRPr="00DC136C">
        <w:t xml:space="preserve"> can proceed with any transaction that relates to the interest and the </w:t>
      </w:r>
      <w:r w:rsidR="00F42616" w:rsidRPr="00DC136C">
        <w:t>Director</w:t>
      </w:r>
      <w:r w:rsidR="00E3543C" w:rsidRPr="00DC136C">
        <w:t xml:space="preserve"> may participate in the execution of any relevant document by or on behalf of the </w:t>
      </w:r>
      <w:r w:rsidR="00660E5C" w:rsidRPr="00DC136C">
        <w:t>Company</w:t>
      </w:r>
    </w:p>
    <w:p w14:paraId="1B2A69E7" w14:textId="2A0AC195" w:rsidR="00E3543C" w:rsidRPr="00DC136C" w:rsidRDefault="009636C0" w:rsidP="002F02FB">
      <w:pPr>
        <w:pStyle w:val="Normal1a"/>
      </w:pPr>
      <w:bookmarkStart w:id="146" w:name="_Ref39253309"/>
      <w:r>
        <w:t>(iv)</w:t>
      </w:r>
      <w:r>
        <w:tab/>
      </w:r>
      <w:r w:rsidR="00E3543C" w:rsidRPr="00DC136C">
        <w:t xml:space="preserve">the </w:t>
      </w:r>
      <w:r w:rsidR="00F42616" w:rsidRPr="00DC136C">
        <w:t>Director</w:t>
      </w:r>
      <w:r w:rsidR="00E3543C" w:rsidRPr="00DC136C">
        <w:t xml:space="preserve"> may retain the benefits under the transaction that relates to the interest even though the </w:t>
      </w:r>
      <w:r w:rsidR="00F42616" w:rsidRPr="00DC136C">
        <w:t>Director</w:t>
      </w:r>
      <w:r w:rsidR="00EB6BE2" w:rsidRPr="00DC136C">
        <w:t xml:space="preserve"> has the interest,</w:t>
      </w:r>
      <w:r w:rsidR="00E3543C" w:rsidRPr="00DC136C">
        <w:t xml:space="preserve"> and</w:t>
      </w:r>
      <w:bookmarkEnd w:id="146"/>
    </w:p>
    <w:p w14:paraId="452D9065" w14:textId="1E90A08E" w:rsidR="00E3543C" w:rsidRPr="00DC136C" w:rsidRDefault="009636C0" w:rsidP="002F02FB">
      <w:pPr>
        <w:pStyle w:val="Normal1a"/>
      </w:pPr>
      <w:r>
        <w:t>(v)</w:t>
      </w:r>
      <w:r>
        <w:tab/>
      </w:r>
      <w:r w:rsidR="00E3543C" w:rsidRPr="00DC136C">
        <w:t xml:space="preserve">the </w:t>
      </w:r>
      <w:r w:rsidR="00660E5C" w:rsidRPr="00DC136C">
        <w:t>Company</w:t>
      </w:r>
      <w:r w:rsidR="00E3543C" w:rsidRPr="00DC136C">
        <w:t xml:space="preserve"> cannot avoid any transaction that relates to the interest merely because of the existence of the interest.</w:t>
      </w:r>
    </w:p>
    <w:p w14:paraId="0009457E" w14:textId="4D6343EA" w:rsidR="00E3543C" w:rsidRPr="00DC136C" w:rsidRDefault="009636C0" w:rsidP="009636C0">
      <w:pPr>
        <w:pStyle w:val="Normal1"/>
      </w:pPr>
      <w:bookmarkStart w:id="147" w:name="_Ref39253248"/>
      <w:r>
        <w:t>(g)</w:t>
      </w:r>
      <w:r>
        <w:tab/>
      </w:r>
      <w:r w:rsidR="00E3543C" w:rsidRPr="00DC136C">
        <w:t xml:space="preserve">If an interest of a </w:t>
      </w:r>
      <w:r w:rsidR="00F42616" w:rsidRPr="00DC136C">
        <w:t>Director</w:t>
      </w:r>
      <w:r w:rsidR="00E3543C" w:rsidRPr="00DC136C">
        <w:t xml:space="preserve"> is required to be disclosed under rule</w:t>
      </w:r>
      <w:r>
        <w:t xml:space="preserve"> 10.8(b)</w:t>
      </w:r>
      <w:r w:rsidR="00E3543C" w:rsidRPr="00DC136C">
        <w:t>, rule</w:t>
      </w:r>
      <w:r>
        <w:t xml:space="preserve"> 10.8(f)(iv)</w:t>
      </w:r>
      <w:r w:rsidR="00AB47E3" w:rsidRPr="00DC136C">
        <w:t xml:space="preserve"> </w:t>
      </w:r>
      <w:r w:rsidR="00E3543C" w:rsidRPr="00DC136C">
        <w:t>applies only if the interest is disclosed before the transaction is entered into.</w:t>
      </w:r>
      <w:bookmarkEnd w:id="147"/>
    </w:p>
    <w:p w14:paraId="7EBB9B3B" w14:textId="288B6A58" w:rsidR="00E3543C" w:rsidRPr="00DC136C" w:rsidRDefault="009636C0" w:rsidP="009636C0">
      <w:pPr>
        <w:pStyle w:val="Normal1"/>
      </w:pPr>
      <w:r>
        <w:t>(h)</w:t>
      </w:r>
      <w:r>
        <w:tab/>
      </w:r>
      <w:r w:rsidR="00E3543C" w:rsidRPr="00DC136C">
        <w:t xml:space="preserve">A contract or arrangement entered into by or on behalf of the </w:t>
      </w:r>
      <w:r w:rsidR="00660E5C" w:rsidRPr="00DC136C">
        <w:t>Company</w:t>
      </w:r>
      <w:r w:rsidR="00E3543C" w:rsidRPr="00DC136C">
        <w:t xml:space="preserve"> in which a </w:t>
      </w:r>
      <w:r w:rsidR="00F42616" w:rsidRPr="00DC136C">
        <w:t>Director</w:t>
      </w:r>
      <w:r w:rsidR="00E3543C" w:rsidRPr="00DC136C">
        <w:t xml:space="preserve"> is in any way interested is not invalid or voidable merely because the </w:t>
      </w:r>
      <w:r w:rsidR="00F42616" w:rsidRPr="00DC136C">
        <w:t>Director</w:t>
      </w:r>
      <w:r w:rsidR="00E3543C" w:rsidRPr="00DC136C">
        <w:t xml:space="preserve"> holds office as a </w:t>
      </w:r>
      <w:r w:rsidR="00F42616" w:rsidRPr="00DC136C">
        <w:t>Director</w:t>
      </w:r>
      <w:r w:rsidR="00E3543C" w:rsidRPr="00DC136C">
        <w:t xml:space="preserve"> or because of the fiduciary obligations arising from that office.</w:t>
      </w:r>
    </w:p>
    <w:p w14:paraId="7E3F29EE" w14:textId="5955B1D9" w:rsidR="00E3543C" w:rsidRPr="00DC136C" w:rsidRDefault="009636C0" w:rsidP="009636C0">
      <w:pPr>
        <w:pStyle w:val="Normal1"/>
      </w:pPr>
      <w:r>
        <w:t>(</w:t>
      </w:r>
      <w:proofErr w:type="spellStart"/>
      <w:r>
        <w:t>i</w:t>
      </w:r>
      <w:proofErr w:type="spellEnd"/>
      <w:r>
        <w:t>)</w:t>
      </w:r>
      <w:r>
        <w:tab/>
      </w:r>
      <w:r w:rsidR="00E3543C" w:rsidRPr="00DC136C">
        <w:t xml:space="preserve">A </w:t>
      </w:r>
      <w:r w:rsidR="00F42616" w:rsidRPr="00DC136C">
        <w:t>Director</w:t>
      </w:r>
      <w:r w:rsidR="00E3543C" w:rsidRPr="00DC136C">
        <w:t xml:space="preserve"> who is interested in any arrangement involving the </w:t>
      </w:r>
      <w:r w:rsidR="00660E5C" w:rsidRPr="00DC136C">
        <w:t>Company</w:t>
      </w:r>
      <w:r w:rsidR="00E3543C" w:rsidRPr="00DC136C">
        <w:t xml:space="preserve"> is not liable to account to the </w:t>
      </w:r>
      <w:r w:rsidR="00660E5C" w:rsidRPr="00DC136C">
        <w:t>Company</w:t>
      </w:r>
      <w:r w:rsidR="00E3543C" w:rsidRPr="00DC136C">
        <w:t xml:space="preserve"> for any profit realised under the arrangement merely because the </w:t>
      </w:r>
      <w:r w:rsidR="00F42616" w:rsidRPr="00DC136C">
        <w:t>Director</w:t>
      </w:r>
      <w:r w:rsidR="00E3543C" w:rsidRPr="00DC136C">
        <w:t xml:space="preserve"> holds office as a </w:t>
      </w:r>
      <w:r w:rsidR="00F42616" w:rsidRPr="00DC136C">
        <w:t>Director</w:t>
      </w:r>
      <w:r w:rsidR="00E3543C" w:rsidRPr="00DC136C">
        <w:t xml:space="preserve"> or because of the fiduciary obligations arising from that office, if the </w:t>
      </w:r>
      <w:r w:rsidR="00F42616" w:rsidRPr="00DC136C">
        <w:t>Director</w:t>
      </w:r>
      <w:r w:rsidR="00E3543C" w:rsidRPr="00DC136C">
        <w:t xml:space="preserve"> complies with the disclosure requirements applicable to the </w:t>
      </w:r>
      <w:r w:rsidR="00F42616" w:rsidRPr="00DC136C">
        <w:t>Director</w:t>
      </w:r>
      <w:r w:rsidR="00E3543C" w:rsidRPr="00DC136C">
        <w:t xml:space="preserve"> under rule</w:t>
      </w:r>
      <w:r>
        <w:t xml:space="preserve"> 10.8(a)</w:t>
      </w:r>
      <w:r w:rsidR="00AB47E3" w:rsidRPr="00DC136C">
        <w:t xml:space="preserve"> </w:t>
      </w:r>
      <w:r w:rsidR="00E3543C" w:rsidRPr="00DC136C">
        <w:t>and under the Corporations Act about that interest.</w:t>
      </w:r>
    </w:p>
    <w:p w14:paraId="583894E8" w14:textId="25F500CF" w:rsidR="00E3543C" w:rsidRPr="00DC136C" w:rsidRDefault="009636C0" w:rsidP="009636C0">
      <w:pPr>
        <w:pStyle w:val="Normal1"/>
      </w:pPr>
      <w:r>
        <w:t>(j)</w:t>
      </w:r>
      <w:r>
        <w:tab/>
      </w:r>
      <w:r w:rsidR="00E3543C" w:rsidRPr="00DC136C">
        <w:t xml:space="preserve">A </w:t>
      </w:r>
      <w:r w:rsidR="00F42616" w:rsidRPr="00DC136C">
        <w:t>Director</w:t>
      </w:r>
      <w:r w:rsidR="00E3543C" w:rsidRPr="00DC136C">
        <w:t xml:space="preserve"> who is interested in any contract or arrangement may, despite that interest, witness the fixing of the </w:t>
      </w:r>
      <w:r w:rsidR="00660E5C" w:rsidRPr="00DC136C">
        <w:t>Company</w:t>
      </w:r>
      <w:r w:rsidR="00E3543C" w:rsidRPr="00DC136C">
        <w:t xml:space="preserve"> </w:t>
      </w:r>
      <w:r w:rsidR="00271F9B" w:rsidRPr="00DC136C">
        <w:t>Seal</w:t>
      </w:r>
      <w:r w:rsidR="00E3543C" w:rsidRPr="00DC136C">
        <w:t xml:space="preserve"> to any document evidencing or otherwise connected with that contract or arrangement.</w:t>
      </w:r>
    </w:p>
    <w:p w14:paraId="0DB57575" w14:textId="4794BFAD" w:rsidR="00E3543C" w:rsidRPr="00DC136C" w:rsidRDefault="009636C0" w:rsidP="009636C0">
      <w:pPr>
        <w:pStyle w:val="Heading1"/>
      </w:pPr>
      <w:bookmarkStart w:id="148" w:name="_Toc83229547"/>
      <w:r>
        <w:t>11</w:t>
      </w:r>
      <w:r>
        <w:tab/>
      </w:r>
      <w:r w:rsidR="00E3543C" w:rsidRPr="00DC136C">
        <w:t>Vacation of office</w:t>
      </w:r>
      <w:bookmarkEnd w:id="148"/>
    </w:p>
    <w:p w14:paraId="0567AF92" w14:textId="308A34A1" w:rsidR="00E3543C" w:rsidRPr="00DC136C" w:rsidRDefault="009636C0" w:rsidP="009636C0">
      <w:pPr>
        <w:pStyle w:val="Heading2"/>
      </w:pPr>
      <w:bookmarkStart w:id="149" w:name="_Ref39490996"/>
      <w:bookmarkStart w:id="150" w:name="_Toc83229548"/>
      <w:r>
        <w:t>11.1</w:t>
      </w:r>
      <w:r>
        <w:tab/>
      </w:r>
      <w:r w:rsidR="00E3543C" w:rsidRPr="00DC136C">
        <w:t>Resignation</w:t>
      </w:r>
      <w:bookmarkEnd w:id="149"/>
      <w:bookmarkEnd w:id="150"/>
    </w:p>
    <w:p w14:paraId="56096A64" w14:textId="5A2F5A46" w:rsidR="004542BB" w:rsidRDefault="00E3543C" w:rsidP="009230B9">
      <w:bookmarkStart w:id="151" w:name="_Ref39411999"/>
      <w:r w:rsidRPr="00DC136C">
        <w:t>A Director may resign from the Board by written notice delivered to the Secretary.</w:t>
      </w:r>
      <w:r w:rsidR="00660E5C" w:rsidRPr="00DC136C">
        <w:t xml:space="preserve"> </w:t>
      </w:r>
      <w:r w:rsidRPr="00DC136C">
        <w:t>The resignation takes effect when the notice is received by the Secretary, or on a later date specified in the notice.</w:t>
      </w:r>
      <w:bookmarkEnd w:id="151"/>
    </w:p>
    <w:p w14:paraId="75D63284" w14:textId="4111C3BA" w:rsidR="00E3543C" w:rsidRPr="00DC136C" w:rsidRDefault="009636C0" w:rsidP="009636C0">
      <w:pPr>
        <w:pStyle w:val="Heading2"/>
      </w:pPr>
      <w:bookmarkStart w:id="152" w:name="_Ref39153576"/>
      <w:bookmarkStart w:id="153" w:name="_Toc83229549"/>
      <w:r>
        <w:t>11.2</w:t>
      </w:r>
      <w:r>
        <w:tab/>
      </w:r>
      <w:r w:rsidR="00E3543C" w:rsidRPr="00DC136C">
        <w:t>Removal</w:t>
      </w:r>
      <w:bookmarkEnd w:id="152"/>
      <w:bookmarkEnd w:id="153"/>
    </w:p>
    <w:p w14:paraId="355CF05C" w14:textId="13D3F549" w:rsidR="00E3543C" w:rsidRPr="00DC136C" w:rsidRDefault="009636C0" w:rsidP="009636C0">
      <w:pPr>
        <w:pStyle w:val="Normal1"/>
      </w:pPr>
      <w:bookmarkStart w:id="154" w:name="_Ref39253396"/>
      <w:r>
        <w:t>(a)</w:t>
      </w:r>
      <w:r>
        <w:tab/>
      </w:r>
      <w:r w:rsidR="00E3543C" w:rsidRPr="00DC136C">
        <w:t xml:space="preserve">A Director may be removed from office by resolution of the Members </w:t>
      </w:r>
      <w:r w:rsidR="00C84EC6" w:rsidRPr="00DC136C">
        <w:t>Present</w:t>
      </w:r>
      <w:r w:rsidR="00E3543C" w:rsidRPr="00DC136C">
        <w:t xml:space="preserve"> and entitled to vote at a </w:t>
      </w:r>
      <w:r w:rsidR="00551618" w:rsidRPr="00DC136C">
        <w:t>General Meeting</w:t>
      </w:r>
      <w:r w:rsidR="00E3543C" w:rsidRPr="00DC136C">
        <w:t xml:space="preserve"> of the Company convened for that purpose.</w:t>
      </w:r>
      <w:r w:rsidR="00660E5C" w:rsidRPr="00DC136C">
        <w:t xml:space="preserve"> </w:t>
      </w:r>
      <w:r w:rsidR="00E3543C" w:rsidRPr="00DC136C">
        <w:t>At the meeting the Director must be given the opportunity to present his or her case orally or in writing.</w:t>
      </w:r>
      <w:bookmarkEnd w:id="154"/>
    </w:p>
    <w:p w14:paraId="497DBD62" w14:textId="30D200FF" w:rsidR="00E3543C" w:rsidRPr="00DC136C" w:rsidRDefault="00461C3F" w:rsidP="00461C3F">
      <w:pPr>
        <w:pStyle w:val="Normal1"/>
      </w:pPr>
      <w:r>
        <w:t>(b)</w:t>
      </w:r>
      <w:r>
        <w:tab/>
      </w:r>
      <w:r w:rsidR="00E3543C" w:rsidRPr="00DC136C">
        <w:t>A Director removed under rule</w:t>
      </w:r>
      <w:r>
        <w:t xml:space="preserve"> 11.2(a)</w:t>
      </w:r>
      <w:r w:rsidR="00AB47E3" w:rsidRPr="00DC136C">
        <w:t xml:space="preserve"> </w:t>
      </w:r>
      <w:r w:rsidR="00E3543C" w:rsidRPr="00DC136C">
        <w:t xml:space="preserve">retains office until the dissolution or adjournment of the </w:t>
      </w:r>
      <w:r w:rsidR="00551618" w:rsidRPr="00DC136C">
        <w:t>General Meeting</w:t>
      </w:r>
      <w:r w:rsidR="00E3543C" w:rsidRPr="00DC136C">
        <w:t xml:space="preserve"> at which he or she is removed.</w:t>
      </w:r>
    </w:p>
    <w:p w14:paraId="77D728C6" w14:textId="6B6D3DD9" w:rsidR="00E3543C" w:rsidRPr="00DC136C" w:rsidRDefault="00461C3F" w:rsidP="00461C3F">
      <w:pPr>
        <w:pStyle w:val="Normal1"/>
      </w:pPr>
      <w:r>
        <w:t>(c)</w:t>
      </w:r>
      <w:r>
        <w:tab/>
      </w:r>
      <w:r w:rsidR="00E3543C" w:rsidRPr="00DC136C">
        <w:t xml:space="preserve">An </w:t>
      </w:r>
      <w:r w:rsidR="00EB6BE2" w:rsidRPr="00DC136C">
        <w:t xml:space="preserve">Appointed </w:t>
      </w:r>
      <w:r w:rsidR="00E3543C" w:rsidRPr="00DC136C">
        <w:t>Director may be removed from office by the Board prior to the end of the term for which the Director was appointed in which case that person</w:t>
      </w:r>
      <w:r w:rsidR="00660E5C" w:rsidRPr="00DC136C">
        <w:t>’</w:t>
      </w:r>
      <w:r w:rsidR="00E3543C" w:rsidRPr="00DC136C">
        <w:t>s office ceases on the date determined by the Board.</w:t>
      </w:r>
    </w:p>
    <w:p w14:paraId="14441B69" w14:textId="4601A569" w:rsidR="00E3543C" w:rsidRPr="00DC136C" w:rsidRDefault="00461C3F" w:rsidP="009636C0">
      <w:pPr>
        <w:pStyle w:val="Heading2"/>
      </w:pPr>
      <w:bookmarkStart w:id="155" w:name="_Ref39153736"/>
      <w:bookmarkStart w:id="156" w:name="_Toc83229550"/>
      <w:r>
        <w:t>11.3</w:t>
      </w:r>
      <w:r>
        <w:tab/>
      </w:r>
      <w:r w:rsidR="00E3543C" w:rsidRPr="00DC136C">
        <w:t>Disqualification</w:t>
      </w:r>
      <w:bookmarkEnd w:id="155"/>
      <w:bookmarkEnd w:id="156"/>
    </w:p>
    <w:p w14:paraId="13DC38C7" w14:textId="3E823CAD" w:rsidR="00E3543C" w:rsidRPr="00DC136C" w:rsidRDefault="00461C3F" w:rsidP="00461C3F">
      <w:pPr>
        <w:pStyle w:val="Normal1"/>
      </w:pPr>
      <w:bookmarkStart w:id="157" w:name="_Ref39253422"/>
      <w:r>
        <w:t>(a)</w:t>
      </w:r>
      <w:r>
        <w:tab/>
      </w:r>
      <w:r w:rsidR="00E3543C" w:rsidRPr="00DC136C">
        <w:t>The office of a Director becomes vacant if the Director:</w:t>
      </w:r>
      <w:bookmarkEnd w:id="157"/>
    </w:p>
    <w:p w14:paraId="027AF586" w14:textId="13BED3E1" w:rsidR="00E3543C" w:rsidRPr="00DC136C" w:rsidRDefault="00461C3F" w:rsidP="00461C3F">
      <w:pPr>
        <w:pStyle w:val="Normal1a"/>
      </w:pPr>
      <w:r>
        <w:t>(</w:t>
      </w:r>
      <w:proofErr w:type="spellStart"/>
      <w:r>
        <w:t>i</w:t>
      </w:r>
      <w:proofErr w:type="spellEnd"/>
      <w:r>
        <w:t>)</w:t>
      </w:r>
      <w:r>
        <w:tab/>
      </w:r>
      <w:r w:rsidR="00E3543C" w:rsidRPr="00DC136C">
        <w:t>becomes an insolvent under administration, suspends payment to creditors, compounds with or assigns the Director</w:t>
      </w:r>
      <w:r w:rsidR="00660E5C" w:rsidRPr="00DC136C">
        <w:t>’</w:t>
      </w:r>
      <w:r w:rsidR="00E3543C" w:rsidRPr="00DC136C">
        <w:t>s esta</w:t>
      </w:r>
      <w:r w:rsidR="00EB6BE2" w:rsidRPr="00DC136C">
        <w:t>te for the benefit of creditors</w:t>
      </w:r>
    </w:p>
    <w:p w14:paraId="4229D73E" w14:textId="1AD31C17" w:rsidR="00E3543C" w:rsidRPr="00DC136C" w:rsidRDefault="00461C3F" w:rsidP="00461C3F">
      <w:pPr>
        <w:pStyle w:val="Normal1a"/>
      </w:pPr>
      <w:r>
        <w:t>(ii)</w:t>
      </w:r>
      <w:r>
        <w:tab/>
      </w:r>
      <w:r w:rsidR="00E3543C" w:rsidRPr="00DC136C">
        <w:t>becomes a person of unsound mind or is a patient under laws about mental health, or whose estate is administered</w:t>
      </w:r>
      <w:r w:rsidR="00EB6BE2" w:rsidRPr="00DC136C">
        <w:t xml:space="preserve"> under laws about mental health</w:t>
      </w:r>
    </w:p>
    <w:p w14:paraId="5A333CE4" w14:textId="2FE9509D" w:rsidR="00E3543C" w:rsidRPr="00DC136C" w:rsidRDefault="00461C3F" w:rsidP="00461C3F">
      <w:pPr>
        <w:pStyle w:val="Normal1a"/>
      </w:pPr>
      <w:r>
        <w:t>(iii)</w:t>
      </w:r>
      <w:r>
        <w:tab/>
      </w:r>
      <w:r w:rsidR="00E3543C" w:rsidRPr="00DC136C">
        <w:t xml:space="preserve">is absent from </w:t>
      </w:r>
      <w:r w:rsidR="00F42616" w:rsidRPr="00DC136C">
        <w:t>Director</w:t>
      </w:r>
      <w:r w:rsidR="00660E5C" w:rsidRPr="00DC136C">
        <w:t>’</w:t>
      </w:r>
      <w:r w:rsidR="00E3543C" w:rsidRPr="00DC136C">
        <w:t xml:space="preserve">s meetings for a period of three consecutive </w:t>
      </w:r>
      <w:r w:rsidR="00EB6BE2" w:rsidRPr="00DC136C">
        <w:t>months without leave of absence</w:t>
      </w:r>
    </w:p>
    <w:p w14:paraId="7AB3DFB9" w14:textId="24C6742C" w:rsidR="00E3543C" w:rsidRPr="00DC136C" w:rsidRDefault="00461C3F" w:rsidP="00461C3F">
      <w:pPr>
        <w:pStyle w:val="Normal1a"/>
      </w:pPr>
      <w:r>
        <w:t>(iv)</w:t>
      </w:r>
      <w:r>
        <w:tab/>
      </w:r>
      <w:r w:rsidR="00E3543C" w:rsidRPr="00DC136C">
        <w:t>resigns office b</w:t>
      </w:r>
      <w:r w:rsidR="00EB6BE2" w:rsidRPr="00DC136C">
        <w:t>y written notice to the Company</w:t>
      </w:r>
    </w:p>
    <w:p w14:paraId="619AC7CC" w14:textId="6C638D5B" w:rsidR="00E3543C" w:rsidRPr="00DC136C" w:rsidRDefault="00461C3F" w:rsidP="00461C3F">
      <w:pPr>
        <w:pStyle w:val="Normal1a"/>
      </w:pPr>
      <w:r>
        <w:t>(v)</w:t>
      </w:r>
      <w:r>
        <w:tab/>
      </w:r>
      <w:r w:rsidR="00E3543C" w:rsidRPr="00DC136C">
        <w:t>is removed from of</w:t>
      </w:r>
      <w:r w:rsidR="00EB6BE2" w:rsidRPr="00DC136C">
        <w:t>fice under the Corporations Act</w:t>
      </w:r>
    </w:p>
    <w:p w14:paraId="09EFC63D" w14:textId="4232BFF0" w:rsidR="00E3543C" w:rsidRPr="00DC136C" w:rsidRDefault="00461C3F" w:rsidP="00461C3F">
      <w:pPr>
        <w:pStyle w:val="Normal1a"/>
      </w:pPr>
      <w:r>
        <w:t>(vi)</w:t>
      </w:r>
      <w:r>
        <w:tab/>
      </w:r>
      <w:r w:rsidR="00E3543C" w:rsidRPr="00DC136C">
        <w:t>is prohibited from being a director by reason of the operation of law</w:t>
      </w:r>
      <w:r w:rsidR="00EB6BE2" w:rsidRPr="00DC136C">
        <w:t>, or</w:t>
      </w:r>
    </w:p>
    <w:p w14:paraId="4E94BF91" w14:textId="2FFA38F9" w:rsidR="00E3543C" w:rsidRPr="00DC136C" w:rsidRDefault="00461C3F" w:rsidP="00461C3F">
      <w:pPr>
        <w:pStyle w:val="Normal1a"/>
      </w:pPr>
      <w:r>
        <w:t>(vii)</w:t>
      </w:r>
      <w:r>
        <w:tab/>
      </w:r>
      <w:r w:rsidR="00E3543C" w:rsidRPr="00DC136C">
        <w:t xml:space="preserve">is convicted on indictment of an offence and the </w:t>
      </w:r>
      <w:r w:rsidR="00F42616" w:rsidRPr="00DC136C">
        <w:t>Director</w:t>
      </w:r>
      <w:r w:rsidR="00E3543C" w:rsidRPr="00DC136C">
        <w:t xml:space="preserve">s do not within one calendar month after that conviction confirm the </w:t>
      </w:r>
      <w:r w:rsidR="00F42616" w:rsidRPr="00DC136C">
        <w:t>Director</w:t>
      </w:r>
      <w:r w:rsidR="00660E5C" w:rsidRPr="00DC136C">
        <w:t>’</w:t>
      </w:r>
      <w:r w:rsidR="00E3543C" w:rsidRPr="00DC136C">
        <w:t xml:space="preserve">s appointment or election (as the case may be) to the office of </w:t>
      </w:r>
      <w:r w:rsidR="00F42616" w:rsidRPr="00DC136C">
        <w:t>Director</w:t>
      </w:r>
      <w:r w:rsidR="00E3543C" w:rsidRPr="00DC136C">
        <w:t>.</w:t>
      </w:r>
    </w:p>
    <w:p w14:paraId="3B85FA5D" w14:textId="4E27651E" w:rsidR="00E3543C" w:rsidRPr="00DC136C" w:rsidRDefault="00461C3F" w:rsidP="00461C3F">
      <w:pPr>
        <w:pStyle w:val="Normal1"/>
      </w:pPr>
      <w:r>
        <w:t>(b)</w:t>
      </w:r>
      <w:r>
        <w:tab/>
      </w:r>
      <w:r w:rsidR="00E3543C" w:rsidRPr="00DC136C">
        <w:t>A Director who vacates office under rule</w:t>
      </w:r>
      <w:r>
        <w:t xml:space="preserve"> 11.3(a)</w:t>
      </w:r>
      <w:r w:rsidR="00AB47E3" w:rsidRPr="00DC136C">
        <w:t xml:space="preserve"> </w:t>
      </w:r>
      <w:r w:rsidR="00E3543C" w:rsidRPr="00DC136C">
        <w:t xml:space="preserve">is not to be taken into account in deciding the number of Directors to retire by rotation at any </w:t>
      </w:r>
      <w:r w:rsidR="00551618" w:rsidRPr="00DC136C">
        <w:t>Annual General Meeting</w:t>
      </w:r>
      <w:r w:rsidR="00E3543C" w:rsidRPr="00DC136C">
        <w:t>.</w:t>
      </w:r>
    </w:p>
    <w:p w14:paraId="1DE28FB7" w14:textId="48337C0B" w:rsidR="00E3543C" w:rsidRPr="00DC136C" w:rsidRDefault="00461C3F" w:rsidP="009636C0">
      <w:pPr>
        <w:pStyle w:val="Heading2"/>
      </w:pPr>
      <w:bookmarkStart w:id="158" w:name="_Toc83229551"/>
      <w:r>
        <w:t>11.4</w:t>
      </w:r>
      <w:r>
        <w:tab/>
      </w:r>
      <w:r w:rsidR="00E3543C" w:rsidRPr="00DC136C">
        <w:t>Casual vacancies</w:t>
      </w:r>
      <w:bookmarkEnd w:id="158"/>
    </w:p>
    <w:p w14:paraId="17B00F5D" w14:textId="585F1FC4" w:rsidR="00E3543C" w:rsidRPr="00DC136C" w:rsidRDefault="00461C3F" w:rsidP="00461C3F">
      <w:pPr>
        <w:pStyle w:val="Normal1"/>
      </w:pPr>
      <w:r>
        <w:t>(a)</w:t>
      </w:r>
      <w:r>
        <w:tab/>
      </w:r>
      <w:r w:rsidR="00E3543C" w:rsidRPr="00DC136C">
        <w:t>The Board has power to appoint a qualified person as a Director to fill a casual vacancy among the Board.</w:t>
      </w:r>
    </w:p>
    <w:p w14:paraId="0A5F5944" w14:textId="5452834F" w:rsidR="00660E5C" w:rsidRPr="00DC136C" w:rsidRDefault="00461C3F" w:rsidP="00461C3F">
      <w:pPr>
        <w:pStyle w:val="Normal1"/>
      </w:pPr>
      <w:r>
        <w:t>(b)</w:t>
      </w:r>
      <w:r>
        <w:tab/>
      </w:r>
      <w:r w:rsidR="00E3543C" w:rsidRPr="00DC136C">
        <w:t xml:space="preserve">Any person appointed under this rule holds office until the next </w:t>
      </w:r>
      <w:r w:rsidR="00551618" w:rsidRPr="00DC136C">
        <w:t>General Meeting</w:t>
      </w:r>
      <w:r w:rsidR="00E3543C" w:rsidRPr="00DC136C">
        <w:t>.</w:t>
      </w:r>
    </w:p>
    <w:p w14:paraId="2DA9757D" w14:textId="7A2A9619" w:rsidR="00E3543C" w:rsidRPr="00DC136C" w:rsidRDefault="00461C3F" w:rsidP="009636C0">
      <w:pPr>
        <w:pStyle w:val="Heading2"/>
      </w:pPr>
      <w:bookmarkStart w:id="159" w:name="_Ref39153767"/>
      <w:bookmarkStart w:id="160" w:name="_Toc83229552"/>
      <w:r>
        <w:t>11.5</w:t>
      </w:r>
      <w:r>
        <w:tab/>
      </w:r>
      <w:r w:rsidR="00E3543C" w:rsidRPr="00DC136C">
        <w:t>Directors who are unable to fulfil their duties due to illness or incapacity</w:t>
      </w:r>
      <w:bookmarkEnd w:id="159"/>
      <w:bookmarkEnd w:id="160"/>
    </w:p>
    <w:p w14:paraId="590CF8A7" w14:textId="7C84571F" w:rsidR="00E3543C" w:rsidRPr="00DC136C" w:rsidRDefault="00461C3F" w:rsidP="00461C3F">
      <w:pPr>
        <w:pStyle w:val="Normal1"/>
      </w:pPr>
      <w:bookmarkStart w:id="161" w:name="_Ref39253449"/>
      <w:r>
        <w:t>(a)</w:t>
      </w:r>
      <w:r>
        <w:tab/>
      </w:r>
      <w:r w:rsidR="00E3543C" w:rsidRPr="00DC136C">
        <w:t>A Director may be removed from office by the Board if the Board resolves pursuant to its policy that the Director is unable to fulfil their duties due to physical or mental illness or other incapacity.</w:t>
      </w:r>
      <w:bookmarkEnd w:id="161"/>
    </w:p>
    <w:p w14:paraId="61ABFA01" w14:textId="7C0F2FE7" w:rsidR="00E3543C" w:rsidRPr="00DC136C" w:rsidRDefault="00461C3F" w:rsidP="00993A1F">
      <w:pPr>
        <w:pStyle w:val="Normal1"/>
        <w:pageBreakBefore/>
      </w:pPr>
      <w:r>
        <w:t>(b)</w:t>
      </w:r>
      <w:r>
        <w:tab/>
      </w:r>
      <w:r w:rsidR="00E3543C" w:rsidRPr="00DC136C">
        <w:t>The Board will implement a policy in relation to Directors who are unable to fulfil their duties due to physical or mental illness or other incapacity for the purpose of making a determination under rule</w:t>
      </w:r>
      <w:r>
        <w:t xml:space="preserve"> 11.5(a)</w:t>
      </w:r>
      <w:r w:rsidR="00E3543C" w:rsidRPr="00DC136C">
        <w:t>.</w:t>
      </w:r>
    </w:p>
    <w:p w14:paraId="1DA2E250" w14:textId="7140ADAE" w:rsidR="00E3543C" w:rsidRPr="00DC136C" w:rsidRDefault="00993A1F" w:rsidP="00993A1F">
      <w:pPr>
        <w:pStyle w:val="Heading1"/>
      </w:pPr>
      <w:bookmarkStart w:id="162" w:name="_Toc83229553"/>
      <w:r>
        <w:t>12</w:t>
      </w:r>
      <w:r>
        <w:tab/>
      </w:r>
      <w:r w:rsidR="00E3543C" w:rsidRPr="00DC136C">
        <w:t xml:space="preserve">Powers and duties of </w:t>
      </w:r>
      <w:r w:rsidR="00F42616" w:rsidRPr="00DC136C">
        <w:t>Director</w:t>
      </w:r>
      <w:r w:rsidR="00E3543C" w:rsidRPr="00DC136C">
        <w:t>s</w:t>
      </w:r>
      <w:bookmarkEnd w:id="162"/>
    </w:p>
    <w:p w14:paraId="0CD0EAC3" w14:textId="5953CF1D" w:rsidR="00E3543C" w:rsidRPr="00DC136C" w:rsidRDefault="00993A1F" w:rsidP="00993A1F">
      <w:pPr>
        <w:pStyle w:val="Heading2"/>
      </w:pPr>
      <w:bookmarkStart w:id="163" w:name="_Toc83229554"/>
      <w:r>
        <w:t>12.1</w:t>
      </w:r>
      <w:r>
        <w:tab/>
      </w:r>
      <w:r w:rsidR="00E3543C" w:rsidRPr="00DC136C">
        <w:t>General powers</w:t>
      </w:r>
      <w:bookmarkEnd w:id="163"/>
    </w:p>
    <w:p w14:paraId="45CAEA32" w14:textId="077D696A" w:rsidR="00E3543C" w:rsidRPr="00DC136C" w:rsidRDefault="00993A1F" w:rsidP="00993A1F">
      <w:pPr>
        <w:pStyle w:val="Normal1"/>
      </w:pPr>
      <w:r>
        <w:t>(</w:t>
      </w:r>
      <w:r w:rsidR="00FA47CF">
        <w:t>a</w:t>
      </w:r>
      <w:r>
        <w:t>)</w:t>
      </w:r>
      <w:r>
        <w:tab/>
      </w:r>
      <w:r w:rsidR="00E3543C" w:rsidRPr="00DC136C">
        <w:t xml:space="preserve">The </w:t>
      </w:r>
      <w:r w:rsidR="00F42616" w:rsidRPr="00DC136C">
        <w:t>Director</w:t>
      </w:r>
      <w:r w:rsidR="00E3543C" w:rsidRPr="00DC136C">
        <w:t xml:space="preserve">s are responsible for managing the business of the </w:t>
      </w:r>
      <w:r w:rsidR="00660E5C" w:rsidRPr="00DC136C">
        <w:t>Company</w:t>
      </w:r>
      <w:r w:rsidR="00E3543C" w:rsidRPr="00DC136C">
        <w:t xml:space="preserve"> and may exercise all powers and do all things that are within the </w:t>
      </w:r>
      <w:r w:rsidR="00660E5C" w:rsidRPr="00DC136C">
        <w:t>Company’</w:t>
      </w:r>
      <w:r w:rsidR="00E3543C" w:rsidRPr="00DC136C">
        <w:t xml:space="preserve">s power except those expressly required by the Corporations Act or this </w:t>
      </w:r>
      <w:r w:rsidR="00660E5C" w:rsidRPr="00DC136C">
        <w:t>Constitution</w:t>
      </w:r>
      <w:r w:rsidR="00E3543C" w:rsidRPr="00DC136C">
        <w:t xml:space="preserve"> to be exercised by the </w:t>
      </w:r>
      <w:r w:rsidR="00660E5C" w:rsidRPr="00DC136C">
        <w:t>Company</w:t>
      </w:r>
      <w:r w:rsidR="00E3543C" w:rsidRPr="00DC136C">
        <w:t xml:space="preserve"> in a </w:t>
      </w:r>
      <w:r w:rsidR="00551618" w:rsidRPr="00DC136C">
        <w:t>General Meeting</w:t>
      </w:r>
      <w:r w:rsidR="00E3543C" w:rsidRPr="00DC136C">
        <w:t>.</w:t>
      </w:r>
    </w:p>
    <w:p w14:paraId="14875237" w14:textId="7141AE9E" w:rsidR="00E3543C" w:rsidRPr="00DC136C" w:rsidRDefault="00993A1F" w:rsidP="00993A1F">
      <w:pPr>
        <w:pStyle w:val="Normal1"/>
      </w:pPr>
      <w:r>
        <w:t>(</w:t>
      </w:r>
      <w:r w:rsidR="00FA47CF">
        <w:t>b</w:t>
      </w:r>
      <w:r>
        <w:t>)</w:t>
      </w:r>
      <w:r>
        <w:tab/>
      </w:r>
      <w:r w:rsidR="00E3543C" w:rsidRPr="00DC136C">
        <w:t xml:space="preserve">The Board may make regulations, by-laws and policies consistent with the </w:t>
      </w:r>
      <w:r w:rsidR="00660E5C" w:rsidRPr="00DC136C">
        <w:t>Constitution</w:t>
      </w:r>
      <w:r w:rsidR="00E3543C" w:rsidRPr="00DC136C">
        <w:t>, which in the opinion of the Board are necessary or desirable for the proper control, administration and management of the Company</w:t>
      </w:r>
      <w:r w:rsidR="00660E5C" w:rsidRPr="00DC136C">
        <w:t>’</w:t>
      </w:r>
      <w:r w:rsidR="00E3543C" w:rsidRPr="00DC136C">
        <w:t>s finances, affairs and property, or are necessary for the convenience, comfort and well-being of the Members (including the terms of entry of Members to the Company</w:t>
      </w:r>
      <w:r w:rsidR="00660E5C" w:rsidRPr="00DC136C">
        <w:t>’</w:t>
      </w:r>
      <w:r w:rsidR="00E3543C" w:rsidRPr="00DC136C">
        <w:t>s premises and any event or function sponsored, promoted, facilitated or conducted by the Company) and amend or rescind any regulations and by-laws.</w:t>
      </w:r>
    </w:p>
    <w:p w14:paraId="2669B77D" w14:textId="7FD4DC8E" w:rsidR="00E3543C" w:rsidRPr="00DC136C" w:rsidRDefault="00993A1F" w:rsidP="00993A1F">
      <w:pPr>
        <w:pStyle w:val="Normal1"/>
      </w:pPr>
      <w:r>
        <w:t>(</w:t>
      </w:r>
      <w:r w:rsidR="00FA47CF">
        <w:t>c</w:t>
      </w:r>
      <w:r>
        <w:t>)</w:t>
      </w:r>
      <w:r>
        <w:tab/>
      </w:r>
      <w:r w:rsidR="00E3543C" w:rsidRPr="00DC136C">
        <w:t xml:space="preserve">A regulation, policy or by law of the Company made by the Board may be disallowed by the Company in a later </w:t>
      </w:r>
      <w:r w:rsidR="00551618" w:rsidRPr="00DC136C">
        <w:t>General Meeting</w:t>
      </w:r>
      <w:r w:rsidR="00E3543C" w:rsidRPr="00DC136C">
        <w:t>.</w:t>
      </w:r>
    </w:p>
    <w:p w14:paraId="40B0F008" w14:textId="241E28DA" w:rsidR="00E3543C" w:rsidRPr="00DC136C" w:rsidRDefault="00993A1F" w:rsidP="00993A1F">
      <w:pPr>
        <w:pStyle w:val="Normal1"/>
      </w:pPr>
      <w:r>
        <w:t>(</w:t>
      </w:r>
      <w:r w:rsidR="00FA47CF">
        <w:t>d</w:t>
      </w:r>
      <w:r>
        <w:t>)</w:t>
      </w:r>
      <w:r>
        <w:tab/>
      </w:r>
      <w:r w:rsidR="00E3543C" w:rsidRPr="00DC136C">
        <w:t xml:space="preserve">A resolution or regulation made by the Company in </w:t>
      </w:r>
      <w:r w:rsidR="00551618" w:rsidRPr="00DC136C">
        <w:t>General Meeting</w:t>
      </w:r>
      <w:r w:rsidR="00E3543C" w:rsidRPr="00DC136C">
        <w:t xml:space="preserve"> cannot invalidate prior acts of the Board which would have been valid if that resolution or regulation had not been passed or made.</w:t>
      </w:r>
    </w:p>
    <w:p w14:paraId="5EF53088" w14:textId="7F3D82BE" w:rsidR="00E3543C" w:rsidRPr="00DC136C" w:rsidRDefault="00993A1F" w:rsidP="00993A1F">
      <w:pPr>
        <w:pStyle w:val="Heading2"/>
      </w:pPr>
      <w:bookmarkStart w:id="164" w:name="_Toc83229555"/>
      <w:r>
        <w:t>12.2</w:t>
      </w:r>
      <w:r>
        <w:tab/>
      </w:r>
      <w:r w:rsidR="00E3543C" w:rsidRPr="00DC136C">
        <w:t>Power to borrow and give security</w:t>
      </w:r>
      <w:bookmarkEnd w:id="164"/>
    </w:p>
    <w:p w14:paraId="7F53B223" w14:textId="3411F103" w:rsidR="00E3543C" w:rsidRPr="00DC136C" w:rsidRDefault="00993A1F" w:rsidP="00993A1F">
      <w:pPr>
        <w:pStyle w:val="Normal1"/>
      </w:pPr>
      <w:r>
        <w:t>(</w:t>
      </w:r>
      <w:r w:rsidR="00FA47CF">
        <w:t>a</w:t>
      </w:r>
      <w:r>
        <w:t>)</w:t>
      </w:r>
      <w:r>
        <w:tab/>
      </w:r>
      <w:r w:rsidR="00E3543C" w:rsidRPr="00DC136C">
        <w:t xml:space="preserve">The </w:t>
      </w:r>
      <w:r w:rsidR="00F42616" w:rsidRPr="00DC136C">
        <w:t>Director</w:t>
      </w:r>
      <w:r w:rsidR="00E3543C" w:rsidRPr="00DC136C">
        <w:t xml:space="preserve">s may exercise all the powers of the </w:t>
      </w:r>
      <w:r w:rsidR="00660E5C" w:rsidRPr="00DC136C">
        <w:t>Company</w:t>
      </w:r>
      <w:r w:rsidR="00E3543C" w:rsidRPr="00DC136C">
        <w:t>:</w:t>
      </w:r>
    </w:p>
    <w:p w14:paraId="48E5D5A9" w14:textId="2F57D450" w:rsidR="00E3543C" w:rsidRPr="00DC136C" w:rsidRDefault="00993A1F" w:rsidP="00993A1F">
      <w:pPr>
        <w:pStyle w:val="Normal1a"/>
      </w:pPr>
      <w:r>
        <w:t>(</w:t>
      </w:r>
      <w:proofErr w:type="spellStart"/>
      <w:r w:rsidR="00FA47CF">
        <w:t>i</w:t>
      </w:r>
      <w:proofErr w:type="spellEnd"/>
      <w:r>
        <w:t>)</w:t>
      </w:r>
      <w:r>
        <w:tab/>
      </w:r>
      <w:r w:rsidR="00E3543C" w:rsidRPr="00DC136C">
        <w:t xml:space="preserve">to borrow </w:t>
      </w:r>
      <w:r w:rsidR="00EB6BE2" w:rsidRPr="00DC136C">
        <w:t>or raise money in any other way</w:t>
      </w:r>
    </w:p>
    <w:p w14:paraId="3442926E" w14:textId="5778BAD5" w:rsidR="00E3543C" w:rsidRPr="00DC136C" w:rsidRDefault="00993A1F" w:rsidP="00993A1F">
      <w:pPr>
        <w:pStyle w:val="Normal1a"/>
      </w:pPr>
      <w:r>
        <w:t>(</w:t>
      </w:r>
      <w:r w:rsidR="00FA47CF">
        <w:t>ii</w:t>
      </w:r>
      <w:r>
        <w:t>)</w:t>
      </w:r>
      <w:r>
        <w:tab/>
      </w:r>
      <w:r w:rsidR="00E3543C" w:rsidRPr="00DC136C">
        <w:t xml:space="preserve">to charge any of the </w:t>
      </w:r>
      <w:r w:rsidR="00660E5C" w:rsidRPr="00DC136C">
        <w:t>Company’</w:t>
      </w:r>
      <w:r w:rsidR="00E3543C" w:rsidRPr="00DC136C">
        <w:t>s property or business or any of its uncalled capital</w:t>
      </w:r>
      <w:r w:rsidR="00EB6BE2" w:rsidRPr="00DC136C">
        <w:t>,</w:t>
      </w:r>
      <w:r w:rsidR="00E3543C" w:rsidRPr="00DC136C">
        <w:t xml:space="preserve"> and</w:t>
      </w:r>
    </w:p>
    <w:p w14:paraId="78F85E39" w14:textId="4DA458F1" w:rsidR="00E3543C" w:rsidRPr="00DC136C" w:rsidRDefault="00993A1F" w:rsidP="00993A1F">
      <w:pPr>
        <w:pStyle w:val="Normal1a"/>
      </w:pPr>
      <w:r>
        <w:t>(</w:t>
      </w:r>
      <w:r w:rsidR="00FA47CF">
        <w:t>iii</w:t>
      </w:r>
      <w:r>
        <w:t>)</w:t>
      </w:r>
      <w:r>
        <w:tab/>
      </w:r>
      <w:r w:rsidR="00E3543C" w:rsidRPr="00DC136C">
        <w:t xml:space="preserve">to issue debentures or give any security for a debt, liability or obligation of the </w:t>
      </w:r>
      <w:r w:rsidR="00660E5C" w:rsidRPr="00DC136C">
        <w:t>Company</w:t>
      </w:r>
      <w:r w:rsidR="00E3543C" w:rsidRPr="00DC136C">
        <w:t xml:space="preserve"> or of any other person.</w:t>
      </w:r>
    </w:p>
    <w:p w14:paraId="6B43AFDC" w14:textId="34F4EE0B" w:rsidR="00E3543C" w:rsidRPr="00DC136C" w:rsidRDefault="00993A1F" w:rsidP="00993A1F">
      <w:pPr>
        <w:pStyle w:val="Normal1"/>
      </w:pPr>
      <w:r>
        <w:t>(</w:t>
      </w:r>
      <w:r w:rsidR="00FA47CF">
        <w:t>b</w:t>
      </w:r>
      <w:r>
        <w:t>)</w:t>
      </w:r>
      <w:r>
        <w:tab/>
      </w:r>
      <w:r w:rsidR="00E3543C" w:rsidRPr="00DC136C">
        <w:t xml:space="preserve">Debentures or other securities may be issued on the terms and at prices decided by the </w:t>
      </w:r>
      <w:r w:rsidR="00F42616" w:rsidRPr="00DC136C">
        <w:t>Director</w:t>
      </w:r>
      <w:r w:rsidR="00E3543C" w:rsidRPr="00DC136C">
        <w:t xml:space="preserve">s, including bearing interest or not, with rights to subscribe for, or exchange into, shares or other securities in the </w:t>
      </w:r>
      <w:r w:rsidR="00660E5C" w:rsidRPr="00DC136C">
        <w:t>Company</w:t>
      </w:r>
      <w:r w:rsidR="00E3543C" w:rsidRPr="00DC136C">
        <w:t xml:space="preserve"> or a related body corporate or with special privileges as to redemption, participating in share issues, attending and voting at </w:t>
      </w:r>
      <w:r w:rsidR="00551618" w:rsidRPr="00DC136C">
        <w:t>General Meeting</w:t>
      </w:r>
      <w:r w:rsidR="00E3543C" w:rsidRPr="00DC136C">
        <w:t xml:space="preserve">s and appointing </w:t>
      </w:r>
      <w:r w:rsidR="00F42616" w:rsidRPr="00DC136C">
        <w:t>Director</w:t>
      </w:r>
      <w:r w:rsidR="00E3543C" w:rsidRPr="00DC136C">
        <w:t>s.</w:t>
      </w:r>
    </w:p>
    <w:p w14:paraId="1EBE6E34" w14:textId="36C3CEEC" w:rsidR="00E3543C" w:rsidRPr="00DC136C" w:rsidRDefault="00993A1F" w:rsidP="00993A1F">
      <w:pPr>
        <w:pStyle w:val="Normal1"/>
      </w:pPr>
      <w:r>
        <w:t>(</w:t>
      </w:r>
      <w:r w:rsidR="00096FCC">
        <w:t>c</w:t>
      </w:r>
      <w:r>
        <w:t>)</w:t>
      </w:r>
      <w:r>
        <w:tab/>
      </w:r>
      <w:r w:rsidR="00E3543C" w:rsidRPr="00DC136C">
        <w:t xml:space="preserve">The </w:t>
      </w:r>
      <w:r w:rsidR="00F42616" w:rsidRPr="00DC136C">
        <w:t>Director</w:t>
      </w:r>
      <w:r w:rsidR="00E3543C" w:rsidRPr="00DC136C">
        <w:t>s may decide how cheques, promissory notes, banker</w:t>
      </w:r>
      <w:r w:rsidR="00660E5C" w:rsidRPr="00DC136C">
        <w:t>’</w:t>
      </w:r>
      <w:r w:rsidR="00E3543C" w:rsidRPr="00DC136C">
        <w:t xml:space="preserve">s drafts, bills of exchange or other negotiable instruments must be signed, drawn, accepted, endorsed or otherwise executed, as applicable, by or on behalf of the </w:t>
      </w:r>
      <w:r w:rsidR="00660E5C" w:rsidRPr="00DC136C">
        <w:t>Company</w:t>
      </w:r>
      <w:r w:rsidR="00E3543C" w:rsidRPr="00DC136C">
        <w:t>.</w:t>
      </w:r>
    </w:p>
    <w:p w14:paraId="0A968E4C" w14:textId="10E60F3A" w:rsidR="00E3543C" w:rsidRPr="00DC136C" w:rsidRDefault="00096FCC" w:rsidP="00993A1F">
      <w:pPr>
        <w:pStyle w:val="Heading2"/>
      </w:pPr>
      <w:bookmarkStart w:id="165" w:name="_Toc83229556"/>
      <w:r>
        <w:t>12.3</w:t>
      </w:r>
      <w:r>
        <w:tab/>
      </w:r>
      <w:r w:rsidR="00E3543C" w:rsidRPr="00DC136C">
        <w:t>Powers of appointment</w:t>
      </w:r>
      <w:bookmarkEnd w:id="165"/>
    </w:p>
    <w:p w14:paraId="4CDD9F13" w14:textId="4D478D2F" w:rsidR="00E3543C" w:rsidRPr="00DC136C" w:rsidRDefault="00E3543C" w:rsidP="00E3543C">
      <w:r w:rsidRPr="00DC136C">
        <w:t xml:space="preserve">The </w:t>
      </w:r>
      <w:r w:rsidR="00F42616" w:rsidRPr="00DC136C">
        <w:t>Director</w:t>
      </w:r>
      <w:r w:rsidRPr="00DC136C">
        <w:t>s may:</w:t>
      </w:r>
    </w:p>
    <w:p w14:paraId="6D2C6ED8" w14:textId="00033F82" w:rsidR="00E3543C" w:rsidRPr="00DC136C" w:rsidRDefault="00096FCC" w:rsidP="00096FCC">
      <w:pPr>
        <w:pStyle w:val="Normal1"/>
      </w:pPr>
      <w:r>
        <w:t>(a)</w:t>
      </w:r>
      <w:r>
        <w:tab/>
      </w:r>
      <w:r w:rsidR="00E3543C" w:rsidRPr="00DC136C">
        <w:t xml:space="preserve">appoint or employ any person as an officer, agent or attorney of the </w:t>
      </w:r>
      <w:r w:rsidR="00660E5C" w:rsidRPr="00DC136C">
        <w:t>Company</w:t>
      </w:r>
      <w:r w:rsidR="00E3543C" w:rsidRPr="00DC136C">
        <w:t xml:space="preserve"> for the purposes, with the powers, discretions and duties (including powers, discretions and duties vested in or exercisable by the </w:t>
      </w:r>
      <w:r w:rsidR="00F42616" w:rsidRPr="00DC136C">
        <w:t>Director</w:t>
      </w:r>
      <w:r w:rsidR="00E3543C" w:rsidRPr="00DC136C">
        <w:t>s), for any period and on a</w:t>
      </w:r>
      <w:r w:rsidR="00EB6BE2" w:rsidRPr="00DC136C">
        <w:t>ny other conditions they decide</w:t>
      </w:r>
    </w:p>
    <w:p w14:paraId="5CA55798" w14:textId="17A80A5D" w:rsidR="00E3543C" w:rsidRPr="00DC136C" w:rsidRDefault="00096FCC" w:rsidP="00096FCC">
      <w:pPr>
        <w:pStyle w:val="Normal1"/>
      </w:pPr>
      <w:r>
        <w:t>(b)</w:t>
      </w:r>
      <w:r>
        <w:tab/>
      </w:r>
      <w:r w:rsidR="00E3543C" w:rsidRPr="00DC136C">
        <w:t>authorise an officer, agent or attorney to delegate any of the powers, discretions and duties vested in</w:t>
      </w:r>
      <w:r w:rsidR="00EB6BE2" w:rsidRPr="00DC136C">
        <w:t xml:space="preserve"> the officer, agent or attorney,</w:t>
      </w:r>
      <w:r w:rsidR="00E3543C" w:rsidRPr="00DC136C">
        <w:t xml:space="preserve"> and</w:t>
      </w:r>
    </w:p>
    <w:p w14:paraId="4E1E3743" w14:textId="24A244BD" w:rsidR="00E3543C" w:rsidRPr="00DC136C" w:rsidRDefault="00096FCC" w:rsidP="00096FCC">
      <w:pPr>
        <w:pStyle w:val="Normal1"/>
      </w:pPr>
      <w:r>
        <w:t>(c)</w:t>
      </w:r>
      <w:r>
        <w:tab/>
      </w:r>
      <w:r w:rsidR="00E3543C" w:rsidRPr="00DC136C">
        <w:t xml:space="preserve">remove or dismiss any officer, agent or attorney of the </w:t>
      </w:r>
      <w:r w:rsidR="00660E5C" w:rsidRPr="00DC136C">
        <w:t>Company</w:t>
      </w:r>
      <w:r w:rsidR="00E3543C" w:rsidRPr="00DC136C">
        <w:t xml:space="preserve"> at any time, with or without cause.</w:t>
      </w:r>
    </w:p>
    <w:p w14:paraId="783AE565" w14:textId="64E2CF3A" w:rsidR="00E3543C" w:rsidRPr="00DC136C" w:rsidRDefault="00096FCC" w:rsidP="00993A1F">
      <w:pPr>
        <w:pStyle w:val="Heading1"/>
      </w:pPr>
      <w:bookmarkStart w:id="166" w:name="_Toc83229557"/>
      <w:r>
        <w:t>13</w:t>
      </w:r>
      <w:r>
        <w:tab/>
      </w:r>
      <w:r w:rsidR="00E3543C" w:rsidRPr="00DC136C">
        <w:t xml:space="preserve">Proceedings of </w:t>
      </w:r>
      <w:r w:rsidR="00F42616" w:rsidRPr="00DC136C">
        <w:t>Director</w:t>
      </w:r>
      <w:r w:rsidR="00E3543C" w:rsidRPr="00DC136C">
        <w:t>s meetings</w:t>
      </w:r>
      <w:bookmarkEnd w:id="166"/>
    </w:p>
    <w:p w14:paraId="067F4EA7" w14:textId="6C34D5E2" w:rsidR="00E3543C" w:rsidRPr="00DC136C" w:rsidRDefault="00096FCC" w:rsidP="00993A1F">
      <w:pPr>
        <w:pStyle w:val="Heading2"/>
      </w:pPr>
      <w:bookmarkStart w:id="167" w:name="_Toc83229558"/>
      <w:r>
        <w:t>13.1</w:t>
      </w:r>
      <w:r>
        <w:tab/>
      </w:r>
      <w:r w:rsidR="00E3543C" w:rsidRPr="00DC136C">
        <w:t xml:space="preserve">Meetings of </w:t>
      </w:r>
      <w:r w:rsidR="00F42616" w:rsidRPr="00DC136C">
        <w:t>Director</w:t>
      </w:r>
      <w:r w:rsidR="00E3543C" w:rsidRPr="00DC136C">
        <w:t>s</w:t>
      </w:r>
      <w:bookmarkEnd w:id="167"/>
    </w:p>
    <w:p w14:paraId="5CF912FD" w14:textId="0033DBBF" w:rsidR="00E3543C" w:rsidRPr="00DC136C" w:rsidRDefault="00096FCC" w:rsidP="00096FCC">
      <w:pPr>
        <w:pStyle w:val="Normal1"/>
      </w:pPr>
      <w:r>
        <w:t>(a)</w:t>
      </w:r>
      <w:r>
        <w:tab/>
      </w:r>
      <w:r w:rsidR="00E3543C" w:rsidRPr="00DC136C">
        <w:t xml:space="preserve">The </w:t>
      </w:r>
      <w:r w:rsidR="00F42616" w:rsidRPr="00DC136C">
        <w:t>Director</w:t>
      </w:r>
      <w:r w:rsidR="00E3543C" w:rsidRPr="00DC136C">
        <w:t>s may meet together to attend to business and adjourn and otherwise regulate their meetings as they decide.</w:t>
      </w:r>
    </w:p>
    <w:p w14:paraId="5A5A6833" w14:textId="6081D862" w:rsidR="00E3543C" w:rsidRPr="00DC136C" w:rsidRDefault="00096FCC" w:rsidP="00096FCC">
      <w:pPr>
        <w:pStyle w:val="Normal1"/>
      </w:pPr>
      <w:r>
        <w:t>(b)</w:t>
      </w:r>
      <w:r>
        <w:tab/>
      </w:r>
      <w:r w:rsidR="00E3543C" w:rsidRPr="00DC136C">
        <w:t xml:space="preserve">The contemporaneous linking together by telephone or other electronic means of a sufficient number of </w:t>
      </w:r>
      <w:r w:rsidR="00F42616" w:rsidRPr="00DC136C">
        <w:t>Director</w:t>
      </w:r>
      <w:r w:rsidR="00E3543C" w:rsidRPr="00DC136C">
        <w:t xml:space="preserve">s to constitute a quorum, constitutes a meeting of the </w:t>
      </w:r>
      <w:r w:rsidR="00F42616" w:rsidRPr="00DC136C">
        <w:t>Director</w:t>
      </w:r>
      <w:r w:rsidR="00E3543C" w:rsidRPr="00DC136C">
        <w:t>s.</w:t>
      </w:r>
      <w:r w:rsidR="00660E5C" w:rsidRPr="00DC136C">
        <w:t xml:space="preserve"> </w:t>
      </w:r>
      <w:r w:rsidR="00E3543C" w:rsidRPr="00DC136C">
        <w:t xml:space="preserve">All the provisions in this </w:t>
      </w:r>
      <w:r w:rsidR="00660E5C" w:rsidRPr="00DC136C">
        <w:t>Constitution</w:t>
      </w:r>
      <w:r w:rsidR="00E3543C" w:rsidRPr="00DC136C">
        <w:t xml:space="preserve"> relating to meetings of the </w:t>
      </w:r>
      <w:r w:rsidR="00F42616" w:rsidRPr="00DC136C">
        <w:t>Director</w:t>
      </w:r>
      <w:r w:rsidR="00E3543C" w:rsidRPr="00DC136C">
        <w:t xml:space="preserve">s apply, as far as they can and with any necessary changes, to meetings of the </w:t>
      </w:r>
      <w:r w:rsidR="00F42616" w:rsidRPr="00DC136C">
        <w:t>Director</w:t>
      </w:r>
      <w:r w:rsidR="00E3543C" w:rsidRPr="00DC136C">
        <w:t>s by telephone or other electronic means.</w:t>
      </w:r>
    </w:p>
    <w:p w14:paraId="595C42C5" w14:textId="70570D51" w:rsidR="00E3543C" w:rsidRPr="00DC136C" w:rsidRDefault="00096FCC" w:rsidP="00096FCC">
      <w:pPr>
        <w:pStyle w:val="Normal1"/>
      </w:pPr>
      <w:r>
        <w:t>(c)</w:t>
      </w:r>
      <w:r>
        <w:tab/>
      </w:r>
      <w:r w:rsidR="00E3543C" w:rsidRPr="00DC136C">
        <w:t xml:space="preserve">A meeting by telephone or other electronic means is to be taken to be held at the place where the </w:t>
      </w:r>
      <w:r w:rsidR="00A300B8" w:rsidRPr="00DC136C">
        <w:t>chair</w:t>
      </w:r>
      <w:r w:rsidR="00E3543C" w:rsidRPr="00DC136C">
        <w:t xml:space="preserve"> of the meeting is or at any other place the </w:t>
      </w:r>
      <w:r w:rsidR="00A300B8" w:rsidRPr="00DC136C">
        <w:t xml:space="preserve">chair </w:t>
      </w:r>
      <w:r w:rsidR="00E3543C" w:rsidRPr="00DC136C">
        <w:t xml:space="preserve">of the meeting decides on, if at least one of the </w:t>
      </w:r>
      <w:r w:rsidR="00F42616" w:rsidRPr="00DC136C">
        <w:t>Director</w:t>
      </w:r>
      <w:r w:rsidR="00E3543C" w:rsidRPr="00DC136C">
        <w:t>s involved was at that place for the duration of the meeting.</w:t>
      </w:r>
    </w:p>
    <w:p w14:paraId="437A5C07" w14:textId="6752C97A" w:rsidR="00E3543C" w:rsidRPr="00DC136C" w:rsidRDefault="004231B8" w:rsidP="00940649">
      <w:pPr>
        <w:pStyle w:val="Normal1"/>
      </w:pPr>
      <w:r>
        <w:t>(d)</w:t>
      </w:r>
      <w:r>
        <w:tab/>
      </w:r>
      <w:r w:rsidR="00E3543C" w:rsidRPr="00DC136C">
        <w:t xml:space="preserve">A </w:t>
      </w:r>
      <w:r w:rsidR="00F42616" w:rsidRPr="00DC136C">
        <w:t>Director</w:t>
      </w:r>
      <w:r w:rsidR="00E3543C" w:rsidRPr="00DC136C">
        <w:t xml:space="preserve"> taking part in a meeting by telephone or other electronic means is to be taken to be present in person at the meeting.</w:t>
      </w:r>
    </w:p>
    <w:p w14:paraId="482957ED" w14:textId="4F0045F2" w:rsidR="00E3543C" w:rsidRPr="00DC136C" w:rsidRDefault="004231B8" w:rsidP="00940649">
      <w:pPr>
        <w:pStyle w:val="Normal1"/>
      </w:pPr>
      <w:r>
        <w:t>(e)</w:t>
      </w:r>
      <w:r>
        <w:tab/>
      </w:r>
      <w:r w:rsidR="00E3543C" w:rsidRPr="00DC136C">
        <w:t xml:space="preserve">If, before or during the meeting, any technical difficulty occurs where one or more </w:t>
      </w:r>
      <w:r w:rsidR="00F42616" w:rsidRPr="00DC136C">
        <w:t>Director</w:t>
      </w:r>
      <w:r w:rsidR="00E3543C" w:rsidRPr="00DC136C">
        <w:t xml:space="preserve">s cease to participate, the </w:t>
      </w:r>
      <w:r w:rsidR="00A300B8" w:rsidRPr="00DC136C">
        <w:t xml:space="preserve">chair </w:t>
      </w:r>
      <w:r w:rsidR="00E3543C" w:rsidRPr="00DC136C">
        <w:t xml:space="preserve">may adjourn the meeting until the difficulty is remedied or may, where a quorum of </w:t>
      </w:r>
      <w:r w:rsidR="00F42616" w:rsidRPr="00DC136C">
        <w:t>Director</w:t>
      </w:r>
      <w:r w:rsidR="00E3543C" w:rsidRPr="00DC136C">
        <w:t>s remains present, continue with the meeting.</w:t>
      </w:r>
    </w:p>
    <w:p w14:paraId="751F01B3" w14:textId="3DFF6EDC" w:rsidR="00E3543C" w:rsidRPr="00DC136C" w:rsidRDefault="00940649" w:rsidP="00993A1F">
      <w:pPr>
        <w:pStyle w:val="Heading2"/>
      </w:pPr>
      <w:bookmarkStart w:id="168" w:name="_Toc83229559"/>
      <w:r>
        <w:t>13.2</w:t>
      </w:r>
      <w:r>
        <w:tab/>
      </w:r>
      <w:r w:rsidR="00E3543C" w:rsidRPr="00DC136C">
        <w:t xml:space="preserve">Calling meetings of </w:t>
      </w:r>
      <w:r w:rsidR="00F42616" w:rsidRPr="00DC136C">
        <w:t>Director</w:t>
      </w:r>
      <w:r w:rsidR="00E3543C" w:rsidRPr="00DC136C">
        <w:t>s</w:t>
      </w:r>
      <w:bookmarkEnd w:id="168"/>
    </w:p>
    <w:p w14:paraId="419131BA" w14:textId="6C48052A" w:rsidR="00E3543C" w:rsidRPr="00DC136C" w:rsidRDefault="004231B8" w:rsidP="00940649">
      <w:pPr>
        <w:pStyle w:val="Normal1"/>
      </w:pPr>
      <w:r>
        <w:t>(a)</w:t>
      </w:r>
      <w:r>
        <w:tab/>
      </w:r>
      <w:r w:rsidR="00E3543C" w:rsidRPr="00DC136C">
        <w:t xml:space="preserve">A </w:t>
      </w:r>
      <w:r w:rsidR="00F42616" w:rsidRPr="00DC136C">
        <w:t>Director</w:t>
      </w:r>
      <w:r w:rsidR="00E3543C" w:rsidRPr="00DC136C">
        <w:t xml:space="preserve"> may, whenever the </w:t>
      </w:r>
      <w:r w:rsidR="00F42616" w:rsidRPr="00DC136C">
        <w:t>Director</w:t>
      </w:r>
      <w:r w:rsidR="00E3543C" w:rsidRPr="00DC136C">
        <w:t xml:space="preserve"> thinks fit, call a meeting of the </w:t>
      </w:r>
      <w:r w:rsidR="00F42616" w:rsidRPr="00DC136C">
        <w:t>Director</w:t>
      </w:r>
      <w:r w:rsidR="00E3543C" w:rsidRPr="00DC136C">
        <w:t>s.</w:t>
      </w:r>
    </w:p>
    <w:p w14:paraId="7A2D9697" w14:textId="21FB1E1C" w:rsidR="00E3543C" w:rsidRPr="00DC136C" w:rsidRDefault="004231B8" w:rsidP="00940649">
      <w:pPr>
        <w:pStyle w:val="Normal1"/>
      </w:pPr>
      <w:r>
        <w:t>(b)</w:t>
      </w:r>
      <w:r>
        <w:tab/>
      </w:r>
      <w:r w:rsidR="00E3543C" w:rsidRPr="00DC136C">
        <w:t xml:space="preserve">A </w:t>
      </w:r>
      <w:r w:rsidR="00271F9B" w:rsidRPr="00DC136C">
        <w:t>Secretary</w:t>
      </w:r>
      <w:r w:rsidR="00E3543C" w:rsidRPr="00DC136C">
        <w:t xml:space="preserve"> must, if requested by a </w:t>
      </w:r>
      <w:r w:rsidR="00F42616" w:rsidRPr="00DC136C">
        <w:t>Director</w:t>
      </w:r>
      <w:r w:rsidR="00E3543C" w:rsidRPr="00DC136C">
        <w:t xml:space="preserve">, call a meeting of the </w:t>
      </w:r>
      <w:r w:rsidR="00F42616" w:rsidRPr="00DC136C">
        <w:t>Director</w:t>
      </w:r>
      <w:r w:rsidR="00E3543C" w:rsidRPr="00DC136C">
        <w:t>s.</w:t>
      </w:r>
    </w:p>
    <w:p w14:paraId="41F71FE2" w14:textId="180BFE62" w:rsidR="00E3543C" w:rsidRPr="00DC136C" w:rsidRDefault="00940649" w:rsidP="00993A1F">
      <w:pPr>
        <w:pStyle w:val="Heading2"/>
      </w:pPr>
      <w:bookmarkStart w:id="169" w:name="_Toc83229560"/>
      <w:r>
        <w:t>13.3</w:t>
      </w:r>
      <w:r>
        <w:tab/>
      </w:r>
      <w:r w:rsidR="00E3543C" w:rsidRPr="00DC136C">
        <w:t xml:space="preserve">Notice of meetings of </w:t>
      </w:r>
      <w:r w:rsidR="00F42616" w:rsidRPr="00DC136C">
        <w:t>Director</w:t>
      </w:r>
      <w:r w:rsidR="00E3543C" w:rsidRPr="00DC136C">
        <w:t>s</w:t>
      </w:r>
      <w:bookmarkEnd w:id="169"/>
    </w:p>
    <w:p w14:paraId="408EF2D9" w14:textId="46BA80A4" w:rsidR="00E3543C" w:rsidRPr="00DC136C" w:rsidRDefault="004231B8" w:rsidP="00940649">
      <w:pPr>
        <w:pStyle w:val="Normal1"/>
      </w:pPr>
      <w:r>
        <w:t>(a)</w:t>
      </w:r>
      <w:r>
        <w:tab/>
      </w:r>
      <w:r w:rsidR="00E3543C" w:rsidRPr="00DC136C">
        <w:t xml:space="preserve">Notice of a meeting of </w:t>
      </w:r>
      <w:r w:rsidR="00F42616" w:rsidRPr="00DC136C">
        <w:t>Director</w:t>
      </w:r>
      <w:r w:rsidR="00E3543C" w:rsidRPr="00DC136C">
        <w:t xml:space="preserve">s must be given to each person who is, at the time the notice is given to a </w:t>
      </w:r>
      <w:r w:rsidR="00F42616" w:rsidRPr="00DC136C">
        <w:t>Director</w:t>
      </w:r>
      <w:r w:rsidR="00E3543C" w:rsidRPr="00DC136C">
        <w:t xml:space="preserve">, except a </w:t>
      </w:r>
      <w:r w:rsidR="00F42616" w:rsidRPr="00DC136C">
        <w:t>Director</w:t>
      </w:r>
      <w:r w:rsidR="00E3543C" w:rsidRPr="00DC136C">
        <w:t xml:space="preserve"> on leave of absence approved by the </w:t>
      </w:r>
      <w:r w:rsidR="00F42616" w:rsidRPr="00DC136C">
        <w:t>Director</w:t>
      </w:r>
      <w:r w:rsidR="00E3543C" w:rsidRPr="00DC136C">
        <w:t>s.</w:t>
      </w:r>
    </w:p>
    <w:p w14:paraId="47074F31" w14:textId="7BE5FCB3" w:rsidR="00E3543C" w:rsidRPr="00DC136C" w:rsidRDefault="004231B8" w:rsidP="00940649">
      <w:pPr>
        <w:pStyle w:val="Normal1"/>
      </w:pPr>
      <w:r>
        <w:t>(b)</w:t>
      </w:r>
      <w:r>
        <w:tab/>
      </w:r>
      <w:r w:rsidR="00E3543C" w:rsidRPr="00DC136C">
        <w:t xml:space="preserve">A notice of a meeting of </w:t>
      </w:r>
      <w:r w:rsidR="00F42616" w:rsidRPr="00DC136C">
        <w:t>Director</w:t>
      </w:r>
      <w:r w:rsidR="00E3543C" w:rsidRPr="00DC136C">
        <w:t>s:</w:t>
      </w:r>
    </w:p>
    <w:p w14:paraId="7E75D4E7" w14:textId="411C5929" w:rsidR="00E3543C" w:rsidRPr="00DC136C" w:rsidRDefault="004231B8" w:rsidP="004231B8">
      <w:pPr>
        <w:pStyle w:val="Normal1a"/>
      </w:pPr>
      <w:r>
        <w:t>(</w:t>
      </w:r>
      <w:proofErr w:type="spellStart"/>
      <w:r>
        <w:t>i</w:t>
      </w:r>
      <w:proofErr w:type="spellEnd"/>
      <w:r>
        <w:t>)</w:t>
      </w:r>
      <w:r>
        <w:tab/>
      </w:r>
      <w:r w:rsidR="00E3543C" w:rsidRPr="00DC136C">
        <w:t>must specify th</w:t>
      </w:r>
      <w:r w:rsidR="00EB6BE2" w:rsidRPr="00DC136C">
        <w:t>e time and place of the meeting</w:t>
      </w:r>
    </w:p>
    <w:p w14:paraId="09759469" w14:textId="779556BA" w:rsidR="00E3543C" w:rsidRPr="00DC136C" w:rsidRDefault="004231B8" w:rsidP="004231B8">
      <w:pPr>
        <w:pStyle w:val="Normal1a"/>
      </w:pPr>
      <w:r>
        <w:t>(ii)</w:t>
      </w:r>
      <w:r>
        <w:tab/>
      </w:r>
      <w:r w:rsidR="00E3543C" w:rsidRPr="00DC136C">
        <w:t xml:space="preserve">need not state the nature of the business </w:t>
      </w:r>
      <w:r w:rsidR="00EB6BE2" w:rsidRPr="00DC136C">
        <w:t>to be transacted at the meeting</w:t>
      </w:r>
    </w:p>
    <w:p w14:paraId="7ECB4899" w14:textId="372D1FCC" w:rsidR="00E3543C" w:rsidRPr="00DC136C" w:rsidRDefault="004231B8" w:rsidP="004231B8">
      <w:pPr>
        <w:pStyle w:val="Normal1a"/>
      </w:pPr>
      <w:r>
        <w:t>(iii)</w:t>
      </w:r>
      <w:r>
        <w:tab/>
      </w:r>
      <w:r w:rsidR="00E3543C" w:rsidRPr="00DC136C">
        <w:t>may, if necessary, be given immedia</w:t>
      </w:r>
      <w:r w:rsidR="00EB6BE2" w:rsidRPr="00DC136C">
        <w:t>tely before the meeting, and</w:t>
      </w:r>
    </w:p>
    <w:p w14:paraId="57AD0839" w14:textId="5929A342" w:rsidR="00E3543C" w:rsidRPr="00DC136C" w:rsidRDefault="004231B8" w:rsidP="004231B8">
      <w:pPr>
        <w:pStyle w:val="Normal1a"/>
      </w:pPr>
      <w:r>
        <w:t>(iv)</w:t>
      </w:r>
      <w:r>
        <w:tab/>
      </w:r>
      <w:r w:rsidR="00E3543C" w:rsidRPr="00DC136C">
        <w:t>may be given in person or by post or by telephone, fax or other electronic means.</w:t>
      </w:r>
    </w:p>
    <w:p w14:paraId="24214940" w14:textId="2D690620" w:rsidR="00E3543C" w:rsidRPr="00DC136C" w:rsidRDefault="004231B8" w:rsidP="00940649">
      <w:pPr>
        <w:pStyle w:val="Normal1"/>
      </w:pPr>
      <w:r>
        <w:t>(c)</w:t>
      </w:r>
      <w:r>
        <w:tab/>
      </w:r>
      <w:r w:rsidR="00E3543C" w:rsidRPr="00DC136C">
        <w:t xml:space="preserve">A </w:t>
      </w:r>
      <w:r w:rsidR="00F42616" w:rsidRPr="00DC136C">
        <w:t>Director</w:t>
      </w:r>
      <w:r w:rsidR="00E3543C" w:rsidRPr="00DC136C">
        <w:t xml:space="preserve"> may waive notice of a meeting of </w:t>
      </w:r>
      <w:r w:rsidR="00F42616" w:rsidRPr="00DC136C">
        <w:t>Director</w:t>
      </w:r>
      <w:r w:rsidR="00E3543C" w:rsidRPr="00DC136C">
        <w:t>s by giving notice to that effect in person or by post or by telephone, fax or other electronic means.</w:t>
      </w:r>
    </w:p>
    <w:p w14:paraId="2C03EE39" w14:textId="311CC9B9" w:rsidR="00E3543C" w:rsidRPr="00DC136C" w:rsidRDefault="004231B8" w:rsidP="00940649">
      <w:pPr>
        <w:pStyle w:val="Normal1"/>
      </w:pPr>
      <w:r>
        <w:t>(d)</w:t>
      </w:r>
      <w:r>
        <w:tab/>
      </w:r>
      <w:r w:rsidR="00E3543C" w:rsidRPr="00DC136C">
        <w:t xml:space="preserve">Failure to give a </w:t>
      </w:r>
      <w:r w:rsidR="00F42616" w:rsidRPr="00DC136C">
        <w:t>Director</w:t>
      </w:r>
      <w:r w:rsidR="00E3543C" w:rsidRPr="00DC136C">
        <w:t xml:space="preserve"> notice of a meeting of </w:t>
      </w:r>
      <w:r w:rsidR="00F42616" w:rsidRPr="00DC136C">
        <w:t>Director</w:t>
      </w:r>
      <w:r w:rsidR="00E3543C" w:rsidRPr="00DC136C">
        <w:t>s does not invalidate anything done or any resolution passed at the meeting if:</w:t>
      </w:r>
    </w:p>
    <w:p w14:paraId="2DD6CF9C" w14:textId="38739EB7" w:rsidR="00E3543C" w:rsidRPr="00DC136C" w:rsidRDefault="004231B8" w:rsidP="004231B8">
      <w:pPr>
        <w:pStyle w:val="Normal1a"/>
      </w:pPr>
      <w:r>
        <w:t>(</w:t>
      </w:r>
      <w:proofErr w:type="spellStart"/>
      <w:r>
        <w:t>i</w:t>
      </w:r>
      <w:proofErr w:type="spellEnd"/>
      <w:r>
        <w:t>)</w:t>
      </w:r>
      <w:r>
        <w:tab/>
      </w:r>
      <w:r w:rsidR="00E3543C" w:rsidRPr="00DC136C">
        <w:t>the failure occurred by accident or inadvertent error</w:t>
      </w:r>
      <w:r w:rsidR="00EB6BE2" w:rsidRPr="00DC136C">
        <w:t>,</w:t>
      </w:r>
      <w:r w:rsidR="00E3543C" w:rsidRPr="00DC136C">
        <w:t xml:space="preserve"> or</w:t>
      </w:r>
    </w:p>
    <w:p w14:paraId="24E7516A" w14:textId="469CAA85" w:rsidR="00E3543C" w:rsidRPr="00DC136C" w:rsidRDefault="004231B8" w:rsidP="004231B8">
      <w:pPr>
        <w:pStyle w:val="Normal1a"/>
      </w:pPr>
      <w:r>
        <w:t>(ii)</w:t>
      </w:r>
      <w:r>
        <w:tab/>
      </w:r>
      <w:r w:rsidR="00E3543C" w:rsidRPr="00DC136C">
        <w:t xml:space="preserve">the </w:t>
      </w:r>
      <w:r w:rsidR="00F42616" w:rsidRPr="00DC136C">
        <w:t>Director</w:t>
      </w:r>
      <w:r w:rsidR="00E3543C" w:rsidRPr="00DC136C">
        <w:t xml:space="preserve"> attended the meeting or waived notice of the meeting (whether before or after the meeting).</w:t>
      </w:r>
    </w:p>
    <w:p w14:paraId="592B1CC2" w14:textId="03469A92" w:rsidR="00E3543C" w:rsidRPr="00DC136C" w:rsidRDefault="004231B8" w:rsidP="00940649">
      <w:pPr>
        <w:pStyle w:val="Normal1"/>
      </w:pPr>
      <w:r>
        <w:t>(e)</w:t>
      </w:r>
      <w:r>
        <w:tab/>
      </w:r>
      <w:r w:rsidR="00E3543C" w:rsidRPr="00DC136C">
        <w:t xml:space="preserve">A person who attends a meeting of </w:t>
      </w:r>
      <w:r w:rsidR="00F42616" w:rsidRPr="00DC136C">
        <w:t>Director</w:t>
      </w:r>
      <w:r w:rsidR="00E3543C" w:rsidRPr="00DC136C">
        <w:t>s waives any objection that person may have to a failure to give notice of the meeting.</w:t>
      </w:r>
    </w:p>
    <w:p w14:paraId="65FB22BB" w14:textId="1F2AA688" w:rsidR="00E3543C" w:rsidRPr="00DC136C" w:rsidRDefault="00940649" w:rsidP="004231B8">
      <w:pPr>
        <w:pStyle w:val="Heading2"/>
        <w:pageBreakBefore/>
      </w:pPr>
      <w:bookmarkStart w:id="170" w:name="_Toc83229561"/>
      <w:r>
        <w:t>13.4</w:t>
      </w:r>
      <w:r>
        <w:tab/>
      </w:r>
      <w:r w:rsidR="00E3543C" w:rsidRPr="00DC136C">
        <w:t xml:space="preserve">Quorum at meetings of </w:t>
      </w:r>
      <w:r w:rsidR="00F42616" w:rsidRPr="00DC136C">
        <w:t>Director</w:t>
      </w:r>
      <w:r w:rsidR="00E3543C" w:rsidRPr="00DC136C">
        <w:t>s</w:t>
      </w:r>
      <w:bookmarkEnd w:id="170"/>
    </w:p>
    <w:p w14:paraId="6E703B1E" w14:textId="08A70F35" w:rsidR="00E3543C" w:rsidRPr="00DC136C" w:rsidRDefault="004231B8" w:rsidP="004231B8">
      <w:pPr>
        <w:pStyle w:val="Normal1"/>
      </w:pPr>
      <w:r>
        <w:t>(a)</w:t>
      </w:r>
      <w:r>
        <w:tab/>
      </w:r>
      <w:r w:rsidR="00E3543C" w:rsidRPr="00DC136C">
        <w:t xml:space="preserve">No business may be transacted at a meeting of </w:t>
      </w:r>
      <w:r w:rsidR="00F42616" w:rsidRPr="00DC136C">
        <w:t>Director</w:t>
      </w:r>
      <w:r w:rsidR="00E3543C" w:rsidRPr="00DC136C">
        <w:t xml:space="preserve">s unless a quorum of </w:t>
      </w:r>
      <w:r w:rsidR="00F42616" w:rsidRPr="00DC136C">
        <w:t>Director</w:t>
      </w:r>
      <w:r w:rsidR="00E3543C" w:rsidRPr="00DC136C">
        <w:t>s is present at the time the business is dealt with.</w:t>
      </w:r>
    </w:p>
    <w:p w14:paraId="6298F046" w14:textId="0BFF1975" w:rsidR="00E3543C" w:rsidRPr="00DC136C" w:rsidRDefault="004231B8" w:rsidP="004231B8">
      <w:pPr>
        <w:pStyle w:val="Normal1"/>
      </w:pPr>
      <w:r>
        <w:t>(b)</w:t>
      </w:r>
      <w:r>
        <w:tab/>
      </w:r>
      <w:r w:rsidR="00E3543C" w:rsidRPr="00DC136C">
        <w:t xml:space="preserve">Unless the </w:t>
      </w:r>
      <w:r w:rsidR="00F42616" w:rsidRPr="00DC136C">
        <w:t>Director</w:t>
      </w:r>
      <w:r w:rsidR="00E3543C" w:rsidRPr="00DC136C">
        <w:t xml:space="preserve">s decide otherwise, 50% of the total number of </w:t>
      </w:r>
      <w:r w:rsidR="00F42616" w:rsidRPr="00DC136C">
        <w:t>Director</w:t>
      </w:r>
      <w:r w:rsidR="00E3543C" w:rsidRPr="00DC136C">
        <w:t>s rounded up to the next number constitute a quorum.</w:t>
      </w:r>
    </w:p>
    <w:p w14:paraId="2046895E" w14:textId="54804FA1" w:rsidR="00E3543C" w:rsidRPr="00DC136C" w:rsidRDefault="004231B8" w:rsidP="004231B8">
      <w:pPr>
        <w:pStyle w:val="Normal1"/>
      </w:pPr>
      <w:r>
        <w:t>(c)</w:t>
      </w:r>
      <w:r>
        <w:tab/>
      </w:r>
      <w:r w:rsidR="00E3543C" w:rsidRPr="00DC136C">
        <w:t xml:space="preserve">If there is a vacancy in the office of a </w:t>
      </w:r>
      <w:r w:rsidR="00F42616" w:rsidRPr="00DC136C">
        <w:t>Director</w:t>
      </w:r>
      <w:r w:rsidR="00E3543C" w:rsidRPr="00DC136C">
        <w:t xml:space="preserve">, the remaining </w:t>
      </w:r>
      <w:r w:rsidR="00F42616" w:rsidRPr="00DC136C">
        <w:t>Director</w:t>
      </w:r>
      <w:r w:rsidR="00E3543C" w:rsidRPr="00DC136C">
        <w:t>s may act.</w:t>
      </w:r>
      <w:r w:rsidR="00660E5C" w:rsidRPr="00DC136C">
        <w:t xml:space="preserve"> </w:t>
      </w:r>
      <w:r w:rsidR="00E3543C" w:rsidRPr="00DC136C">
        <w:t xml:space="preserve">But, if their number is not sufficient to constitute a quorum, they may act only in an emergency or to increase the number of </w:t>
      </w:r>
      <w:r w:rsidR="00F42616" w:rsidRPr="00DC136C">
        <w:t>Director</w:t>
      </w:r>
      <w:r w:rsidR="00E3543C" w:rsidRPr="00DC136C">
        <w:t xml:space="preserve">s to a number sufficient to constitute a quorum or to call a </w:t>
      </w:r>
      <w:r w:rsidR="00551618" w:rsidRPr="00DC136C">
        <w:t>General Meeting</w:t>
      </w:r>
      <w:r w:rsidR="00E3543C" w:rsidRPr="00DC136C">
        <w:t xml:space="preserve"> of the </w:t>
      </w:r>
      <w:r w:rsidR="00660E5C" w:rsidRPr="00DC136C">
        <w:t>Company</w:t>
      </w:r>
      <w:r w:rsidR="00E3543C" w:rsidRPr="00DC136C">
        <w:t>.</w:t>
      </w:r>
    </w:p>
    <w:p w14:paraId="4D10B01E" w14:textId="597BC12F" w:rsidR="00E3543C" w:rsidRPr="00DC136C" w:rsidRDefault="004231B8" w:rsidP="00993A1F">
      <w:pPr>
        <w:pStyle w:val="Heading2"/>
      </w:pPr>
      <w:bookmarkStart w:id="171" w:name="_Toc83229562"/>
      <w:r>
        <w:t>13.5</w:t>
      </w:r>
      <w:r>
        <w:tab/>
      </w:r>
      <w:r w:rsidR="00E3543C" w:rsidRPr="00DC136C">
        <w:t xml:space="preserve">Chair and </w:t>
      </w:r>
      <w:r w:rsidR="00271F9B" w:rsidRPr="00DC136C">
        <w:t>Deputy</w:t>
      </w:r>
      <w:r w:rsidR="00E3543C" w:rsidRPr="00DC136C">
        <w:t xml:space="preserve"> </w:t>
      </w:r>
      <w:r w:rsidR="00660E5C" w:rsidRPr="00DC136C">
        <w:t>Chair</w:t>
      </w:r>
      <w:r w:rsidR="00E3543C" w:rsidRPr="00DC136C">
        <w:t xml:space="preserve"> of </w:t>
      </w:r>
      <w:r w:rsidR="00F42616" w:rsidRPr="00DC136C">
        <w:t>Director</w:t>
      </w:r>
      <w:r w:rsidR="00E3543C" w:rsidRPr="00DC136C">
        <w:t>s</w:t>
      </w:r>
      <w:bookmarkEnd w:id="171"/>
    </w:p>
    <w:p w14:paraId="144147FE" w14:textId="5D10EFAE" w:rsidR="00E3543C" w:rsidRPr="00DC136C" w:rsidRDefault="004231B8" w:rsidP="004231B8">
      <w:pPr>
        <w:pStyle w:val="Normal1"/>
      </w:pPr>
      <w:r>
        <w:t>(a)</w:t>
      </w:r>
      <w:r>
        <w:tab/>
      </w:r>
      <w:r w:rsidR="00E3543C" w:rsidRPr="00DC136C">
        <w:t xml:space="preserve">The </w:t>
      </w:r>
      <w:r w:rsidR="00660E5C" w:rsidRPr="00DC136C">
        <w:t>Chair</w:t>
      </w:r>
      <w:r w:rsidR="00E3543C" w:rsidRPr="00DC136C">
        <w:t xml:space="preserve"> of </w:t>
      </w:r>
      <w:r w:rsidR="00F42616" w:rsidRPr="00DC136C">
        <w:t>Director</w:t>
      </w:r>
      <w:r w:rsidR="00E3543C" w:rsidRPr="00DC136C">
        <w:t xml:space="preserve">s is entitled (if present within ten minutes after the time appointed for the meeting and willing to act) to preside as </w:t>
      </w:r>
      <w:r w:rsidR="00485611" w:rsidRPr="00DC136C">
        <w:t xml:space="preserve">chair </w:t>
      </w:r>
      <w:r w:rsidR="00E3543C" w:rsidRPr="00DC136C">
        <w:t xml:space="preserve">at a meeting of </w:t>
      </w:r>
      <w:r w:rsidR="00F42616" w:rsidRPr="00DC136C">
        <w:t>Director</w:t>
      </w:r>
      <w:r w:rsidR="00E3543C" w:rsidRPr="00DC136C">
        <w:t>s.</w:t>
      </w:r>
    </w:p>
    <w:p w14:paraId="27738DA1" w14:textId="6DC7CF7C" w:rsidR="00E3543C" w:rsidRPr="00DC136C" w:rsidRDefault="004231B8" w:rsidP="004231B8">
      <w:pPr>
        <w:pStyle w:val="Normal1"/>
      </w:pPr>
      <w:r>
        <w:t>(b)</w:t>
      </w:r>
      <w:r>
        <w:tab/>
      </w:r>
      <w:r w:rsidR="00E3543C" w:rsidRPr="00DC136C">
        <w:t xml:space="preserve">If at a meeting of </w:t>
      </w:r>
      <w:r w:rsidR="00F42616" w:rsidRPr="00DC136C">
        <w:t>Director</w:t>
      </w:r>
      <w:r w:rsidR="00E3543C" w:rsidRPr="00DC136C">
        <w:t>s:</w:t>
      </w:r>
    </w:p>
    <w:p w14:paraId="170D0F5D" w14:textId="256FA9C1" w:rsidR="00E3543C" w:rsidRPr="00DC136C" w:rsidRDefault="004231B8" w:rsidP="004231B8">
      <w:pPr>
        <w:pStyle w:val="Normal1a"/>
      </w:pPr>
      <w:r>
        <w:t>(</w:t>
      </w:r>
      <w:proofErr w:type="spellStart"/>
      <w:r>
        <w:t>i</w:t>
      </w:r>
      <w:proofErr w:type="spellEnd"/>
      <w:r>
        <w:t>)</w:t>
      </w:r>
      <w:r>
        <w:tab/>
      </w:r>
      <w:r w:rsidR="00E3543C" w:rsidRPr="00DC136C">
        <w:t xml:space="preserve">there is no </w:t>
      </w:r>
      <w:r w:rsidR="00660E5C" w:rsidRPr="00DC136C">
        <w:t>Chair</w:t>
      </w:r>
      <w:r w:rsidR="00E3543C" w:rsidRPr="00DC136C">
        <w:t xml:space="preserve"> of </w:t>
      </w:r>
      <w:r w:rsidR="00F42616" w:rsidRPr="00DC136C">
        <w:t>Director</w:t>
      </w:r>
      <w:r w:rsidR="00EB6BE2" w:rsidRPr="00DC136C">
        <w:t>s</w:t>
      </w:r>
    </w:p>
    <w:p w14:paraId="6B132D43" w14:textId="47D0258F" w:rsidR="00E3543C" w:rsidRPr="00DC136C" w:rsidRDefault="004231B8" w:rsidP="004231B8">
      <w:pPr>
        <w:pStyle w:val="Normal1a"/>
      </w:pPr>
      <w:r>
        <w:t>(ii)</w:t>
      </w:r>
      <w:r>
        <w:tab/>
      </w:r>
      <w:r w:rsidR="00E3543C" w:rsidRPr="00DC136C">
        <w:t xml:space="preserve">the </w:t>
      </w:r>
      <w:r w:rsidR="00660E5C" w:rsidRPr="00DC136C">
        <w:t>Chair</w:t>
      </w:r>
      <w:r w:rsidR="00E3543C" w:rsidRPr="00DC136C">
        <w:t xml:space="preserve"> of </w:t>
      </w:r>
      <w:r w:rsidR="00F42616" w:rsidRPr="00DC136C">
        <w:t>Director</w:t>
      </w:r>
      <w:r w:rsidR="00E3543C" w:rsidRPr="00DC136C">
        <w:t>s is not present within ten minutes after the time appointed</w:t>
      </w:r>
      <w:r w:rsidR="00EB6BE2" w:rsidRPr="00DC136C">
        <w:t xml:space="preserve"> for the holding of the meeting,</w:t>
      </w:r>
      <w:r w:rsidR="00E3543C" w:rsidRPr="00DC136C">
        <w:t xml:space="preserve"> or</w:t>
      </w:r>
    </w:p>
    <w:p w14:paraId="59BC524F" w14:textId="173DADA0" w:rsidR="00E3543C" w:rsidRPr="00DC136C" w:rsidRDefault="004231B8" w:rsidP="004231B8">
      <w:pPr>
        <w:pStyle w:val="Normal1a"/>
      </w:pPr>
      <w:r>
        <w:t>(iii)</w:t>
      </w:r>
      <w:r>
        <w:tab/>
      </w:r>
      <w:r w:rsidR="00E3543C" w:rsidRPr="00DC136C">
        <w:t xml:space="preserve">the </w:t>
      </w:r>
      <w:r w:rsidR="00660E5C" w:rsidRPr="00DC136C">
        <w:t>Chair</w:t>
      </w:r>
      <w:r w:rsidR="00E3543C" w:rsidRPr="00DC136C">
        <w:t xml:space="preserve"> of </w:t>
      </w:r>
      <w:r w:rsidR="00F42616" w:rsidRPr="00DC136C">
        <w:t>Director</w:t>
      </w:r>
      <w:r w:rsidR="00E3543C" w:rsidRPr="00DC136C">
        <w:t xml:space="preserve">s is present within that time but is not willing or declines to act as </w:t>
      </w:r>
      <w:r w:rsidR="00A300B8" w:rsidRPr="00DC136C">
        <w:t xml:space="preserve">chair </w:t>
      </w:r>
      <w:r w:rsidR="00E3543C" w:rsidRPr="00DC136C">
        <w:t>of the meeting,</w:t>
      </w:r>
    </w:p>
    <w:p w14:paraId="28AE7AFD" w14:textId="04C56B91" w:rsidR="00E3543C" w:rsidRPr="00DC136C" w:rsidRDefault="00E3543C" w:rsidP="00415AF5">
      <w:pPr>
        <w:pStyle w:val="Normal1Follower"/>
      </w:pPr>
      <w:r w:rsidRPr="00DC136C">
        <w:t xml:space="preserve">the </w:t>
      </w:r>
      <w:r w:rsidR="00271F9B" w:rsidRPr="00DC136C">
        <w:t>Deputy</w:t>
      </w:r>
      <w:r w:rsidRPr="00DC136C">
        <w:t xml:space="preserve"> </w:t>
      </w:r>
      <w:r w:rsidR="00660E5C" w:rsidRPr="00DC136C">
        <w:t>Chair</w:t>
      </w:r>
      <w:r w:rsidRPr="00DC136C">
        <w:t xml:space="preserve"> if any, if then present and willing to act, is entitled to be </w:t>
      </w:r>
      <w:r w:rsidR="00A300B8" w:rsidRPr="00DC136C">
        <w:t xml:space="preserve">chair </w:t>
      </w:r>
      <w:r w:rsidRPr="00DC136C">
        <w:t xml:space="preserve">of the meeting or if the </w:t>
      </w:r>
      <w:r w:rsidR="00271F9B" w:rsidRPr="00DC136C">
        <w:t>Deputy</w:t>
      </w:r>
      <w:r w:rsidRPr="00DC136C">
        <w:t xml:space="preserve"> </w:t>
      </w:r>
      <w:r w:rsidR="00660E5C" w:rsidRPr="00DC136C">
        <w:t>Chair</w:t>
      </w:r>
      <w:r w:rsidRPr="00DC136C">
        <w:t xml:space="preserve"> is not present or is unwilling or declines to act as </w:t>
      </w:r>
      <w:r w:rsidR="00485611" w:rsidRPr="00DC136C">
        <w:t xml:space="preserve">chair </w:t>
      </w:r>
      <w:r w:rsidRPr="00DC136C">
        <w:t xml:space="preserve">of the meeting, the </w:t>
      </w:r>
      <w:r w:rsidR="00F42616" w:rsidRPr="00DC136C">
        <w:t>Director</w:t>
      </w:r>
      <w:r w:rsidRPr="00DC136C">
        <w:t xml:space="preserve">s present must elect one of themselves to </w:t>
      </w:r>
      <w:r w:rsidR="00A300B8" w:rsidRPr="00DC136C">
        <w:t xml:space="preserve">chair </w:t>
      </w:r>
      <w:r w:rsidRPr="00DC136C">
        <w:t>the meeting.</w:t>
      </w:r>
    </w:p>
    <w:p w14:paraId="48B11107" w14:textId="7BAEFEEA" w:rsidR="00E3543C" w:rsidRPr="00DC136C" w:rsidRDefault="004231B8" w:rsidP="00993A1F">
      <w:pPr>
        <w:pStyle w:val="Heading2"/>
      </w:pPr>
      <w:bookmarkStart w:id="172" w:name="_Ref39153789"/>
      <w:bookmarkStart w:id="173" w:name="_Toc83229563"/>
      <w:r>
        <w:t>13.6</w:t>
      </w:r>
      <w:r>
        <w:tab/>
      </w:r>
      <w:r w:rsidR="00E3543C" w:rsidRPr="00DC136C">
        <w:t xml:space="preserve">Decisions of </w:t>
      </w:r>
      <w:r w:rsidR="00F42616" w:rsidRPr="00DC136C">
        <w:t>Director</w:t>
      </w:r>
      <w:r w:rsidR="00E3543C" w:rsidRPr="00DC136C">
        <w:t>s</w:t>
      </w:r>
      <w:bookmarkEnd w:id="172"/>
      <w:bookmarkEnd w:id="173"/>
    </w:p>
    <w:p w14:paraId="4BE72092" w14:textId="5CE71D83" w:rsidR="00E3543C" w:rsidRPr="00DC136C" w:rsidRDefault="004231B8" w:rsidP="004231B8">
      <w:pPr>
        <w:pStyle w:val="Normal1"/>
      </w:pPr>
      <w:r>
        <w:t>(a)</w:t>
      </w:r>
      <w:r>
        <w:tab/>
      </w:r>
      <w:r w:rsidR="00E3543C" w:rsidRPr="00DC136C">
        <w:t xml:space="preserve">The </w:t>
      </w:r>
      <w:r w:rsidR="00F42616" w:rsidRPr="00DC136C">
        <w:t>Director</w:t>
      </w:r>
      <w:r w:rsidR="00E3543C" w:rsidRPr="00DC136C">
        <w:t xml:space="preserve">s, at a meeting at which a quorum is present, may exercise any authorities, powers and discretions vested in or exercisable by the </w:t>
      </w:r>
      <w:r w:rsidR="00F42616" w:rsidRPr="00DC136C">
        <w:t>Director</w:t>
      </w:r>
      <w:r w:rsidR="00E3543C" w:rsidRPr="00DC136C">
        <w:t xml:space="preserve">s under this </w:t>
      </w:r>
      <w:r w:rsidR="00660E5C" w:rsidRPr="00DC136C">
        <w:t>Constitution</w:t>
      </w:r>
      <w:r w:rsidR="00E3543C" w:rsidRPr="00DC136C">
        <w:t>.</w:t>
      </w:r>
    </w:p>
    <w:p w14:paraId="7CD95182" w14:textId="296403D5" w:rsidR="00E3543C" w:rsidRPr="00DC136C" w:rsidRDefault="004231B8" w:rsidP="004231B8">
      <w:pPr>
        <w:pStyle w:val="Normal1"/>
      </w:pPr>
      <w:r>
        <w:t>(b)</w:t>
      </w:r>
      <w:r>
        <w:tab/>
      </w:r>
      <w:r w:rsidR="00E3543C" w:rsidRPr="00DC136C">
        <w:t xml:space="preserve">Questions arising at a meeting of </w:t>
      </w:r>
      <w:r w:rsidR="00F42616" w:rsidRPr="00DC136C">
        <w:t>Director</w:t>
      </w:r>
      <w:r w:rsidR="00E3543C" w:rsidRPr="00DC136C">
        <w:t xml:space="preserve">s must be decided by a majority of votes cast by the </w:t>
      </w:r>
      <w:r w:rsidR="00F42616" w:rsidRPr="00DC136C">
        <w:t>Director</w:t>
      </w:r>
      <w:r w:rsidR="00E3543C" w:rsidRPr="00DC136C">
        <w:t>s present and entitled to vote on the matter.</w:t>
      </w:r>
    </w:p>
    <w:p w14:paraId="3818EB94" w14:textId="7CF3C2AA" w:rsidR="00E3543C" w:rsidRPr="00DC136C" w:rsidRDefault="004231B8" w:rsidP="004231B8">
      <w:pPr>
        <w:pStyle w:val="Normal1"/>
      </w:pPr>
      <w:r>
        <w:t>(c)</w:t>
      </w:r>
      <w:r>
        <w:tab/>
      </w:r>
      <w:r w:rsidR="00E3543C" w:rsidRPr="00DC136C">
        <w:t>Subject to rule</w:t>
      </w:r>
      <w:r>
        <w:t xml:space="preserve"> 13.6(d)</w:t>
      </w:r>
      <w:r w:rsidR="00E3543C" w:rsidRPr="00DC136C">
        <w:t xml:space="preserve">, if the votes are equal on a proposed resolution, the </w:t>
      </w:r>
      <w:r w:rsidR="00A300B8" w:rsidRPr="00DC136C">
        <w:t>chair</w:t>
      </w:r>
      <w:r w:rsidR="00E3543C" w:rsidRPr="00DC136C">
        <w:t xml:space="preserve"> of the meeting has a casting vote, in addition to his or her deliberative vote.</w:t>
      </w:r>
    </w:p>
    <w:p w14:paraId="2F125047" w14:textId="2E7FEE1E" w:rsidR="00E3543C" w:rsidRPr="00DC136C" w:rsidRDefault="004231B8" w:rsidP="004231B8">
      <w:pPr>
        <w:pStyle w:val="Normal1"/>
      </w:pPr>
      <w:bookmarkStart w:id="174" w:name="_Ref39253469"/>
      <w:r>
        <w:t>(d)</w:t>
      </w:r>
      <w:r>
        <w:tab/>
      </w:r>
      <w:r w:rsidR="00E3543C" w:rsidRPr="00DC136C">
        <w:t xml:space="preserve">Where only two </w:t>
      </w:r>
      <w:r w:rsidR="00F42616" w:rsidRPr="00DC136C">
        <w:t>Director</w:t>
      </w:r>
      <w:r w:rsidR="00E3543C" w:rsidRPr="00DC136C">
        <w:t xml:space="preserve">s are present or entitled to vote at a meeting of </w:t>
      </w:r>
      <w:r w:rsidR="00F42616" w:rsidRPr="00DC136C">
        <w:t>Director</w:t>
      </w:r>
      <w:r w:rsidR="00E3543C" w:rsidRPr="00DC136C">
        <w:t>s and the votes are equal on a proposed resolution:</w:t>
      </w:r>
      <w:bookmarkEnd w:id="174"/>
    </w:p>
    <w:p w14:paraId="6C9E8084" w14:textId="38920A2A" w:rsidR="00E3543C" w:rsidRPr="00DC136C" w:rsidRDefault="000C19FC" w:rsidP="000C19FC">
      <w:pPr>
        <w:pStyle w:val="Normal1a"/>
      </w:pPr>
      <w:r>
        <w:t>(</w:t>
      </w:r>
      <w:proofErr w:type="spellStart"/>
      <w:r>
        <w:t>i</w:t>
      </w:r>
      <w:proofErr w:type="spellEnd"/>
      <w:r>
        <w:t>)</w:t>
      </w:r>
      <w:r>
        <w:tab/>
      </w:r>
      <w:r w:rsidR="00E3543C" w:rsidRPr="00DC136C">
        <w:t xml:space="preserve">the </w:t>
      </w:r>
      <w:r w:rsidR="00A300B8" w:rsidRPr="00DC136C">
        <w:t xml:space="preserve">chair </w:t>
      </w:r>
      <w:r w:rsidR="00E3543C" w:rsidRPr="00DC136C">
        <w:t>of the meeting does not have a second or casting vote</w:t>
      </w:r>
      <w:r w:rsidR="00EB6BE2" w:rsidRPr="00DC136C">
        <w:t>,</w:t>
      </w:r>
      <w:r w:rsidR="00E3543C" w:rsidRPr="00DC136C">
        <w:t xml:space="preserve"> and</w:t>
      </w:r>
    </w:p>
    <w:p w14:paraId="17B54829" w14:textId="559CCC1E" w:rsidR="00E3543C" w:rsidRPr="00DC136C" w:rsidRDefault="000C19FC" w:rsidP="000C19FC">
      <w:pPr>
        <w:pStyle w:val="Normal1a"/>
      </w:pPr>
      <w:r>
        <w:t>(ii)</w:t>
      </w:r>
      <w:r>
        <w:tab/>
      </w:r>
      <w:r w:rsidR="00E3543C" w:rsidRPr="00DC136C">
        <w:t>the proposed resolution is taken as lost.</w:t>
      </w:r>
    </w:p>
    <w:p w14:paraId="209DF848" w14:textId="1FA5EC6A" w:rsidR="00E3543C" w:rsidRPr="00DC136C" w:rsidRDefault="000C19FC" w:rsidP="00993A1F">
      <w:pPr>
        <w:pStyle w:val="Heading2"/>
      </w:pPr>
      <w:bookmarkStart w:id="175" w:name="_Toc83229564"/>
      <w:r>
        <w:t>13.7</w:t>
      </w:r>
      <w:r>
        <w:tab/>
      </w:r>
      <w:r w:rsidR="00E3543C" w:rsidRPr="00DC136C">
        <w:t>Written resolutions</w:t>
      </w:r>
      <w:bookmarkEnd w:id="175"/>
    </w:p>
    <w:p w14:paraId="674A9C26" w14:textId="31FF0B2E" w:rsidR="00E3543C" w:rsidRPr="00DC136C" w:rsidRDefault="000C19FC" w:rsidP="000C19FC">
      <w:pPr>
        <w:pStyle w:val="Normal1"/>
      </w:pPr>
      <w:r>
        <w:t>(a)</w:t>
      </w:r>
      <w:r>
        <w:tab/>
      </w:r>
      <w:r w:rsidR="00E3543C" w:rsidRPr="00DC136C">
        <w:t xml:space="preserve">A resolution in writing of which notice has been given to all </w:t>
      </w:r>
      <w:r w:rsidR="00F42616" w:rsidRPr="00DC136C">
        <w:t>Director</w:t>
      </w:r>
      <w:r w:rsidR="00E3543C" w:rsidRPr="00DC136C">
        <w:t xml:space="preserve">s and which is signed or consented to by all of the </w:t>
      </w:r>
      <w:r w:rsidR="00F42616" w:rsidRPr="00DC136C">
        <w:t>Director</w:t>
      </w:r>
      <w:r w:rsidR="00E3543C" w:rsidRPr="00DC136C">
        <w:t xml:space="preserve">s entitled to vote on the resolution is as valid and effectual as if it had been passed at a meeting of the </w:t>
      </w:r>
      <w:r w:rsidR="00F42616" w:rsidRPr="00DC136C">
        <w:t>Director</w:t>
      </w:r>
      <w:r w:rsidR="00E3543C" w:rsidRPr="00DC136C">
        <w:t xml:space="preserve">s duly called and constituted and may consist of several documents in the same form, each signed or consented to by one or more of the </w:t>
      </w:r>
      <w:r w:rsidR="00F42616" w:rsidRPr="00DC136C">
        <w:t>Director</w:t>
      </w:r>
      <w:r w:rsidR="00E3543C" w:rsidRPr="00DC136C">
        <w:t>s.</w:t>
      </w:r>
    </w:p>
    <w:p w14:paraId="34554E46" w14:textId="11476D76" w:rsidR="00E3543C" w:rsidRPr="00DC136C" w:rsidRDefault="000C19FC" w:rsidP="000C19FC">
      <w:pPr>
        <w:pStyle w:val="Normal1"/>
      </w:pPr>
      <w:r>
        <w:t>(b)</w:t>
      </w:r>
      <w:r>
        <w:tab/>
      </w:r>
      <w:r w:rsidR="00E3543C" w:rsidRPr="00DC136C">
        <w:t xml:space="preserve">A </w:t>
      </w:r>
      <w:r w:rsidR="00F42616" w:rsidRPr="00DC136C">
        <w:t>Director</w:t>
      </w:r>
      <w:r w:rsidR="00E3543C" w:rsidRPr="00DC136C">
        <w:t xml:space="preserve"> may consent to a resolution by:</w:t>
      </w:r>
    </w:p>
    <w:p w14:paraId="47A89F8F" w14:textId="7C3EFEF0" w:rsidR="00E3543C" w:rsidRPr="00DC136C" w:rsidRDefault="000C19FC" w:rsidP="000C19FC">
      <w:pPr>
        <w:pStyle w:val="Normal1a"/>
      </w:pPr>
      <w:r>
        <w:t>(</w:t>
      </w:r>
      <w:proofErr w:type="spellStart"/>
      <w:r>
        <w:t>i</w:t>
      </w:r>
      <w:proofErr w:type="spellEnd"/>
      <w:r>
        <w:t>)</w:t>
      </w:r>
      <w:r>
        <w:tab/>
      </w:r>
      <w:r w:rsidR="00E3543C" w:rsidRPr="00DC136C">
        <w:t>signing the document containing the resoluti</w:t>
      </w:r>
      <w:r w:rsidR="00EB6BE2" w:rsidRPr="00DC136C">
        <w:t>on (or a copy of that document)</w:t>
      </w:r>
    </w:p>
    <w:p w14:paraId="2AFDF968" w14:textId="17C72A70" w:rsidR="00E3543C" w:rsidRPr="00DC136C" w:rsidRDefault="000C19FC" w:rsidP="000C19FC">
      <w:pPr>
        <w:pStyle w:val="Normal1a"/>
      </w:pPr>
      <w:r>
        <w:t>(ii)</w:t>
      </w:r>
      <w:r>
        <w:tab/>
      </w:r>
      <w:r w:rsidR="00E3543C" w:rsidRPr="00DC136C">
        <w:t xml:space="preserve">giving to the </w:t>
      </w:r>
      <w:r w:rsidR="00660E5C" w:rsidRPr="00DC136C">
        <w:t>Company</w:t>
      </w:r>
      <w:r w:rsidR="00E3543C" w:rsidRPr="00DC136C">
        <w:t xml:space="preserve"> a written notice (including by fax or other electronic means) addressed to the </w:t>
      </w:r>
      <w:r w:rsidR="00271F9B" w:rsidRPr="00DC136C">
        <w:t>Secretary</w:t>
      </w:r>
      <w:r w:rsidR="00E3543C" w:rsidRPr="00DC136C">
        <w:t xml:space="preserve"> or to the </w:t>
      </w:r>
      <w:r w:rsidR="00660E5C" w:rsidRPr="00DC136C">
        <w:t>Chair</w:t>
      </w:r>
      <w:r w:rsidR="00E3543C" w:rsidRPr="00DC136C">
        <w:t xml:space="preserve"> of </w:t>
      </w:r>
      <w:r w:rsidR="00F42616" w:rsidRPr="00DC136C">
        <w:t>Director</w:t>
      </w:r>
      <w:r w:rsidR="00E3543C" w:rsidRPr="00DC136C">
        <w:t>s signifying assent to the resolution and either setting out its terms or oth</w:t>
      </w:r>
      <w:r w:rsidR="00EB6BE2" w:rsidRPr="00DC136C">
        <w:t>erwise clearly identifying them,</w:t>
      </w:r>
      <w:r w:rsidR="00E3543C" w:rsidRPr="00DC136C">
        <w:t xml:space="preserve"> or</w:t>
      </w:r>
    </w:p>
    <w:p w14:paraId="6C55D70E" w14:textId="4EB3B7DE" w:rsidR="00E3543C" w:rsidRPr="00DC136C" w:rsidRDefault="000C19FC" w:rsidP="000C19FC">
      <w:pPr>
        <w:pStyle w:val="Normal1a"/>
      </w:pPr>
      <w:r>
        <w:t>(iii)</w:t>
      </w:r>
      <w:r>
        <w:tab/>
      </w:r>
      <w:r w:rsidR="00E3543C" w:rsidRPr="00DC136C">
        <w:t xml:space="preserve">telephoning the </w:t>
      </w:r>
      <w:r w:rsidR="00271F9B" w:rsidRPr="00DC136C">
        <w:t>Secretary</w:t>
      </w:r>
      <w:r w:rsidR="00E3543C" w:rsidRPr="00DC136C">
        <w:t xml:space="preserve"> or the </w:t>
      </w:r>
      <w:r w:rsidR="00660E5C" w:rsidRPr="00DC136C">
        <w:t>Chair</w:t>
      </w:r>
      <w:r w:rsidR="00E3543C" w:rsidRPr="00DC136C">
        <w:t xml:space="preserve"> of </w:t>
      </w:r>
      <w:r w:rsidR="00F42616" w:rsidRPr="00DC136C">
        <w:t>Director</w:t>
      </w:r>
      <w:r w:rsidR="00E3543C" w:rsidRPr="00DC136C">
        <w:t>s and signifying assent to the resolution and clearly identifying its terms.</w:t>
      </w:r>
    </w:p>
    <w:p w14:paraId="342830D8" w14:textId="3B6B7221" w:rsidR="00E3543C" w:rsidRPr="00DC136C" w:rsidRDefault="000C19FC" w:rsidP="00993A1F">
      <w:pPr>
        <w:pStyle w:val="Heading2"/>
      </w:pPr>
      <w:bookmarkStart w:id="176" w:name="_Ref39150789"/>
      <w:bookmarkStart w:id="177" w:name="_Ref39153812"/>
      <w:bookmarkStart w:id="178" w:name="_Toc83229565"/>
      <w:r>
        <w:t>13.8</w:t>
      </w:r>
      <w:r>
        <w:tab/>
      </w:r>
      <w:r w:rsidR="00E3543C" w:rsidRPr="00DC136C">
        <w:t>Appointment of Advisory Committee</w:t>
      </w:r>
      <w:bookmarkEnd w:id="176"/>
      <w:bookmarkEnd w:id="177"/>
      <w:bookmarkEnd w:id="178"/>
    </w:p>
    <w:p w14:paraId="04E69295" w14:textId="5FA1ADCB" w:rsidR="00E3543C" w:rsidRPr="00DC136C" w:rsidRDefault="000C19FC" w:rsidP="000C19FC">
      <w:pPr>
        <w:pStyle w:val="Normal1"/>
      </w:pPr>
      <w:bookmarkStart w:id="179" w:name="_Ref39253493"/>
      <w:r>
        <w:t>(a)</w:t>
      </w:r>
      <w:r>
        <w:tab/>
      </w:r>
      <w:r w:rsidR="00E3543C" w:rsidRPr="00DC136C">
        <w:t>The Board may appoint an Advisory Committee consisting of any person the Board thinks fit.</w:t>
      </w:r>
      <w:r w:rsidR="00660E5C" w:rsidRPr="00DC136C">
        <w:t xml:space="preserve"> </w:t>
      </w:r>
      <w:r w:rsidR="00E3543C" w:rsidRPr="00DC136C">
        <w:t>Advisors will report directly to the Committee.</w:t>
      </w:r>
      <w:r w:rsidR="00660E5C" w:rsidRPr="00DC136C">
        <w:t xml:space="preserve"> </w:t>
      </w:r>
      <w:r w:rsidR="00E3543C" w:rsidRPr="00DC136C">
        <w:t>The Committee may establish terms of reference for the operation of the Advisory Committee.</w:t>
      </w:r>
      <w:bookmarkEnd w:id="179"/>
    </w:p>
    <w:p w14:paraId="1C9215E1" w14:textId="0F72C65A" w:rsidR="00E3543C" w:rsidRPr="00DC136C" w:rsidRDefault="000C19FC" w:rsidP="000C19FC">
      <w:pPr>
        <w:pStyle w:val="Normal1"/>
      </w:pPr>
      <w:r>
        <w:t>(b)</w:t>
      </w:r>
      <w:r>
        <w:tab/>
      </w:r>
      <w:r w:rsidR="00E3543C" w:rsidRPr="00DC136C">
        <w:t>For the avoidance of doubt, an Advisory Committee es</w:t>
      </w:r>
      <w:r w:rsidR="00415AF5" w:rsidRPr="00DC136C">
        <w:t>tablished pursuant to rule</w:t>
      </w:r>
      <w:r w:rsidR="00730121">
        <w:t xml:space="preserve"> 13.8(a)</w:t>
      </w:r>
      <w:r w:rsidR="00AB47E3" w:rsidRPr="00DC136C">
        <w:t xml:space="preserve"> </w:t>
      </w:r>
      <w:r w:rsidR="00E3543C" w:rsidRPr="00DC136C">
        <w:t>will not be delegated with any power of the Board.</w:t>
      </w:r>
    </w:p>
    <w:p w14:paraId="477E1A84" w14:textId="24062ABD" w:rsidR="00660E5C" w:rsidRPr="00DC136C" w:rsidRDefault="000C19FC" w:rsidP="00993A1F">
      <w:pPr>
        <w:pStyle w:val="Heading2"/>
      </w:pPr>
      <w:bookmarkStart w:id="180" w:name="_Ref39150870"/>
      <w:bookmarkStart w:id="181" w:name="_Toc83229566"/>
      <w:r>
        <w:t>13.9</w:t>
      </w:r>
      <w:r>
        <w:tab/>
      </w:r>
      <w:r w:rsidR="00E3543C" w:rsidRPr="00DC136C">
        <w:t>Establishment of Committees and delegation of powers</w:t>
      </w:r>
      <w:bookmarkEnd w:id="180"/>
      <w:bookmarkEnd w:id="181"/>
    </w:p>
    <w:p w14:paraId="52D66257" w14:textId="6BD47163" w:rsidR="00E3543C" w:rsidRPr="00DC136C" w:rsidRDefault="000C19FC" w:rsidP="000C19FC">
      <w:pPr>
        <w:pStyle w:val="Normal1"/>
      </w:pPr>
      <w:r>
        <w:t>(a)</w:t>
      </w:r>
      <w:r>
        <w:tab/>
      </w:r>
      <w:r w:rsidR="00E3543C" w:rsidRPr="00DC136C">
        <w:t>The Board may appoint other Committee consisting of:</w:t>
      </w:r>
    </w:p>
    <w:p w14:paraId="05878730" w14:textId="500EC9FE" w:rsidR="00E3543C" w:rsidRPr="00DC136C" w:rsidRDefault="000C19FC" w:rsidP="000C19FC">
      <w:pPr>
        <w:pStyle w:val="Normal1a"/>
      </w:pPr>
      <w:r>
        <w:t>(</w:t>
      </w:r>
      <w:proofErr w:type="spellStart"/>
      <w:r>
        <w:t>i</w:t>
      </w:r>
      <w:proofErr w:type="spellEnd"/>
      <w:r>
        <w:t>)</w:t>
      </w:r>
      <w:r>
        <w:tab/>
      </w:r>
      <w:r w:rsidR="00E3543C" w:rsidRPr="00DC136C">
        <w:t>one or more Directors</w:t>
      </w:r>
      <w:r w:rsidR="00EB6BE2" w:rsidRPr="00DC136C">
        <w:t>,</w:t>
      </w:r>
      <w:r w:rsidR="00E3543C" w:rsidRPr="00DC136C">
        <w:t xml:space="preserve"> and</w:t>
      </w:r>
    </w:p>
    <w:p w14:paraId="3B59FF46" w14:textId="6267E5D2" w:rsidR="00E3543C" w:rsidRPr="00DC136C" w:rsidRDefault="000C19FC" w:rsidP="000C19FC">
      <w:pPr>
        <w:pStyle w:val="Normal1a"/>
      </w:pPr>
      <w:r>
        <w:t>(ii)</w:t>
      </w:r>
      <w:r>
        <w:tab/>
      </w:r>
      <w:r w:rsidR="00E3543C" w:rsidRPr="00DC136C">
        <w:t>any other person the Board thinks fit.</w:t>
      </w:r>
    </w:p>
    <w:p w14:paraId="06A2FB2C" w14:textId="46E88D3E" w:rsidR="00E3543C" w:rsidRPr="00DC136C" w:rsidRDefault="000C19FC" w:rsidP="000C19FC">
      <w:pPr>
        <w:pStyle w:val="Normal1"/>
      </w:pPr>
      <w:r>
        <w:t>(b)</w:t>
      </w:r>
      <w:r>
        <w:tab/>
      </w:r>
      <w:r w:rsidR="00E3543C" w:rsidRPr="00DC136C">
        <w:t>The Board may, subject to the law, delegate any of its powers to Committees.</w:t>
      </w:r>
    </w:p>
    <w:p w14:paraId="358A7930" w14:textId="1BA26AD5" w:rsidR="00E3543C" w:rsidRPr="00E12400" w:rsidRDefault="000C19FC" w:rsidP="00993A1F">
      <w:pPr>
        <w:pStyle w:val="Heading2"/>
      </w:pPr>
      <w:bookmarkStart w:id="182" w:name="_Toc83229567"/>
      <w:r>
        <w:t>13.10</w:t>
      </w:r>
      <w:r>
        <w:tab/>
      </w:r>
      <w:r w:rsidR="00E3543C" w:rsidRPr="00E12400">
        <w:t>Proceedings of Committees</w:t>
      </w:r>
      <w:bookmarkEnd w:id="182"/>
    </w:p>
    <w:p w14:paraId="6C93A1C6" w14:textId="627F6933" w:rsidR="00660E5C" w:rsidRPr="00DC136C" w:rsidRDefault="000C19FC" w:rsidP="000C19FC">
      <w:pPr>
        <w:pStyle w:val="Normal1"/>
      </w:pPr>
      <w:r>
        <w:t>(a)</w:t>
      </w:r>
      <w:r>
        <w:tab/>
      </w:r>
      <w:r w:rsidR="00E3543C" w:rsidRPr="00DC136C">
        <w:t>Committee proceedings are governed by the proceedings in this document that apply to meetings and proceedings of the Board.</w:t>
      </w:r>
    </w:p>
    <w:p w14:paraId="7554C961" w14:textId="5A3E4EBB" w:rsidR="00E3543C" w:rsidRPr="00DC136C" w:rsidRDefault="000C19FC" w:rsidP="000C19FC">
      <w:pPr>
        <w:pStyle w:val="Normal1"/>
      </w:pPr>
      <w:r>
        <w:t>(b)</w:t>
      </w:r>
      <w:r>
        <w:tab/>
      </w:r>
      <w:r w:rsidR="00E3543C" w:rsidRPr="00DC136C">
        <w:t>A Committee must follow instructions imposed by the Board.</w:t>
      </w:r>
    </w:p>
    <w:p w14:paraId="50BE7C75" w14:textId="235F42E3" w:rsidR="00E3543C" w:rsidRPr="00DC136C" w:rsidRDefault="000C19FC" w:rsidP="000C19FC">
      <w:pPr>
        <w:pStyle w:val="Normal1"/>
      </w:pPr>
      <w:r>
        <w:t>(c)</w:t>
      </w:r>
      <w:r>
        <w:tab/>
      </w:r>
      <w:r w:rsidR="00E3543C" w:rsidRPr="00DC136C">
        <w:t>A Committee is under the control and direction of the Board and has no power in the management of the Company.</w:t>
      </w:r>
    </w:p>
    <w:p w14:paraId="36B975D6" w14:textId="4CF3B606" w:rsidR="00E3543C" w:rsidRPr="00DC136C" w:rsidRDefault="000C19FC" w:rsidP="00993A1F">
      <w:pPr>
        <w:pStyle w:val="Heading2"/>
      </w:pPr>
      <w:bookmarkStart w:id="183" w:name="_Toc83229568"/>
      <w:r>
        <w:t>13.11</w:t>
      </w:r>
      <w:r>
        <w:tab/>
      </w:r>
      <w:r w:rsidR="00E3543C" w:rsidRPr="00DC136C">
        <w:t xml:space="preserve">Delegation to a </w:t>
      </w:r>
      <w:r w:rsidR="00F42616" w:rsidRPr="00DC136C">
        <w:t>Director</w:t>
      </w:r>
      <w:bookmarkEnd w:id="183"/>
    </w:p>
    <w:p w14:paraId="03EA6AB6" w14:textId="4468CBF4" w:rsidR="00E3543C" w:rsidRPr="00DC136C" w:rsidRDefault="000C19FC" w:rsidP="000C19FC">
      <w:pPr>
        <w:pStyle w:val="Normal1"/>
      </w:pPr>
      <w:r>
        <w:t>(a)</w:t>
      </w:r>
      <w:r>
        <w:tab/>
      </w:r>
      <w:r w:rsidR="00E3543C" w:rsidRPr="00DC136C">
        <w:t xml:space="preserve">The </w:t>
      </w:r>
      <w:r w:rsidR="00F42616" w:rsidRPr="00DC136C">
        <w:t>Director</w:t>
      </w:r>
      <w:r w:rsidR="00E3543C" w:rsidRPr="00DC136C">
        <w:t xml:space="preserve">s may delegate any of their powers to one </w:t>
      </w:r>
      <w:r w:rsidR="00F42616" w:rsidRPr="00DC136C">
        <w:t>Director</w:t>
      </w:r>
      <w:r w:rsidR="00E3543C" w:rsidRPr="00DC136C">
        <w:t>.</w:t>
      </w:r>
    </w:p>
    <w:p w14:paraId="530C8508" w14:textId="5879E1EF" w:rsidR="00E3543C" w:rsidRPr="00DC136C" w:rsidRDefault="000C19FC" w:rsidP="000C19FC">
      <w:pPr>
        <w:pStyle w:val="Normal1"/>
      </w:pPr>
      <w:r>
        <w:t>(b)</w:t>
      </w:r>
      <w:r>
        <w:tab/>
      </w:r>
      <w:r w:rsidR="00E3543C" w:rsidRPr="00DC136C">
        <w:t xml:space="preserve">A </w:t>
      </w:r>
      <w:r w:rsidR="00F42616" w:rsidRPr="00DC136C">
        <w:t>Director</w:t>
      </w:r>
      <w:r w:rsidR="00E3543C" w:rsidRPr="00DC136C">
        <w:t xml:space="preserve"> to whom any powers have been so delegated must exercise the powers delegated in accordance with any directions of the </w:t>
      </w:r>
      <w:r w:rsidR="00F42616" w:rsidRPr="00DC136C">
        <w:t>Director</w:t>
      </w:r>
      <w:r w:rsidR="00E3543C" w:rsidRPr="00DC136C">
        <w:t>s.</w:t>
      </w:r>
    </w:p>
    <w:p w14:paraId="22587799" w14:textId="3C9ADE9E" w:rsidR="00E3543C" w:rsidRPr="00DC136C" w:rsidRDefault="000C19FC" w:rsidP="00993A1F">
      <w:pPr>
        <w:pStyle w:val="Heading2"/>
      </w:pPr>
      <w:bookmarkStart w:id="184" w:name="_Toc83229569"/>
      <w:r>
        <w:t>13.12</w:t>
      </w:r>
      <w:r>
        <w:tab/>
      </w:r>
      <w:r w:rsidR="00E3543C" w:rsidRPr="00DC136C">
        <w:t>Validity of acts</w:t>
      </w:r>
      <w:bookmarkEnd w:id="184"/>
    </w:p>
    <w:p w14:paraId="36F0ED71" w14:textId="55A1BC91" w:rsidR="00E3543C" w:rsidRPr="00DC136C" w:rsidRDefault="00DC0B0E" w:rsidP="000C19FC">
      <w:pPr>
        <w:pStyle w:val="Normal1"/>
      </w:pPr>
      <w:r>
        <w:t>(a)</w:t>
      </w:r>
      <w:r>
        <w:tab/>
      </w:r>
      <w:r w:rsidR="00E3543C" w:rsidRPr="00DC136C">
        <w:t xml:space="preserve">All acts done at any meeting of the </w:t>
      </w:r>
      <w:r w:rsidR="00F42616" w:rsidRPr="00DC136C">
        <w:t>Director</w:t>
      </w:r>
      <w:r w:rsidR="00E3543C" w:rsidRPr="00DC136C">
        <w:t xml:space="preserve">s or by a </w:t>
      </w:r>
      <w:r w:rsidR="00660E5C" w:rsidRPr="00DC136C">
        <w:t>Committee</w:t>
      </w:r>
      <w:r w:rsidR="00E3543C" w:rsidRPr="00DC136C">
        <w:t xml:space="preserve"> or by any person acting as a </w:t>
      </w:r>
      <w:r w:rsidR="00F42616" w:rsidRPr="00DC136C">
        <w:t>Director</w:t>
      </w:r>
      <w:r w:rsidR="00E3543C" w:rsidRPr="00DC136C">
        <w:t xml:space="preserve"> are, notwithstanding that it is afterwards discovered:</w:t>
      </w:r>
    </w:p>
    <w:p w14:paraId="53D1DF1E" w14:textId="4F6A5B4F" w:rsidR="00E3543C" w:rsidRPr="00DC136C" w:rsidRDefault="00DC0B0E" w:rsidP="00DC0B0E">
      <w:pPr>
        <w:pStyle w:val="Normal1a"/>
      </w:pPr>
      <w:r>
        <w:t>(</w:t>
      </w:r>
      <w:proofErr w:type="spellStart"/>
      <w:r>
        <w:t>i</w:t>
      </w:r>
      <w:proofErr w:type="spellEnd"/>
      <w:r>
        <w:t>)</w:t>
      </w:r>
      <w:r>
        <w:tab/>
      </w:r>
      <w:r w:rsidR="00E3543C" w:rsidRPr="00DC136C">
        <w:t xml:space="preserve">that there was some defect in the appointment of any of the </w:t>
      </w:r>
      <w:r w:rsidR="00F42616" w:rsidRPr="00DC136C">
        <w:t>Director</w:t>
      </w:r>
      <w:r w:rsidR="00E3543C" w:rsidRPr="00DC136C">
        <w:t>s</w:t>
      </w:r>
      <w:r w:rsidR="00EB6BE2" w:rsidRPr="00DC136C">
        <w:t>,</w:t>
      </w:r>
      <w:r w:rsidR="00E3543C" w:rsidRPr="00DC136C">
        <w:t xml:space="preserve"> or</w:t>
      </w:r>
    </w:p>
    <w:p w14:paraId="284618B0" w14:textId="3E3DBCE8" w:rsidR="00660E5C" w:rsidRPr="00DC136C" w:rsidRDefault="00DC0B0E" w:rsidP="00DC0B0E">
      <w:pPr>
        <w:pStyle w:val="Normal1a"/>
      </w:pPr>
      <w:r>
        <w:t>(ii)</w:t>
      </w:r>
      <w:r>
        <w:tab/>
      </w:r>
      <w:r w:rsidR="00E3543C" w:rsidRPr="00DC136C">
        <w:t xml:space="preserve">the </w:t>
      </w:r>
      <w:r w:rsidR="00660E5C" w:rsidRPr="00DC136C">
        <w:t>Committee</w:t>
      </w:r>
      <w:r w:rsidR="00E3543C" w:rsidRPr="00DC136C">
        <w:t xml:space="preserve"> or the person acting as a </w:t>
      </w:r>
      <w:r w:rsidR="00F42616" w:rsidRPr="00DC136C">
        <w:t>Director</w:t>
      </w:r>
      <w:r w:rsidR="00E3543C" w:rsidRPr="00DC136C">
        <w:t xml:space="preserve"> or that any of them were disqualified,</w:t>
      </w:r>
    </w:p>
    <w:p w14:paraId="2652EEF0" w14:textId="3191004F" w:rsidR="00E3543C" w:rsidRPr="00DC136C" w:rsidRDefault="00E3543C" w:rsidP="00660E5C">
      <w:pPr>
        <w:pStyle w:val="Normal1Follower"/>
      </w:pPr>
      <w:r w:rsidRPr="00DC136C">
        <w:t xml:space="preserve">valid as if every person had been duly appointed and was qualified and continued to be a </w:t>
      </w:r>
      <w:r w:rsidR="00F42616" w:rsidRPr="00DC136C">
        <w:t>Director</w:t>
      </w:r>
      <w:r w:rsidRPr="00DC136C">
        <w:t xml:space="preserve"> or a member of the </w:t>
      </w:r>
      <w:r w:rsidR="00660E5C" w:rsidRPr="00DC136C">
        <w:t>Committee</w:t>
      </w:r>
      <w:r w:rsidRPr="00DC136C">
        <w:t xml:space="preserve"> (as the case may be).</w:t>
      </w:r>
    </w:p>
    <w:p w14:paraId="56A52D8D" w14:textId="1C5B3675" w:rsidR="00E3543C" w:rsidRPr="00DC136C" w:rsidRDefault="000C19FC" w:rsidP="00993A1F">
      <w:pPr>
        <w:pStyle w:val="Heading2"/>
      </w:pPr>
      <w:bookmarkStart w:id="185" w:name="_Toc83229570"/>
      <w:r>
        <w:t>13.13</w:t>
      </w:r>
      <w:r>
        <w:tab/>
      </w:r>
      <w:r w:rsidR="00E3543C" w:rsidRPr="00DC136C">
        <w:t>Secretary</w:t>
      </w:r>
      <w:bookmarkEnd w:id="185"/>
    </w:p>
    <w:p w14:paraId="19D15530" w14:textId="58B5A097" w:rsidR="00E3543C" w:rsidRPr="00DC136C" w:rsidRDefault="00DC0B0E" w:rsidP="000C19FC">
      <w:pPr>
        <w:pStyle w:val="Normal1"/>
      </w:pPr>
      <w:r>
        <w:t>(a)</w:t>
      </w:r>
      <w:r>
        <w:tab/>
      </w:r>
      <w:r w:rsidR="00E3543C" w:rsidRPr="00DC136C">
        <w:t xml:space="preserve">The </w:t>
      </w:r>
      <w:r w:rsidR="00660E5C" w:rsidRPr="00DC136C">
        <w:t>Company</w:t>
      </w:r>
      <w:r w:rsidR="00E3543C" w:rsidRPr="00DC136C">
        <w:t xml:space="preserve"> must have at least one </w:t>
      </w:r>
      <w:r w:rsidR="00271F9B" w:rsidRPr="00DC136C">
        <w:t>Secretary</w:t>
      </w:r>
      <w:r w:rsidR="00E3543C" w:rsidRPr="00DC136C">
        <w:t xml:space="preserve"> appointed by the </w:t>
      </w:r>
      <w:r w:rsidR="00F42616" w:rsidRPr="00DC136C">
        <w:t>Director</w:t>
      </w:r>
      <w:r w:rsidR="00E3543C" w:rsidRPr="00DC136C">
        <w:t>s.</w:t>
      </w:r>
    </w:p>
    <w:p w14:paraId="10AFBBD5" w14:textId="4ADEA316" w:rsidR="00660E5C" w:rsidRPr="00DC136C" w:rsidRDefault="00DC0B0E" w:rsidP="000C19FC">
      <w:pPr>
        <w:pStyle w:val="Normal1"/>
      </w:pPr>
      <w:r>
        <w:t>(b)</w:t>
      </w:r>
      <w:r>
        <w:tab/>
      </w:r>
      <w:r w:rsidR="00E3543C" w:rsidRPr="00DC136C">
        <w:t>Only an individual who has provided the Company with a signed consent may be Secretary.</w:t>
      </w:r>
      <w:r w:rsidR="00660E5C" w:rsidRPr="00DC136C">
        <w:t xml:space="preserve"> </w:t>
      </w:r>
      <w:r w:rsidR="00E3543C" w:rsidRPr="00DC136C">
        <w:t xml:space="preserve">The person may be but need not be a </w:t>
      </w:r>
      <w:r w:rsidR="00F42616" w:rsidRPr="00DC136C">
        <w:t>Member</w:t>
      </w:r>
      <w:r w:rsidR="00E3543C" w:rsidRPr="00DC136C">
        <w:t>.</w:t>
      </w:r>
    </w:p>
    <w:p w14:paraId="244F91CC" w14:textId="5A236F7D" w:rsidR="00E3543C" w:rsidRPr="00DC136C" w:rsidRDefault="00DC0B0E" w:rsidP="000C19FC">
      <w:pPr>
        <w:pStyle w:val="Normal1"/>
      </w:pPr>
      <w:r>
        <w:t>(c)</w:t>
      </w:r>
      <w:r>
        <w:tab/>
      </w:r>
      <w:r w:rsidR="00E3543C" w:rsidRPr="00DC136C">
        <w:t>The Secretary holds office on the terms and conditions the Board decides.</w:t>
      </w:r>
    </w:p>
    <w:p w14:paraId="1B9912F5" w14:textId="1C78E8DA" w:rsidR="00E3543C" w:rsidRPr="00DC136C" w:rsidRDefault="00DC0B0E" w:rsidP="000C19FC">
      <w:pPr>
        <w:pStyle w:val="Normal1"/>
      </w:pPr>
      <w:r>
        <w:t>(d)</w:t>
      </w:r>
      <w:r>
        <w:tab/>
      </w:r>
      <w:r w:rsidR="00E3543C" w:rsidRPr="00DC136C">
        <w:t xml:space="preserve">The </w:t>
      </w:r>
      <w:r w:rsidR="00F42616" w:rsidRPr="00DC136C">
        <w:t>Director</w:t>
      </w:r>
      <w:r w:rsidR="00E3543C" w:rsidRPr="00DC136C">
        <w:t xml:space="preserve">s may suspend or remove a </w:t>
      </w:r>
      <w:r w:rsidR="00271F9B" w:rsidRPr="00DC136C">
        <w:t>Secretary</w:t>
      </w:r>
      <w:r w:rsidR="00E3543C" w:rsidRPr="00DC136C">
        <w:t xml:space="preserve"> from that office.</w:t>
      </w:r>
    </w:p>
    <w:p w14:paraId="5A78FE4B" w14:textId="6589AFE3" w:rsidR="00E3543C" w:rsidRPr="00DC136C" w:rsidRDefault="00DC0B0E" w:rsidP="000C19FC">
      <w:pPr>
        <w:pStyle w:val="Normal1"/>
      </w:pPr>
      <w:r>
        <w:t>(e)</w:t>
      </w:r>
      <w:r>
        <w:tab/>
      </w:r>
      <w:r w:rsidR="00E3543C" w:rsidRPr="00DC136C">
        <w:t xml:space="preserve">The </w:t>
      </w:r>
      <w:r w:rsidR="00271F9B" w:rsidRPr="00DC136C">
        <w:t>Secretary</w:t>
      </w:r>
      <w:r w:rsidR="00660E5C" w:rsidRPr="00DC136C">
        <w:t>’</w:t>
      </w:r>
      <w:r w:rsidR="00E3543C" w:rsidRPr="00DC136C">
        <w:t>s functions include, but are not limited to:</w:t>
      </w:r>
    </w:p>
    <w:p w14:paraId="6EC07369" w14:textId="6E2D763F" w:rsidR="00E3543C" w:rsidRPr="00DC136C" w:rsidRDefault="00DC0B0E" w:rsidP="00DC0B0E">
      <w:pPr>
        <w:pStyle w:val="Normal1a"/>
      </w:pPr>
      <w:r>
        <w:t>(</w:t>
      </w:r>
      <w:proofErr w:type="spellStart"/>
      <w:r>
        <w:t>i</w:t>
      </w:r>
      <w:proofErr w:type="spellEnd"/>
      <w:r>
        <w:t>)</w:t>
      </w:r>
      <w:r>
        <w:tab/>
      </w:r>
      <w:r w:rsidR="00E3543C" w:rsidRPr="00DC136C">
        <w:t>calling meetings of the Company, including preparing notices of a meeting and of the business to be conducted at the meeting in consultation with the Chair</w:t>
      </w:r>
      <w:r w:rsidR="00EB6BE2" w:rsidRPr="00DC136C">
        <w:t>,</w:t>
      </w:r>
      <w:r w:rsidR="00E3543C" w:rsidRPr="00DC136C">
        <w:t xml:space="preserve"> and</w:t>
      </w:r>
    </w:p>
    <w:p w14:paraId="6818801F" w14:textId="611E4678" w:rsidR="00E3543C" w:rsidRPr="00DC136C" w:rsidRDefault="00DC0B0E" w:rsidP="00DC0B0E">
      <w:pPr>
        <w:pStyle w:val="Normal1a"/>
      </w:pPr>
      <w:r>
        <w:t>(ii)</w:t>
      </w:r>
      <w:r>
        <w:tab/>
      </w:r>
      <w:r w:rsidR="00E3543C" w:rsidRPr="00DC136C">
        <w:t>keeping minutes of each meeting</w:t>
      </w:r>
      <w:r w:rsidR="00EB6BE2" w:rsidRPr="00DC136C">
        <w:t>,</w:t>
      </w:r>
      <w:r w:rsidR="00E3543C" w:rsidRPr="00DC136C">
        <w:t xml:space="preserve"> and</w:t>
      </w:r>
    </w:p>
    <w:p w14:paraId="0EF82491" w14:textId="618265E6" w:rsidR="00E3543C" w:rsidRPr="00DC136C" w:rsidRDefault="00DC0B0E" w:rsidP="00DC0B0E">
      <w:pPr>
        <w:pStyle w:val="Normal1a"/>
      </w:pPr>
      <w:r>
        <w:t>(iii)</w:t>
      </w:r>
      <w:r>
        <w:tab/>
      </w:r>
      <w:r w:rsidR="00E3543C" w:rsidRPr="00DC136C">
        <w:t>keeping copies of all correspondence and other documents relating to the Company</w:t>
      </w:r>
      <w:r w:rsidR="00EB6BE2" w:rsidRPr="00DC136C">
        <w:t>,</w:t>
      </w:r>
      <w:r w:rsidR="00E3543C" w:rsidRPr="00DC136C">
        <w:t xml:space="preserve"> and</w:t>
      </w:r>
    </w:p>
    <w:p w14:paraId="609F9974" w14:textId="628C0F81" w:rsidR="00E3543C" w:rsidRPr="00DC136C" w:rsidRDefault="00DC0B0E" w:rsidP="00DC0B0E">
      <w:pPr>
        <w:pStyle w:val="Normal1a"/>
      </w:pPr>
      <w:r>
        <w:t>(iv)</w:t>
      </w:r>
      <w:r>
        <w:tab/>
      </w:r>
      <w:r w:rsidR="00E3543C" w:rsidRPr="00DC136C">
        <w:t xml:space="preserve">maintaining the </w:t>
      </w:r>
      <w:r w:rsidR="00A618EA" w:rsidRPr="00DC136C">
        <w:t>Register</w:t>
      </w:r>
      <w:r w:rsidR="00E3543C" w:rsidRPr="00DC136C">
        <w:t xml:space="preserve"> of </w:t>
      </w:r>
      <w:r w:rsidR="00F42616" w:rsidRPr="00DC136C">
        <w:t>Member</w:t>
      </w:r>
      <w:r w:rsidR="00E3543C" w:rsidRPr="00DC136C">
        <w:t>s of the Company.</w:t>
      </w:r>
    </w:p>
    <w:p w14:paraId="65CEDB9E" w14:textId="48BB01AC" w:rsidR="00E3543C" w:rsidRPr="00DC136C" w:rsidRDefault="003168AB" w:rsidP="003168AB">
      <w:pPr>
        <w:pStyle w:val="Heading1"/>
      </w:pPr>
      <w:bookmarkStart w:id="186" w:name="_Toc83229571"/>
      <w:r>
        <w:t>14</w:t>
      </w:r>
      <w:r>
        <w:tab/>
      </w:r>
      <w:r w:rsidR="00E3543C" w:rsidRPr="00DC136C">
        <w:t>The Seal</w:t>
      </w:r>
      <w:bookmarkEnd w:id="186"/>
    </w:p>
    <w:p w14:paraId="4BCC2C7E" w14:textId="493C0903" w:rsidR="00E3543C" w:rsidRPr="00DC136C" w:rsidRDefault="003168AB" w:rsidP="003168AB">
      <w:pPr>
        <w:pStyle w:val="Heading2"/>
      </w:pPr>
      <w:bookmarkStart w:id="187" w:name="_Toc83229572"/>
      <w:r>
        <w:t>14.1</w:t>
      </w:r>
      <w:r>
        <w:tab/>
      </w:r>
      <w:r w:rsidR="00E3543C" w:rsidRPr="00DC136C">
        <w:t>Company Seal is optional</w:t>
      </w:r>
      <w:bookmarkEnd w:id="187"/>
    </w:p>
    <w:p w14:paraId="72D3AD6B" w14:textId="77777777" w:rsidR="00E3543C" w:rsidRPr="00DC136C" w:rsidRDefault="00E3543C" w:rsidP="00E3543C">
      <w:r w:rsidRPr="00DC136C">
        <w:t>The Company may have a Seal.</w:t>
      </w:r>
    </w:p>
    <w:p w14:paraId="3DB0E54C" w14:textId="331DC206" w:rsidR="00E3543C" w:rsidRPr="00DC136C" w:rsidRDefault="003168AB" w:rsidP="003168AB">
      <w:pPr>
        <w:pStyle w:val="Heading2"/>
      </w:pPr>
      <w:bookmarkStart w:id="188" w:name="_Ref39153838"/>
      <w:bookmarkStart w:id="189" w:name="_Toc83229573"/>
      <w:r>
        <w:t>14.2</w:t>
      </w:r>
      <w:r>
        <w:tab/>
      </w:r>
      <w:r w:rsidR="00E3543C" w:rsidRPr="00DC136C">
        <w:t>Affixing the Seal</w:t>
      </w:r>
      <w:bookmarkEnd w:id="188"/>
      <w:bookmarkEnd w:id="189"/>
    </w:p>
    <w:p w14:paraId="46595F2A" w14:textId="11FA2617" w:rsidR="00E3543C" w:rsidRPr="00DC136C" w:rsidRDefault="003168AB" w:rsidP="003168AB">
      <w:pPr>
        <w:pStyle w:val="Normal1"/>
      </w:pPr>
      <w:r>
        <w:t>(a)</w:t>
      </w:r>
      <w:r>
        <w:tab/>
      </w:r>
      <w:r w:rsidR="00E3543C" w:rsidRPr="00DC136C">
        <w:t>The Seal must only be used with the authority of the Board.</w:t>
      </w:r>
    </w:p>
    <w:p w14:paraId="6DA49DD4" w14:textId="794637D6" w:rsidR="00E3543C" w:rsidRPr="00DC136C" w:rsidRDefault="003168AB" w:rsidP="003168AB">
      <w:pPr>
        <w:pStyle w:val="Normal1"/>
      </w:pPr>
      <w:r>
        <w:t>(b)</w:t>
      </w:r>
      <w:r>
        <w:tab/>
      </w:r>
      <w:r w:rsidR="00E3543C" w:rsidRPr="00DC136C">
        <w:t>Every document to which the Seal is affixed must be signed by a Director and countersigned by the Secretary or by a second Director, or another person appointed by the Board for the purpose.</w:t>
      </w:r>
    </w:p>
    <w:p w14:paraId="5F47CA78" w14:textId="3F8277BD" w:rsidR="00E3543C" w:rsidRPr="00DC136C" w:rsidRDefault="003168AB" w:rsidP="003168AB">
      <w:pPr>
        <w:pStyle w:val="Normal1"/>
      </w:pPr>
      <w:r>
        <w:t>(c)</w:t>
      </w:r>
      <w:r>
        <w:tab/>
      </w:r>
      <w:r w:rsidR="00E3543C" w:rsidRPr="00DC136C">
        <w:t>The Board may affix a signature by electronic means.</w:t>
      </w:r>
    </w:p>
    <w:p w14:paraId="602F528E" w14:textId="72CA40FC" w:rsidR="00E3543C" w:rsidRPr="00DC136C" w:rsidRDefault="003168AB" w:rsidP="003168AB">
      <w:pPr>
        <w:pStyle w:val="Heading2"/>
      </w:pPr>
      <w:bookmarkStart w:id="190" w:name="_Ref39153858"/>
      <w:bookmarkStart w:id="191" w:name="_Toc83229574"/>
      <w:r>
        <w:t>14.3</w:t>
      </w:r>
      <w:r>
        <w:tab/>
      </w:r>
      <w:r w:rsidR="00E3543C" w:rsidRPr="00DC136C">
        <w:t>Execution of documents without a Seal</w:t>
      </w:r>
      <w:bookmarkEnd w:id="190"/>
      <w:bookmarkEnd w:id="191"/>
    </w:p>
    <w:p w14:paraId="127F002F" w14:textId="63D93815" w:rsidR="00E3543C" w:rsidRPr="00DC136C" w:rsidRDefault="00E3543C" w:rsidP="00E3543C">
      <w:r w:rsidRPr="00DC136C">
        <w:t xml:space="preserve">The Company may sign a document without a </w:t>
      </w:r>
      <w:r w:rsidR="00271F9B" w:rsidRPr="00DC136C">
        <w:t>Seal</w:t>
      </w:r>
      <w:r w:rsidRPr="00DC136C">
        <w:t>, including a deed, by having the document signed by:</w:t>
      </w:r>
    </w:p>
    <w:p w14:paraId="2D36C273" w14:textId="0C0D2084" w:rsidR="00E3543C" w:rsidRPr="00DC136C" w:rsidRDefault="003168AB" w:rsidP="003168AB">
      <w:pPr>
        <w:pStyle w:val="Normal1"/>
      </w:pPr>
      <w:r>
        <w:t>(a)</w:t>
      </w:r>
      <w:r>
        <w:tab/>
      </w:r>
      <w:r w:rsidR="00E3543C" w:rsidRPr="00DC136C">
        <w:t>two Directors</w:t>
      </w:r>
      <w:r w:rsidR="00EB6BE2" w:rsidRPr="00DC136C">
        <w:t>,</w:t>
      </w:r>
      <w:r w:rsidR="00E3543C" w:rsidRPr="00DC136C">
        <w:t xml:space="preserve"> or</w:t>
      </w:r>
    </w:p>
    <w:p w14:paraId="28CE722C" w14:textId="4D738FA5" w:rsidR="00E3543C" w:rsidRPr="00DC136C" w:rsidRDefault="003168AB" w:rsidP="003168AB">
      <w:pPr>
        <w:pStyle w:val="Normal1"/>
      </w:pPr>
      <w:r>
        <w:t>(b)</w:t>
      </w:r>
      <w:r>
        <w:tab/>
      </w:r>
      <w:r w:rsidR="00E3543C" w:rsidRPr="00DC136C">
        <w:t>a Director and the Secretary.</w:t>
      </w:r>
    </w:p>
    <w:p w14:paraId="12FEC4E6" w14:textId="542BE5DA" w:rsidR="00E3543C" w:rsidRPr="00DC136C" w:rsidRDefault="003168AB" w:rsidP="003168AB">
      <w:pPr>
        <w:pStyle w:val="Heading2"/>
      </w:pPr>
      <w:bookmarkStart w:id="192" w:name="_Toc83229575"/>
      <w:r>
        <w:t>14.4</w:t>
      </w:r>
      <w:r>
        <w:tab/>
      </w:r>
      <w:r w:rsidR="00E3543C" w:rsidRPr="00DC136C">
        <w:t>Other ways of executing documents</w:t>
      </w:r>
      <w:bookmarkEnd w:id="192"/>
    </w:p>
    <w:p w14:paraId="52D466E6" w14:textId="07AE673B" w:rsidR="00E3543C" w:rsidRPr="00DC136C" w:rsidRDefault="00E3543C" w:rsidP="00E3543C">
      <w:r w:rsidRPr="00DC136C">
        <w:t>Despite rules</w:t>
      </w:r>
      <w:r w:rsidR="003168AB">
        <w:t xml:space="preserve"> 14.2</w:t>
      </w:r>
      <w:r w:rsidR="00510D9E" w:rsidRPr="00DC136C">
        <w:t xml:space="preserve"> </w:t>
      </w:r>
      <w:r w:rsidRPr="00DC136C">
        <w:t>and</w:t>
      </w:r>
      <w:r w:rsidR="003168AB">
        <w:t xml:space="preserve"> 14.3</w:t>
      </w:r>
      <w:r w:rsidRPr="00DC136C">
        <w:t>, any document including a deed, may also be signed by the Company in any other manner permitted by law.</w:t>
      </w:r>
    </w:p>
    <w:p w14:paraId="397C5A00" w14:textId="17A93441" w:rsidR="00E3543C" w:rsidRPr="00DC136C" w:rsidRDefault="003168AB" w:rsidP="003168AB">
      <w:pPr>
        <w:pStyle w:val="Heading1"/>
      </w:pPr>
      <w:bookmarkStart w:id="193" w:name="_Toc83229576"/>
      <w:r>
        <w:t>15</w:t>
      </w:r>
      <w:r>
        <w:tab/>
      </w:r>
      <w:r w:rsidR="00E3543C" w:rsidRPr="00DC136C">
        <w:t>Minutes</w:t>
      </w:r>
      <w:bookmarkEnd w:id="193"/>
    </w:p>
    <w:p w14:paraId="729580AC" w14:textId="51464D72" w:rsidR="00E3543C" w:rsidRPr="00DC136C" w:rsidRDefault="003168AB" w:rsidP="003168AB">
      <w:pPr>
        <w:pStyle w:val="Heading2"/>
      </w:pPr>
      <w:bookmarkStart w:id="194" w:name="_Toc83229577"/>
      <w:r>
        <w:t>15.1</w:t>
      </w:r>
      <w:r>
        <w:tab/>
      </w:r>
      <w:r w:rsidR="00E3543C" w:rsidRPr="00DC136C">
        <w:t>Contents of minutes</w:t>
      </w:r>
      <w:bookmarkEnd w:id="194"/>
    </w:p>
    <w:p w14:paraId="6C763C0B" w14:textId="77777777" w:rsidR="00E3543C" w:rsidRPr="00DC136C" w:rsidRDefault="00E3543C" w:rsidP="00E3543C">
      <w:r w:rsidRPr="00DC136C">
        <w:t>The Board must ensure that minutes are duly recorded in any manner it thinks fit and include:</w:t>
      </w:r>
    </w:p>
    <w:p w14:paraId="0EEA720D" w14:textId="5BAF86D0" w:rsidR="00E3543C" w:rsidRPr="00DC136C" w:rsidRDefault="003168AB" w:rsidP="003168AB">
      <w:pPr>
        <w:pStyle w:val="Normal1"/>
      </w:pPr>
      <w:r>
        <w:t>(a)</w:t>
      </w:r>
      <w:r>
        <w:tab/>
      </w:r>
      <w:r w:rsidR="00E3543C" w:rsidRPr="00DC136C">
        <w:t>the names of the Directors present at each meeting of the Company, the Board and of Committees</w:t>
      </w:r>
      <w:r w:rsidR="00EB6BE2" w:rsidRPr="00DC136C">
        <w:t>,</w:t>
      </w:r>
      <w:r w:rsidR="00E3543C" w:rsidRPr="00DC136C">
        <w:t xml:space="preserve"> and</w:t>
      </w:r>
    </w:p>
    <w:p w14:paraId="53262088" w14:textId="0FB306CD" w:rsidR="00E3543C" w:rsidRPr="00DC136C" w:rsidRDefault="003168AB" w:rsidP="003168AB">
      <w:pPr>
        <w:pStyle w:val="Normal1"/>
      </w:pPr>
      <w:r>
        <w:t>(b)</w:t>
      </w:r>
      <w:r>
        <w:tab/>
      </w:r>
      <w:r w:rsidR="00E3543C" w:rsidRPr="00DC136C">
        <w:t xml:space="preserve">details of all resolutions and proceedings of </w:t>
      </w:r>
      <w:r w:rsidR="00551618" w:rsidRPr="00DC136C">
        <w:t>General Meeting</w:t>
      </w:r>
      <w:r w:rsidR="00E3543C" w:rsidRPr="00DC136C">
        <w:t>s of the Company and of meetings of the Board and Committees.</w:t>
      </w:r>
    </w:p>
    <w:p w14:paraId="78BAEA01" w14:textId="621896A6" w:rsidR="00E3543C" w:rsidRPr="00DC136C" w:rsidRDefault="003168AB" w:rsidP="003168AB">
      <w:pPr>
        <w:pStyle w:val="Heading2"/>
      </w:pPr>
      <w:bookmarkStart w:id="195" w:name="_Toc83229578"/>
      <w:r>
        <w:t>15.2</w:t>
      </w:r>
      <w:r>
        <w:tab/>
      </w:r>
      <w:r w:rsidR="00E3543C" w:rsidRPr="00DC136C">
        <w:t>Signing of minutes</w:t>
      </w:r>
      <w:bookmarkEnd w:id="195"/>
    </w:p>
    <w:p w14:paraId="35B01815" w14:textId="28B944D8" w:rsidR="00E3543C" w:rsidRPr="00DC136C" w:rsidRDefault="00E3543C" w:rsidP="00E3543C">
      <w:r w:rsidRPr="00DC136C">
        <w:t xml:space="preserve">The minutes of a meeting of the Board or of a Committee or of the Company, if signed by the </w:t>
      </w:r>
      <w:r w:rsidR="003B2ED1" w:rsidRPr="00DC136C">
        <w:t xml:space="preserve">chair </w:t>
      </w:r>
      <w:r w:rsidRPr="00DC136C">
        <w:t xml:space="preserve">of the meeting or by the </w:t>
      </w:r>
      <w:r w:rsidR="003B2ED1" w:rsidRPr="00DC136C">
        <w:t xml:space="preserve">chair </w:t>
      </w:r>
      <w:r w:rsidRPr="00DC136C">
        <w:t>of the next meeting, are prima facie evidence of the matters stated in the minutes.</w:t>
      </w:r>
    </w:p>
    <w:p w14:paraId="3F98B0E0" w14:textId="357444D8" w:rsidR="00E3543C" w:rsidRPr="00DC136C" w:rsidRDefault="00C5089A" w:rsidP="003168AB">
      <w:pPr>
        <w:pStyle w:val="Heading1"/>
      </w:pPr>
      <w:bookmarkStart w:id="196" w:name="_Toc83229579"/>
      <w:r>
        <w:t>16</w:t>
      </w:r>
      <w:r>
        <w:tab/>
      </w:r>
      <w:r w:rsidR="00E3543C" w:rsidRPr="00DC136C">
        <w:t>Notices</w:t>
      </w:r>
      <w:bookmarkEnd w:id="196"/>
    </w:p>
    <w:p w14:paraId="5FC653A5" w14:textId="4881F034" w:rsidR="00E3543C" w:rsidRPr="00DC136C" w:rsidRDefault="00C5089A" w:rsidP="003168AB">
      <w:pPr>
        <w:pStyle w:val="Heading2"/>
      </w:pPr>
      <w:bookmarkStart w:id="197" w:name="_Ref39153883"/>
      <w:bookmarkStart w:id="198" w:name="_Toc83229580"/>
      <w:r>
        <w:t>16.1</w:t>
      </w:r>
      <w:r>
        <w:tab/>
      </w:r>
      <w:r w:rsidR="00E3543C" w:rsidRPr="00DC136C">
        <w:t>Method of service</w:t>
      </w:r>
      <w:bookmarkEnd w:id="197"/>
      <w:bookmarkEnd w:id="198"/>
    </w:p>
    <w:p w14:paraId="5683CBB7" w14:textId="65F1DBAF" w:rsidR="00E3543C" w:rsidRPr="00DC136C" w:rsidRDefault="00C5089A" w:rsidP="00C5089A">
      <w:pPr>
        <w:pStyle w:val="Normal1"/>
      </w:pPr>
      <w:r>
        <w:t>(a)</w:t>
      </w:r>
      <w:r>
        <w:tab/>
      </w:r>
      <w:r w:rsidR="00E3543C" w:rsidRPr="00DC136C">
        <w:t xml:space="preserve">The </w:t>
      </w:r>
      <w:r w:rsidR="00660E5C" w:rsidRPr="00DC136C">
        <w:t>Company</w:t>
      </w:r>
      <w:r w:rsidR="00E3543C" w:rsidRPr="00DC136C">
        <w:t xml:space="preserve"> may give a notice to a </w:t>
      </w:r>
      <w:r w:rsidR="00F42616" w:rsidRPr="00DC136C">
        <w:t>Member</w:t>
      </w:r>
      <w:r w:rsidR="00E3543C" w:rsidRPr="00DC136C">
        <w:t xml:space="preserve"> by:</w:t>
      </w:r>
    </w:p>
    <w:p w14:paraId="192AFF1A" w14:textId="723410E3" w:rsidR="00E3543C" w:rsidRPr="00DC136C" w:rsidRDefault="00C5089A" w:rsidP="00C5089A">
      <w:pPr>
        <w:pStyle w:val="Normal1a"/>
      </w:pPr>
      <w:r>
        <w:t>(</w:t>
      </w:r>
      <w:proofErr w:type="spellStart"/>
      <w:r>
        <w:t>i</w:t>
      </w:r>
      <w:proofErr w:type="spellEnd"/>
      <w:r>
        <w:t>)</w:t>
      </w:r>
      <w:r>
        <w:tab/>
      </w:r>
      <w:r w:rsidR="00E3543C" w:rsidRPr="00DC136C">
        <w:t>deliv</w:t>
      </w:r>
      <w:r w:rsidR="00EB6BE2" w:rsidRPr="00DC136C">
        <w:t>ering it personally</w:t>
      </w:r>
    </w:p>
    <w:p w14:paraId="21895732" w14:textId="5278B798" w:rsidR="00E3543C" w:rsidRPr="00DC136C" w:rsidRDefault="00C5089A" w:rsidP="00C5089A">
      <w:pPr>
        <w:pStyle w:val="Normal1a"/>
      </w:pPr>
      <w:r>
        <w:t>(ii)</w:t>
      </w:r>
      <w:r>
        <w:tab/>
      </w:r>
      <w:r w:rsidR="00E3543C" w:rsidRPr="00DC136C">
        <w:t xml:space="preserve">sending it by prepaid post to the </w:t>
      </w:r>
      <w:r w:rsidR="00F42616" w:rsidRPr="00DC136C">
        <w:t>Member</w:t>
      </w:r>
      <w:r w:rsidR="00660E5C" w:rsidRPr="00DC136C">
        <w:t>’</w:t>
      </w:r>
      <w:r w:rsidR="00E3543C" w:rsidRPr="00DC136C">
        <w:t xml:space="preserve">s address in the </w:t>
      </w:r>
      <w:r w:rsidR="00A618EA" w:rsidRPr="00DC136C">
        <w:t>Register</w:t>
      </w:r>
      <w:r w:rsidR="00E3543C" w:rsidRPr="00DC136C">
        <w:t xml:space="preserve"> of </w:t>
      </w:r>
      <w:r w:rsidR="00F42616" w:rsidRPr="00DC136C">
        <w:t>Member</w:t>
      </w:r>
      <w:r w:rsidR="00E3543C" w:rsidRPr="00DC136C">
        <w:t xml:space="preserve">s or any other address the </w:t>
      </w:r>
      <w:r w:rsidR="00F42616" w:rsidRPr="00DC136C">
        <w:t>Member</w:t>
      </w:r>
      <w:r w:rsidR="00E3543C" w:rsidRPr="00DC136C">
        <w:t xml:space="preserve"> gives the </w:t>
      </w:r>
      <w:r w:rsidR="00660E5C" w:rsidRPr="00DC136C">
        <w:t>Company</w:t>
      </w:r>
      <w:r w:rsidR="00EB6BE2" w:rsidRPr="00DC136C">
        <w:t xml:space="preserve"> for notices,</w:t>
      </w:r>
      <w:r w:rsidR="00E3543C" w:rsidRPr="00DC136C">
        <w:t xml:space="preserve"> or</w:t>
      </w:r>
    </w:p>
    <w:p w14:paraId="2CE2EF55" w14:textId="7C28280B" w:rsidR="00E3543C" w:rsidRPr="00DC136C" w:rsidRDefault="00C5089A" w:rsidP="00C5089A">
      <w:pPr>
        <w:pStyle w:val="Normal1a"/>
      </w:pPr>
      <w:r>
        <w:t>(iii)</w:t>
      </w:r>
      <w:r>
        <w:tab/>
      </w:r>
      <w:r w:rsidR="00E3543C" w:rsidRPr="00DC136C">
        <w:t xml:space="preserve">sending it by fax or other electronic means to the fax number or electronic address the </w:t>
      </w:r>
      <w:r w:rsidR="00F42616" w:rsidRPr="00DC136C">
        <w:t>Member</w:t>
      </w:r>
      <w:r w:rsidR="00E3543C" w:rsidRPr="00DC136C">
        <w:t xml:space="preserve"> gives the </w:t>
      </w:r>
      <w:r w:rsidR="00660E5C" w:rsidRPr="00DC136C">
        <w:t>Company</w:t>
      </w:r>
      <w:r w:rsidR="00E3543C" w:rsidRPr="00DC136C">
        <w:t xml:space="preserve"> for notices.</w:t>
      </w:r>
    </w:p>
    <w:p w14:paraId="19046560" w14:textId="143CD64F" w:rsidR="00E3543C" w:rsidRPr="00DC136C" w:rsidRDefault="00C5089A" w:rsidP="00C5089A">
      <w:pPr>
        <w:pStyle w:val="Normal1"/>
      </w:pPr>
      <w:r>
        <w:t>(b)</w:t>
      </w:r>
      <w:r>
        <w:tab/>
      </w:r>
      <w:r w:rsidR="00E3543C" w:rsidRPr="00DC136C">
        <w:t xml:space="preserve">Where a </w:t>
      </w:r>
      <w:r w:rsidR="00F42616" w:rsidRPr="00DC136C">
        <w:t>Member</w:t>
      </w:r>
      <w:r w:rsidR="00E3543C" w:rsidRPr="00DC136C">
        <w:t xml:space="preserve"> does not have a </w:t>
      </w:r>
      <w:r w:rsidR="00A618EA" w:rsidRPr="00DC136C">
        <w:t>Registered Address</w:t>
      </w:r>
      <w:r w:rsidR="00E3543C" w:rsidRPr="00DC136C">
        <w:t xml:space="preserve"> or where the </w:t>
      </w:r>
      <w:r w:rsidR="00660E5C" w:rsidRPr="00DC136C">
        <w:t>Company</w:t>
      </w:r>
      <w:r w:rsidR="00E3543C" w:rsidRPr="00DC136C">
        <w:t xml:space="preserve"> believes that </w:t>
      </w:r>
      <w:r w:rsidR="00F42616" w:rsidRPr="00DC136C">
        <w:t>Member</w:t>
      </w:r>
      <w:r w:rsidR="00E3543C" w:rsidRPr="00DC136C">
        <w:t xml:space="preserve"> is not known at the </w:t>
      </w:r>
      <w:r w:rsidR="00F42616" w:rsidRPr="00DC136C">
        <w:t>Member</w:t>
      </w:r>
      <w:r w:rsidR="00660E5C" w:rsidRPr="00DC136C">
        <w:t>’</w:t>
      </w:r>
      <w:r w:rsidR="00E3543C" w:rsidRPr="00DC136C">
        <w:t xml:space="preserve">s </w:t>
      </w:r>
      <w:r w:rsidR="00A618EA" w:rsidRPr="00DC136C">
        <w:t>Registered Address</w:t>
      </w:r>
      <w:r w:rsidR="00E3543C" w:rsidRPr="00DC136C">
        <w:t>, all notices are taken to be:</w:t>
      </w:r>
    </w:p>
    <w:p w14:paraId="58B1D104" w14:textId="6ACD6466" w:rsidR="00E3543C" w:rsidRPr="00DC136C" w:rsidRDefault="00C5089A" w:rsidP="00C5089A">
      <w:pPr>
        <w:pStyle w:val="Normal1a"/>
      </w:pPr>
      <w:r>
        <w:t>(</w:t>
      </w:r>
      <w:proofErr w:type="spellStart"/>
      <w:r>
        <w:t>i</w:t>
      </w:r>
      <w:proofErr w:type="spellEnd"/>
      <w:r>
        <w:t>)</w:t>
      </w:r>
      <w:r>
        <w:tab/>
      </w:r>
      <w:r w:rsidR="00E3543C" w:rsidRPr="00DC136C">
        <w:t xml:space="preserve">given to the </w:t>
      </w:r>
      <w:r w:rsidR="00F42616" w:rsidRPr="00DC136C">
        <w:t>Member</w:t>
      </w:r>
      <w:r w:rsidR="00E3543C" w:rsidRPr="00DC136C">
        <w:t xml:space="preserve"> if the notice is exhibited in the </w:t>
      </w:r>
      <w:r w:rsidR="00660E5C" w:rsidRPr="00DC136C">
        <w:t>Company’</w:t>
      </w:r>
      <w:r w:rsidR="00E3543C" w:rsidRPr="00DC136C">
        <w:t xml:space="preserve">s registered </w:t>
      </w:r>
      <w:r w:rsidR="00EB6BE2" w:rsidRPr="00DC136C">
        <w:t>office for a period of 48 hours,</w:t>
      </w:r>
      <w:r w:rsidR="00E3543C" w:rsidRPr="00DC136C">
        <w:t xml:space="preserve"> and</w:t>
      </w:r>
    </w:p>
    <w:p w14:paraId="38AC68AF" w14:textId="64919D08" w:rsidR="00E3543C" w:rsidRPr="00DC136C" w:rsidRDefault="00C5089A" w:rsidP="00C5089A">
      <w:pPr>
        <w:pStyle w:val="Normal1a"/>
      </w:pPr>
      <w:r>
        <w:t>(ii)</w:t>
      </w:r>
      <w:r>
        <w:tab/>
      </w:r>
      <w:r w:rsidR="00E3543C" w:rsidRPr="00DC136C">
        <w:t>served at the commencement of that period,</w:t>
      </w:r>
    </w:p>
    <w:p w14:paraId="4938E06F" w14:textId="28FB5B67" w:rsidR="00E3543C" w:rsidRPr="00DC136C" w:rsidRDefault="00E3543C" w:rsidP="0001340D">
      <w:pPr>
        <w:pStyle w:val="Normal1Follower"/>
      </w:pPr>
      <w:r w:rsidRPr="00DC136C">
        <w:t xml:space="preserve">unless and until the </w:t>
      </w:r>
      <w:r w:rsidR="00F42616" w:rsidRPr="00DC136C">
        <w:t>Member</w:t>
      </w:r>
      <w:r w:rsidRPr="00DC136C">
        <w:t xml:space="preserve"> informs the </w:t>
      </w:r>
      <w:r w:rsidR="00660E5C" w:rsidRPr="00DC136C">
        <w:t>Company</w:t>
      </w:r>
      <w:r w:rsidRPr="00DC136C">
        <w:t xml:space="preserve"> of the </w:t>
      </w:r>
      <w:r w:rsidR="00F42616" w:rsidRPr="00DC136C">
        <w:t>Member</w:t>
      </w:r>
      <w:r w:rsidR="00660E5C" w:rsidRPr="00DC136C">
        <w:t>’</w:t>
      </w:r>
      <w:r w:rsidRPr="00DC136C">
        <w:t>s address.</w:t>
      </w:r>
    </w:p>
    <w:p w14:paraId="2606DA84" w14:textId="3BE8DDA6" w:rsidR="00E3543C" w:rsidRPr="00DC136C" w:rsidRDefault="00C5089A" w:rsidP="003168AB">
      <w:pPr>
        <w:pStyle w:val="Heading2"/>
      </w:pPr>
      <w:bookmarkStart w:id="199" w:name="_Toc83229581"/>
      <w:r>
        <w:t>16.2</w:t>
      </w:r>
      <w:r>
        <w:tab/>
      </w:r>
      <w:r w:rsidR="00E3543C" w:rsidRPr="00DC136C">
        <w:t>Time of service</w:t>
      </w:r>
      <w:bookmarkEnd w:id="199"/>
    </w:p>
    <w:p w14:paraId="6FF9CBC6" w14:textId="27DCC33B" w:rsidR="00E3543C" w:rsidRPr="00DC136C" w:rsidRDefault="00C5089A" w:rsidP="00C5089A">
      <w:pPr>
        <w:pStyle w:val="Normal1"/>
      </w:pPr>
      <w:r>
        <w:t>(a)</w:t>
      </w:r>
      <w:r>
        <w:tab/>
      </w:r>
      <w:r w:rsidR="00E3543C" w:rsidRPr="00DC136C">
        <w:t xml:space="preserve">A notice from the </w:t>
      </w:r>
      <w:r w:rsidR="00660E5C" w:rsidRPr="00DC136C">
        <w:t>Company</w:t>
      </w:r>
      <w:r w:rsidR="00E3543C" w:rsidRPr="00DC136C">
        <w:t xml:space="preserve"> properly addressed and posted is taken to be given and received on the day after the day of its posting.</w:t>
      </w:r>
    </w:p>
    <w:p w14:paraId="5D0B5241" w14:textId="5B3A6B0D" w:rsidR="00E3543C" w:rsidRPr="00DC136C" w:rsidRDefault="00C5089A" w:rsidP="00C5089A">
      <w:pPr>
        <w:pStyle w:val="Normal1"/>
      </w:pPr>
      <w:r>
        <w:t>(b)</w:t>
      </w:r>
      <w:r>
        <w:tab/>
      </w:r>
      <w:r w:rsidR="00E3543C" w:rsidRPr="00DC136C">
        <w:t>A notice sent or given by fax or other electronic transmission:</w:t>
      </w:r>
    </w:p>
    <w:p w14:paraId="165F740A" w14:textId="6B29A989" w:rsidR="00E3543C" w:rsidRPr="00DC136C" w:rsidRDefault="00C5089A" w:rsidP="00C5089A">
      <w:pPr>
        <w:pStyle w:val="Normal1a"/>
      </w:pPr>
      <w:r>
        <w:t>(</w:t>
      </w:r>
      <w:proofErr w:type="spellStart"/>
      <w:r>
        <w:t>i</w:t>
      </w:r>
      <w:proofErr w:type="spellEnd"/>
      <w:r>
        <w:t>)</w:t>
      </w:r>
      <w:r>
        <w:tab/>
      </w:r>
      <w:r w:rsidR="00E3543C" w:rsidRPr="00DC136C">
        <w:t>is taken to be effected by properly addressing and transmitting the fax or other electronic transmission</w:t>
      </w:r>
      <w:r w:rsidR="00EB6BE2" w:rsidRPr="00DC136C">
        <w:t>,</w:t>
      </w:r>
      <w:r w:rsidR="00E3543C" w:rsidRPr="00DC136C">
        <w:t xml:space="preserve"> and</w:t>
      </w:r>
    </w:p>
    <w:p w14:paraId="66F350BD" w14:textId="3859E87A" w:rsidR="00E3543C" w:rsidRPr="00DC136C" w:rsidRDefault="00C5089A" w:rsidP="00C5089A">
      <w:pPr>
        <w:pStyle w:val="Normal1a"/>
      </w:pPr>
      <w:r>
        <w:t>(ii)</w:t>
      </w:r>
      <w:r>
        <w:tab/>
      </w:r>
      <w:r w:rsidR="00E3543C" w:rsidRPr="00DC136C">
        <w:t>is taken to have been given and received on the day of its transmission.</w:t>
      </w:r>
    </w:p>
    <w:p w14:paraId="1F6D49D7" w14:textId="6C3865F6" w:rsidR="00E3543C" w:rsidRPr="00DC136C" w:rsidRDefault="00C5089A" w:rsidP="00C5089A">
      <w:pPr>
        <w:pStyle w:val="Normal1"/>
      </w:pPr>
      <w:r>
        <w:t>(c)</w:t>
      </w:r>
      <w:r>
        <w:tab/>
      </w:r>
      <w:r w:rsidR="00E3543C" w:rsidRPr="00DC136C">
        <w:t>Where a given number of days</w:t>
      </w:r>
      <w:r w:rsidR="00660E5C" w:rsidRPr="00DC136C">
        <w:t>’</w:t>
      </w:r>
      <w:r w:rsidR="00E3543C" w:rsidRPr="00DC136C">
        <w:t xml:space="preserve"> notice or notice extending over any other period must be given, the day of service is not to be counted in the number of days or other period.</w:t>
      </w:r>
    </w:p>
    <w:p w14:paraId="3EB67527" w14:textId="645856A3" w:rsidR="00E3543C" w:rsidRPr="00DC136C" w:rsidRDefault="003168AB" w:rsidP="003168AB">
      <w:pPr>
        <w:pStyle w:val="Heading2"/>
      </w:pPr>
      <w:bookmarkStart w:id="200" w:name="_Toc83229582"/>
      <w:r>
        <w:t>16.3</w:t>
      </w:r>
      <w:r>
        <w:tab/>
      </w:r>
      <w:r w:rsidR="00E3543C" w:rsidRPr="00DC136C">
        <w:t>Evidence of service</w:t>
      </w:r>
      <w:bookmarkEnd w:id="200"/>
    </w:p>
    <w:p w14:paraId="78B92DE9" w14:textId="645165B0" w:rsidR="00E3543C" w:rsidRPr="00DC136C" w:rsidRDefault="00E3543C" w:rsidP="00E3543C">
      <w:r w:rsidRPr="00DC136C">
        <w:t xml:space="preserve">A certificate signed by a </w:t>
      </w:r>
      <w:r w:rsidR="00F42616" w:rsidRPr="00DC136C">
        <w:t>Director</w:t>
      </w:r>
      <w:r w:rsidRPr="00DC136C">
        <w:t xml:space="preserve"> or </w:t>
      </w:r>
      <w:r w:rsidR="00271F9B" w:rsidRPr="00DC136C">
        <w:t>Secretary</w:t>
      </w:r>
      <w:r w:rsidRPr="00DC136C">
        <w:t xml:space="preserve"> stating that a notice has been given under this </w:t>
      </w:r>
      <w:r w:rsidR="00660E5C" w:rsidRPr="00DC136C">
        <w:t>Constitution</w:t>
      </w:r>
      <w:r w:rsidRPr="00DC136C">
        <w:t xml:space="preserve"> is conclusive evidence of that fact.</w:t>
      </w:r>
    </w:p>
    <w:p w14:paraId="73232E31" w14:textId="2C00A07B" w:rsidR="00E3543C" w:rsidRPr="00DC136C" w:rsidRDefault="003168AB" w:rsidP="003168AB">
      <w:pPr>
        <w:pStyle w:val="Heading2"/>
      </w:pPr>
      <w:bookmarkStart w:id="201" w:name="_Toc83229583"/>
      <w:r>
        <w:t>16.4</w:t>
      </w:r>
      <w:r>
        <w:tab/>
      </w:r>
      <w:r w:rsidR="00E3543C" w:rsidRPr="00DC136C">
        <w:t>Other communications and documents</w:t>
      </w:r>
      <w:bookmarkEnd w:id="201"/>
    </w:p>
    <w:p w14:paraId="27AFF308" w14:textId="23C76F17" w:rsidR="00E3543C" w:rsidRPr="00DC136C" w:rsidRDefault="00E3543C" w:rsidP="00E3543C">
      <w:r w:rsidRPr="00DC136C">
        <w:t>Rule</w:t>
      </w:r>
      <w:r w:rsidR="003168AB">
        <w:t xml:space="preserve"> 16.1</w:t>
      </w:r>
      <w:r w:rsidR="00510D9E" w:rsidRPr="00DC136C">
        <w:t xml:space="preserve"> </w:t>
      </w:r>
      <w:r w:rsidRPr="00DC136C">
        <w:t>applies, so far as it can and with any necessary changes, to serving any communication or document.</w:t>
      </w:r>
    </w:p>
    <w:p w14:paraId="240B3CAB" w14:textId="34FD7A55" w:rsidR="00E3543C" w:rsidRPr="00DC136C" w:rsidRDefault="003168AB" w:rsidP="003168AB">
      <w:pPr>
        <w:pStyle w:val="Heading2"/>
      </w:pPr>
      <w:bookmarkStart w:id="202" w:name="_Toc83229584"/>
      <w:r>
        <w:t>16.5</w:t>
      </w:r>
      <w:r>
        <w:tab/>
      </w:r>
      <w:r w:rsidR="00E3543C" w:rsidRPr="00DC136C">
        <w:t>Notification of change of address</w:t>
      </w:r>
      <w:bookmarkEnd w:id="202"/>
    </w:p>
    <w:p w14:paraId="5E233FE4" w14:textId="14478342" w:rsidR="00E3543C" w:rsidRPr="00DC136C" w:rsidRDefault="00E3543C" w:rsidP="00E3543C">
      <w:r w:rsidRPr="00DC136C">
        <w:t>Every Member must notify the Company of any change of his or her address and any new address must be entered in the Register.</w:t>
      </w:r>
      <w:r w:rsidR="00660E5C" w:rsidRPr="00DC136C">
        <w:t xml:space="preserve"> </w:t>
      </w:r>
      <w:r w:rsidRPr="00DC136C">
        <w:t>Upon entry it becomes the Member</w:t>
      </w:r>
      <w:r w:rsidR="00660E5C" w:rsidRPr="00DC136C">
        <w:t>’</w:t>
      </w:r>
      <w:r w:rsidRPr="00DC136C">
        <w:t>s Registered Address.</w:t>
      </w:r>
    </w:p>
    <w:p w14:paraId="0956EA85" w14:textId="7B4AD276" w:rsidR="00E3543C" w:rsidRPr="00DC136C" w:rsidRDefault="003168AB" w:rsidP="003168AB">
      <w:pPr>
        <w:pStyle w:val="Heading1"/>
      </w:pPr>
      <w:bookmarkStart w:id="203" w:name="_Ref39150897"/>
      <w:bookmarkStart w:id="204" w:name="_Ref39150965"/>
      <w:bookmarkStart w:id="205" w:name="_Ref39151099"/>
      <w:bookmarkStart w:id="206" w:name="_Toc83229585"/>
      <w:r>
        <w:t>17</w:t>
      </w:r>
      <w:r>
        <w:tab/>
      </w:r>
      <w:r w:rsidR="00E3543C" w:rsidRPr="00DC136C">
        <w:t>Indemnity and insurance</w:t>
      </w:r>
      <w:bookmarkEnd w:id="203"/>
      <w:bookmarkEnd w:id="204"/>
      <w:bookmarkEnd w:id="205"/>
      <w:bookmarkEnd w:id="206"/>
    </w:p>
    <w:p w14:paraId="666F97E0" w14:textId="0078F2EE" w:rsidR="00E3543C" w:rsidRPr="00DC136C" w:rsidRDefault="003168AB" w:rsidP="003168AB">
      <w:pPr>
        <w:pStyle w:val="Heading2"/>
      </w:pPr>
      <w:bookmarkStart w:id="207" w:name="_Ref39310094"/>
      <w:bookmarkStart w:id="208" w:name="_Toc83229586"/>
      <w:r>
        <w:t>17.1</w:t>
      </w:r>
      <w:r>
        <w:tab/>
      </w:r>
      <w:r w:rsidR="00E3543C" w:rsidRPr="00DC136C">
        <w:t>Officer</w:t>
      </w:r>
      <w:r w:rsidR="00660E5C" w:rsidRPr="00DC136C">
        <w:t>’</w:t>
      </w:r>
      <w:r w:rsidR="00E3543C" w:rsidRPr="00DC136C">
        <w:t>s right of indemnity</w:t>
      </w:r>
      <w:bookmarkEnd w:id="207"/>
      <w:bookmarkEnd w:id="208"/>
    </w:p>
    <w:p w14:paraId="622268FB" w14:textId="14B8A06C" w:rsidR="00E3543C" w:rsidRPr="00DC136C" w:rsidRDefault="00E3543C" w:rsidP="00E3543C">
      <w:r w:rsidRPr="00DC136C">
        <w:t>Rules</w:t>
      </w:r>
      <w:r w:rsidR="003168AB">
        <w:t xml:space="preserve"> 17.2</w:t>
      </w:r>
      <w:r w:rsidR="00510D9E" w:rsidRPr="00DC136C">
        <w:t xml:space="preserve"> </w:t>
      </w:r>
      <w:r w:rsidRPr="00DC136C">
        <w:t>and</w:t>
      </w:r>
      <w:r w:rsidR="003168AB">
        <w:t xml:space="preserve"> 17.4</w:t>
      </w:r>
      <w:r w:rsidR="00510D9E" w:rsidRPr="00DC136C">
        <w:t xml:space="preserve"> </w:t>
      </w:r>
      <w:r w:rsidRPr="00DC136C">
        <w:t>apply:</w:t>
      </w:r>
    </w:p>
    <w:p w14:paraId="5D2241A5" w14:textId="4817304A" w:rsidR="00E3543C" w:rsidRPr="00DC136C" w:rsidRDefault="00C5089A" w:rsidP="00C5089A">
      <w:pPr>
        <w:pStyle w:val="Normal1"/>
      </w:pPr>
      <w:r>
        <w:t>(a)</w:t>
      </w:r>
      <w:r>
        <w:tab/>
      </w:r>
      <w:r w:rsidR="00E3543C" w:rsidRPr="00DC136C">
        <w:t xml:space="preserve">to each person who is or has been a </w:t>
      </w:r>
      <w:r w:rsidR="00F42616" w:rsidRPr="00DC136C">
        <w:t>Director</w:t>
      </w:r>
      <w:r w:rsidR="00E3543C" w:rsidRPr="00DC136C">
        <w:t xml:space="preserve">, alternate </w:t>
      </w:r>
      <w:r w:rsidR="00F42616" w:rsidRPr="00DC136C">
        <w:t>Director</w:t>
      </w:r>
      <w:r w:rsidR="00E3543C" w:rsidRPr="00DC136C">
        <w:t xml:space="preserve"> or </w:t>
      </w:r>
      <w:r w:rsidR="00F42616" w:rsidRPr="00DC136C">
        <w:t>Executive Officer</w:t>
      </w:r>
      <w:r w:rsidR="00E3543C" w:rsidRPr="00DC136C">
        <w:t xml:space="preserve"> of the </w:t>
      </w:r>
      <w:r w:rsidR="00660E5C" w:rsidRPr="00DC136C">
        <w:t>Company</w:t>
      </w:r>
      <w:r w:rsidR="00EB6BE2" w:rsidRPr="00DC136C">
        <w:t>,</w:t>
      </w:r>
      <w:r w:rsidR="00E3543C" w:rsidRPr="00DC136C">
        <w:t xml:space="preserve"> and</w:t>
      </w:r>
    </w:p>
    <w:p w14:paraId="063D3654" w14:textId="3CA4569B" w:rsidR="00E3543C" w:rsidRPr="00DC136C" w:rsidRDefault="00C5089A" w:rsidP="00C5089A">
      <w:pPr>
        <w:pStyle w:val="Normal1"/>
      </w:pPr>
      <w:r>
        <w:t>(b)</w:t>
      </w:r>
      <w:r>
        <w:tab/>
      </w:r>
      <w:r w:rsidR="00E3543C" w:rsidRPr="00DC136C">
        <w:t xml:space="preserve">to any other officers or former officers of the </w:t>
      </w:r>
      <w:r w:rsidR="00660E5C" w:rsidRPr="00DC136C">
        <w:t>Company</w:t>
      </w:r>
      <w:r w:rsidR="00E3543C" w:rsidRPr="00DC136C">
        <w:t xml:space="preserve"> or of its related bodies corporate as the </w:t>
      </w:r>
      <w:r w:rsidR="00F42616" w:rsidRPr="00DC136C">
        <w:t>Director</w:t>
      </w:r>
      <w:r w:rsidR="00EB6BE2" w:rsidRPr="00DC136C">
        <w:t>s in each case determine,</w:t>
      </w:r>
      <w:r w:rsidR="00E3543C" w:rsidRPr="00DC136C">
        <w:t xml:space="preserve"> and</w:t>
      </w:r>
    </w:p>
    <w:p w14:paraId="7559F0C1" w14:textId="079B5C57" w:rsidR="00E3543C" w:rsidRPr="00DC136C" w:rsidRDefault="00C5089A" w:rsidP="00C5089A">
      <w:pPr>
        <w:pStyle w:val="Normal1"/>
      </w:pPr>
      <w:r>
        <w:t>(c)</w:t>
      </w:r>
      <w:r>
        <w:tab/>
      </w:r>
      <w:r w:rsidR="00E3543C" w:rsidRPr="00DC136C">
        <w:t xml:space="preserve">if the </w:t>
      </w:r>
      <w:r w:rsidR="00F42616" w:rsidRPr="00DC136C">
        <w:t>Director</w:t>
      </w:r>
      <w:r w:rsidR="00E3543C" w:rsidRPr="00DC136C">
        <w:t xml:space="preserve">s so determine, to any auditor or former auditor of the </w:t>
      </w:r>
      <w:r w:rsidR="00660E5C" w:rsidRPr="00DC136C">
        <w:t>Company</w:t>
      </w:r>
      <w:r w:rsidR="00E3543C" w:rsidRPr="00DC136C">
        <w:t xml:space="preserve"> or of its related bodies corporate,</w:t>
      </w:r>
    </w:p>
    <w:p w14:paraId="16761DD1" w14:textId="77777777" w:rsidR="00E3543C" w:rsidRPr="00DC136C" w:rsidRDefault="00E3543C" w:rsidP="00E3543C">
      <w:r w:rsidRPr="00DC136C">
        <w:t>(each an Officer for the purposes of this rule).</w:t>
      </w:r>
    </w:p>
    <w:p w14:paraId="4C629E96" w14:textId="09EEFD8B" w:rsidR="00E3543C" w:rsidRPr="00DC136C" w:rsidRDefault="003168AB" w:rsidP="003168AB">
      <w:pPr>
        <w:pStyle w:val="Heading2"/>
      </w:pPr>
      <w:bookmarkStart w:id="209" w:name="_Ref39153904"/>
      <w:bookmarkStart w:id="210" w:name="_Ref39153938"/>
      <w:bookmarkStart w:id="211" w:name="_Ref39153957"/>
      <w:bookmarkStart w:id="212" w:name="_Toc83229587"/>
      <w:r>
        <w:t>17.2</w:t>
      </w:r>
      <w:r>
        <w:tab/>
      </w:r>
      <w:r w:rsidR="00E3543C" w:rsidRPr="00DC136C">
        <w:t>Indemnity</w:t>
      </w:r>
      <w:bookmarkEnd w:id="209"/>
      <w:bookmarkEnd w:id="210"/>
      <w:bookmarkEnd w:id="211"/>
      <w:bookmarkEnd w:id="212"/>
    </w:p>
    <w:p w14:paraId="7E6ABB27" w14:textId="0F5C7327" w:rsidR="00E3543C" w:rsidRPr="00DC136C" w:rsidRDefault="00E3543C" w:rsidP="00E3543C">
      <w:r w:rsidRPr="00DC136C">
        <w:t xml:space="preserve">The </w:t>
      </w:r>
      <w:r w:rsidR="00660E5C" w:rsidRPr="00DC136C">
        <w:t>Company</w:t>
      </w:r>
      <w:r w:rsidRPr="00DC136C">
        <w:t xml:space="preserve"> must indemnify each Officer on a full indemnity basis and to the full extent permitted by law against all losses, liabilities, costs, charges and expenses (Liabilities) incurred by the Officer as an officer of the </w:t>
      </w:r>
      <w:r w:rsidR="00660E5C" w:rsidRPr="00DC136C">
        <w:t>Company</w:t>
      </w:r>
      <w:r w:rsidRPr="00DC136C">
        <w:t xml:space="preserve"> or of a related body corporate.</w:t>
      </w:r>
    </w:p>
    <w:p w14:paraId="5F9ABF20" w14:textId="30817AB7" w:rsidR="00E3543C" w:rsidRPr="00DC136C" w:rsidRDefault="003168AB" w:rsidP="003168AB">
      <w:pPr>
        <w:pStyle w:val="Heading2"/>
      </w:pPr>
      <w:bookmarkStart w:id="213" w:name="_Toc83229588"/>
      <w:r>
        <w:t>17.3</w:t>
      </w:r>
      <w:r>
        <w:tab/>
      </w:r>
      <w:r w:rsidR="00E3543C" w:rsidRPr="00DC136C">
        <w:t>Scope of indemnity</w:t>
      </w:r>
      <w:bookmarkEnd w:id="213"/>
    </w:p>
    <w:p w14:paraId="75F11B74" w14:textId="5EF2B2E5" w:rsidR="00660E5C" w:rsidRPr="00DC136C" w:rsidRDefault="00E3543C" w:rsidP="00EB63FC">
      <w:pPr>
        <w:keepNext/>
      </w:pPr>
      <w:r w:rsidRPr="00DC136C">
        <w:t>The indemnity in rule</w:t>
      </w:r>
      <w:r w:rsidR="003168AB">
        <w:t xml:space="preserve"> 17.2</w:t>
      </w:r>
      <w:r w:rsidRPr="00DC136C">
        <w:t>:</w:t>
      </w:r>
    </w:p>
    <w:p w14:paraId="642E995C" w14:textId="18305BD8" w:rsidR="00E3543C" w:rsidRPr="00DC136C" w:rsidRDefault="00C5089A" w:rsidP="00C5089A">
      <w:pPr>
        <w:pStyle w:val="Normal1"/>
      </w:pPr>
      <w:r>
        <w:t>(a)</w:t>
      </w:r>
      <w:r>
        <w:tab/>
      </w:r>
      <w:r w:rsidR="00E3543C" w:rsidRPr="00DC136C">
        <w:t>does not operate in respect of any Liability of the Officer to the extent that Li</w:t>
      </w:r>
      <w:r w:rsidR="001B6836" w:rsidRPr="00DC136C">
        <w:t>ability is covered by insurance</w:t>
      </w:r>
    </w:p>
    <w:p w14:paraId="6ABE4C0A" w14:textId="77FC596E" w:rsidR="00E3543C" w:rsidRPr="00DC136C" w:rsidRDefault="00C5089A" w:rsidP="00C5089A">
      <w:pPr>
        <w:pStyle w:val="Normal1"/>
      </w:pPr>
      <w:r>
        <w:t>(b)</w:t>
      </w:r>
      <w:r>
        <w:tab/>
      </w:r>
      <w:r w:rsidR="00E3543C" w:rsidRPr="00DC136C">
        <w:t xml:space="preserve">is enforceable without the Officer having to first incur </w:t>
      </w:r>
      <w:r w:rsidR="001B6836" w:rsidRPr="00DC136C">
        <w:t>any expense or make any payment,</w:t>
      </w:r>
      <w:r w:rsidR="00E3543C" w:rsidRPr="00DC136C">
        <w:t xml:space="preserve"> and</w:t>
      </w:r>
    </w:p>
    <w:p w14:paraId="217811DF" w14:textId="3FBA41FD" w:rsidR="00E3543C" w:rsidRPr="00DC136C" w:rsidRDefault="00C5089A" w:rsidP="00C5089A">
      <w:pPr>
        <w:pStyle w:val="Normal1"/>
      </w:pPr>
      <w:r>
        <w:t>(c)</w:t>
      </w:r>
      <w:r>
        <w:tab/>
      </w:r>
      <w:r w:rsidR="00E3543C" w:rsidRPr="00DC136C">
        <w:t xml:space="preserve">is a continuing obligation and is enforceable by the Officer even though the Officer may have ceased to be an officer or auditor of the </w:t>
      </w:r>
      <w:r w:rsidR="00660E5C" w:rsidRPr="00DC136C">
        <w:t>Company</w:t>
      </w:r>
      <w:r w:rsidR="00E3543C" w:rsidRPr="00DC136C">
        <w:t xml:space="preserve"> or its related bodies corporate.</w:t>
      </w:r>
    </w:p>
    <w:p w14:paraId="1652639E" w14:textId="124021FF" w:rsidR="00E3543C" w:rsidRPr="00DC136C" w:rsidRDefault="00C5089A" w:rsidP="003168AB">
      <w:pPr>
        <w:pStyle w:val="Heading2"/>
      </w:pPr>
      <w:bookmarkStart w:id="214" w:name="_Ref39153919"/>
      <w:bookmarkStart w:id="215" w:name="_Ref39153971"/>
      <w:bookmarkStart w:id="216" w:name="_Toc83229589"/>
      <w:r>
        <w:t>17.4</w:t>
      </w:r>
      <w:r>
        <w:tab/>
      </w:r>
      <w:r w:rsidR="00E3543C" w:rsidRPr="00DC136C">
        <w:t>Insurance</w:t>
      </w:r>
      <w:bookmarkEnd w:id="214"/>
      <w:bookmarkEnd w:id="215"/>
      <w:bookmarkEnd w:id="216"/>
    </w:p>
    <w:p w14:paraId="71C46270" w14:textId="2C05D6B4" w:rsidR="00E3543C" w:rsidRPr="00DC136C" w:rsidRDefault="00E3543C" w:rsidP="00E3543C">
      <w:r w:rsidRPr="00DC136C">
        <w:t xml:space="preserve">The </w:t>
      </w:r>
      <w:r w:rsidR="00660E5C" w:rsidRPr="00DC136C">
        <w:t>Company</w:t>
      </w:r>
      <w:r w:rsidRPr="00DC136C">
        <w:t xml:space="preserve"> may, to the extent the law permits:</w:t>
      </w:r>
    </w:p>
    <w:p w14:paraId="16014BD1" w14:textId="0E10CDAF" w:rsidR="00E3543C" w:rsidRPr="00DC136C" w:rsidRDefault="00C5089A" w:rsidP="00C5089A">
      <w:pPr>
        <w:pStyle w:val="Normal1"/>
      </w:pPr>
      <w:r>
        <w:t>(a)</w:t>
      </w:r>
      <w:r>
        <w:tab/>
      </w:r>
      <w:r w:rsidR="00E3543C" w:rsidRPr="00DC136C">
        <w:t>purchase and maintain insurance</w:t>
      </w:r>
      <w:r w:rsidR="001B6836" w:rsidRPr="00DC136C">
        <w:t>,</w:t>
      </w:r>
      <w:r w:rsidR="00E3543C" w:rsidRPr="00DC136C">
        <w:t xml:space="preserve"> or</w:t>
      </w:r>
    </w:p>
    <w:p w14:paraId="4AC63E68" w14:textId="35AF7590" w:rsidR="00E3543C" w:rsidRPr="00DC136C" w:rsidRDefault="00C5089A" w:rsidP="00C5089A">
      <w:pPr>
        <w:pStyle w:val="Normal1"/>
      </w:pPr>
      <w:r>
        <w:t>(b)</w:t>
      </w:r>
      <w:r>
        <w:tab/>
      </w:r>
      <w:r w:rsidR="00E3543C" w:rsidRPr="00DC136C">
        <w:t>pay or agree to pay a premium for insurance,</w:t>
      </w:r>
    </w:p>
    <w:p w14:paraId="3254FF70" w14:textId="2083203A" w:rsidR="00E3543C" w:rsidRPr="00DC136C" w:rsidRDefault="00E3543C" w:rsidP="00E3543C">
      <w:r w:rsidRPr="00DC136C">
        <w:t xml:space="preserve">for each Officer against any Liability incurred by the Officer as an officer or auditor of the </w:t>
      </w:r>
      <w:r w:rsidR="00660E5C" w:rsidRPr="00DC136C">
        <w:t>Company</w:t>
      </w:r>
      <w:r w:rsidRPr="00DC136C">
        <w:t xml:space="preserve"> or of a related body corporate including, but not limited to:</w:t>
      </w:r>
    </w:p>
    <w:p w14:paraId="3426FA2C" w14:textId="273DD7A0" w:rsidR="00660E5C" w:rsidRPr="00DC136C" w:rsidRDefault="00C5089A" w:rsidP="00C5089A">
      <w:pPr>
        <w:pStyle w:val="Normal1"/>
      </w:pPr>
      <w:r>
        <w:t>(c)</w:t>
      </w:r>
      <w:r>
        <w:tab/>
      </w:r>
      <w:r w:rsidR="00E3543C" w:rsidRPr="00DC136C">
        <w:t>costs and expenses in defending any proceedings, whether civil or criminal, whatever their outcome</w:t>
      </w:r>
      <w:r w:rsidR="001B6836" w:rsidRPr="00DC136C">
        <w:t>,</w:t>
      </w:r>
      <w:r w:rsidR="00E3543C" w:rsidRPr="00DC136C">
        <w:t xml:space="preserve"> or</w:t>
      </w:r>
    </w:p>
    <w:p w14:paraId="5E88F964" w14:textId="0A85E574" w:rsidR="00E3543C" w:rsidRPr="00DC136C" w:rsidRDefault="00C5089A" w:rsidP="00C5089A">
      <w:pPr>
        <w:pStyle w:val="Normal1"/>
      </w:pPr>
      <w:r>
        <w:t>(d)</w:t>
      </w:r>
      <w:r>
        <w:tab/>
      </w:r>
      <w:r w:rsidR="00E3543C" w:rsidRPr="00DC136C">
        <w:t>a Liability arising from negligence or other conduct.</w:t>
      </w:r>
    </w:p>
    <w:p w14:paraId="47D44A45" w14:textId="4164F3C7" w:rsidR="00E3543C" w:rsidRPr="00DC136C" w:rsidRDefault="00C5089A" w:rsidP="003168AB">
      <w:pPr>
        <w:pStyle w:val="Heading2"/>
      </w:pPr>
      <w:bookmarkStart w:id="217" w:name="_Toc83229590"/>
      <w:r>
        <w:t>17.5</w:t>
      </w:r>
      <w:r>
        <w:tab/>
      </w:r>
      <w:r w:rsidR="00E3543C" w:rsidRPr="00DC136C">
        <w:t>Savings</w:t>
      </w:r>
      <w:bookmarkEnd w:id="217"/>
    </w:p>
    <w:p w14:paraId="36321AD9" w14:textId="0482FB35" w:rsidR="00E3543C" w:rsidRPr="00DC136C" w:rsidRDefault="00E3543C" w:rsidP="00E3543C">
      <w:r w:rsidRPr="00DC136C">
        <w:t>Nothing in rule</w:t>
      </w:r>
      <w:r w:rsidR="00C5089A">
        <w:t xml:space="preserve"> 17.2</w:t>
      </w:r>
      <w:r w:rsidR="00510D9E" w:rsidRPr="00DC136C">
        <w:t xml:space="preserve"> </w:t>
      </w:r>
      <w:r w:rsidRPr="00DC136C">
        <w:t>or</w:t>
      </w:r>
      <w:r w:rsidR="003C3EDB">
        <w:t xml:space="preserve"> 17.4</w:t>
      </w:r>
      <w:r w:rsidRPr="00DC136C">
        <w:t>:</w:t>
      </w:r>
    </w:p>
    <w:p w14:paraId="3B3CD23F" w14:textId="4DC03BD4" w:rsidR="00E3543C" w:rsidRPr="00DC136C" w:rsidRDefault="00C5089A" w:rsidP="00C5089A">
      <w:pPr>
        <w:pStyle w:val="Normal1"/>
      </w:pPr>
      <w:r>
        <w:t>(a)</w:t>
      </w:r>
      <w:r>
        <w:tab/>
      </w:r>
      <w:r w:rsidR="00E3543C" w:rsidRPr="00DC136C">
        <w:t>affects any other right or remedy that a person to whom those rules apply may have in respect of any Liabi</w:t>
      </w:r>
      <w:r w:rsidR="001B6836" w:rsidRPr="00DC136C">
        <w:t>lity referred to in those rules</w:t>
      </w:r>
    </w:p>
    <w:p w14:paraId="275A8571" w14:textId="62C3FFB1" w:rsidR="00E3543C" w:rsidRPr="00DC136C" w:rsidRDefault="00C5089A" w:rsidP="00C5089A">
      <w:pPr>
        <w:pStyle w:val="Normal1"/>
      </w:pPr>
      <w:r>
        <w:t>(b)</w:t>
      </w:r>
      <w:r>
        <w:tab/>
      </w:r>
      <w:r w:rsidR="00E3543C" w:rsidRPr="00DC136C">
        <w:t xml:space="preserve">limits the capacity of the </w:t>
      </w:r>
      <w:r w:rsidR="00660E5C" w:rsidRPr="00DC136C">
        <w:t>Company</w:t>
      </w:r>
      <w:r w:rsidR="00E3543C" w:rsidRPr="00DC136C">
        <w:t xml:space="preserve"> to indemnify or provide or pay for insurance for any person t</w:t>
      </w:r>
      <w:r w:rsidR="001B6836" w:rsidRPr="00DC136C">
        <w:t>o whom those rules do not apply,</w:t>
      </w:r>
      <w:r w:rsidR="00E3543C" w:rsidRPr="00DC136C">
        <w:t xml:space="preserve"> or</w:t>
      </w:r>
    </w:p>
    <w:p w14:paraId="56BE0FA0" w14:textId="143514AD" w:rsidR="00E3543C" w:rsidRPr="00DC136C" w:rsidRDefault="00C5089A" w:rsidP="00C5089A">
      <w:pPr>
        <w:pStyle w:val="Normal1"/>
      </w:pPr>
      <w:r>
        <w:t>(c)</w:t>
      </w:r>
      <w:r>
        <w:tab/>
      </w:r>
      <w:r w:rsidR="00E3543C" w:rsidRPr="00DC136C">
        <w:t xml:space="preserve">limits or diminishes the terms of any indemnity conferred or agreement to indemnify entered into before the adoption of this </w:t>
      </w:r>
      <w:r w:rsidR="00660E5C" w:rsidRPr="00DC136C">
        <w:t>Constitution</w:t>
      </w:r>
      <w:r w:rsidR="00E3543C" w:rsidRPr="00DC136C">
        <w:t>.</w:t>
      </w:r>
    </w:p>
    <w:p w14:paraId="546A4337" w14:textId="58E8DF5A" w:rsidR="00E3543C" w:rsidRPr="00DC136C" w:rsidRDefault="00C5089A" w:rsidP="003168AB">
      <w:pPr>
        <w:pStyle w:val="Heading2"/>
      </w:pPr>
      <w:bookmarkStart w:id="218" w:name="_Toc83229591"/>
      <w:r>
        <w:t>17.6</w:t>
      </w:r>
      <w:r>
        <w:tab/>
      </w:r>
      <w:r w:rsidR="00E3543C" w:rsidRPr="00DC136C">
        <w:t>Contract</w:t>
      </w:r>
      <w:bookmarkEnd w:id="218"/>
    </w:p>
    <w:p w14:paraId="0BA189DF" w14:textId="75A19A19" w:rsidR="00E3543C" w:rsidRPr="00DC136C" w:rsidRDefault="00E3543C" w:rsidP="00E3543C">
      <w:r w:rsidRPr="00DC136C">
        <w:t xml:space="preserve">The </w:t>
      </w:r>
      <w:r w:rsidR="00660E5C" w:rsidRPr="00DC136C">
        <w:t>Company</w:t>
      </w:r>
      <w:r w:rsidRPr="00DC136C">
        <w:t xml:space="preserve"> may enter into an agreement with any Officer to give effect to the rights conferred by this rule or the exercise of a discretion under this rule on any terms as the </w:t>
      </w:r>
      <w:r w:rsidR="00F42616" w:rsidRPr="00DC136C">
        <w:t>Director</w:t>
      </w:r>
      <w:r w:rsidRPr="00DC136C">
        <w:t>s think fit which are not inconsistent with this rule.</w:t>
      </w:r>
    </w:p>
    <w:p w14:paraId="4F32F146" w14:textId="5366EF7D" w:rsidR="00E3543C" w:rsidRPr="00DC136C" w:rsidRDefault="00C5089A" w:rsidP="003168AB">
      <w:pPr>
        <w:pStyle w:val="Heading1"/>
      </w:pPr>
      <w:bookmarkStart w:id="219" w:name="_Toc83229592"/>
      <w:r>
        <w:t>18</w:t>
      </w:r>
      <w:r>
        <w:tab/>
      </w:r>
      <w:r w:rsidR="00E3543C" w:rsidRPr="00DC136C">
        <w:t>General</w:t>
      </w:r>
      <w:bookmarkEnd w:id="219"/>
    </w:p>
    <w:p w14:paraId="705EEC49" w14:textId="2EFE628E" w:rsidR="00E3543C" w:rsidRPr="00DC136C" w:rsidRDefault="00C5089A" w:rsidP="003168AB">
      <w:pPr>
        <w:pStyle w:val="Heading2"/>
      </w:pPr>
      <w:bookmarkStart w:id="220" w:name="_Toc83229593"/>
      <w:r>
        <w:t>18.1</w:t>
      </w:r>
      <w:r>
        <w:tab/>
      </w:r>
      <w:r w:rsidR="00E3543C" w:rsidRPr="00DC136C">
        <w:t>Submission to jurisdiction</w:t>
      </w:r>
      <w:bookmarkEnd w:id="220"/>
    </w:p>
    <w:p w14:paraId="049B8EE8" w14:textId="46F7049D" w:rsidR="00E3543C" w:rsidRPr="00DC136C" w:rsidRDefault="00E3543C" w:rsidP="00E3543C">
      <w:r w:rsidRPr="00DC136C">
        <w:t xml:space="preserve">Each </w:t>
      </w:r>
      <w:r w:rsidR="00F42616" w:rsidRPr="00DC136C">
        <w:t>Member</w:t>
      </w:r>
      <w:r w:rsidRPr="00DC136C">
        <w:t xml:space="preserve"> submits to the non-exclusive jurisdiction of the Supreme Court of the state or territory in which the </w:t>
      </w:r>
      <w:r w:rsidR="00660E5C" w:rsidRPr="00DC136C">
        <w:t>Company</w:t>
      </w:r>
      <w:r w:rsidRPr="00DC136C">
        <w:t xml:space="preserve"> is taken to be registered for the purposes of the Corporations Act, the Federal Court of Australia and the courts which may hear appeals from those courts.</w:t>
      </w:r>
    </w:p>
    <w:p w14:paraId="5EC5FA6D" w14:textId="7017BABF" w:rsidR="00E3543C" w:rsidRPr="00DC136C" w:rsidRDefault="00C5089A" w:rsidP="003168AB">
      <w:pPr>
        <w:pStyle w:val="Heading2"/>
      </w:pPr>
      <w:bookmarkStart w:id="221" w:name="_Toc83229594"/>
      <w:r>
        <w:t>18.2</w:t>
      </w:r>
      <w:r>
        <w:tab/>
      </w:r>
      <w:r w:rsidR="00E3543C" w:rsidRPr="00DC136C">
        <w:t>Prohibition and enforceability</w:t>
      </w:r>
      <w:bookmarkEnd w:id="221"/>
    </w:p>
    <w:p w14:paraId="694D09F5" w14:textId="77110A61" w:rsidR="005A5A87" w:rsidRPr="00DC136C" w:rsidRDefault="00E3543C" w:rsidP="005A5A87">
      <w:r w:rsidRPr="00DC136C">
        <w:t xml:space="preserve">Any part of this </w:t>
      </w:r>
      <w:r w:rsidR="00660E5C" w:rsidRPr="00DC136C">
        <w:t>Constitution</w:t>
      </w:r>
      <w:r w:rsidRPr="00DC136C">
        <w:t xml:space="preserve"> which is prohibited on unenforceable in any place is, in that place, ineffective only to the extent of that prohibition or unenforceability.</w:t>
      </w:r>
    </w:p>
    <w:sectPr w:rsidR="005A5A87" w:rsidRPr="00DC136C" w:rsidSect="004C1496">
      <w:pgSz w:w="11906" w:h="16838" w:code="9"/>
      <w:pgMar w:top="709" w:right="567" w:bottom="709"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6E2DD" w14:textId="77777777" w:rsidR="00EB073A" w:rsidRDefault="00EB073A" w:rsidP="008C7C2A">
      <w:pPr>
        <w:spacing w:before="0" w:line="240" w:lineRule="auto"/>
      </w:pPr>
      <w:r>
        <w:separator/>
      </w:r>
    </w:p>
  </w:endnote>
  <w:endnote w:type="continuationSeparator" w:id="0">
    <w:p w14:paraId="1E66E2DE" w14:textId="77777777" w:rsidR="00EB073A" w:rsidRDefault="00EB073A" w:rsidP="008C7C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auto"/>
    <w:pitch w:val="variable"/>
    <w:sig w:usb0="00000007" w:usb1="00000001" w:usb2="00000000" w:usb3="00000000" w:csb0="00000093"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MS PGothic">
    <w:altName w:val="ＭＳ Ｐゴシック"/>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E0" w14:textId="3832FB24" w:rsidR="00EB073A" w:rsidRDefault="00EB073A" w:rsidP="00B71FE3">
    <w:pPr>
      <w:pStyle w:val="Footer"/>
      <w:pBdr>
        <w:top w:val="single" w:sz="12" w:space="2" w:color="001975"/>
      </w:pBdr>
      <w:spacing w:before="24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E3" w14:textId="0D2DFC41" w:rsidR="00EB073A" w:rsidRDefault="00EB073A" w:rsidP="00CA26E1">
    <w:pPr>
      <w:pStyle w:val="Footer"/>
      <w:pBdr>
        <w:top w:val="single" w:sz="12" w:space="2" w:color="001975"/>
      </w:pBdr>
      <w:spacing w:before="30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6E2DB" w14:textId="77777777" w:rsidR="00EB073A" w:rsidRDefault="00EB073A" w:rsidP="008C7C2A">
      <w:pPr>
        <w:spacing w:before="0" w:line="240" w:lineRule="auto"/>
      </w:pPr>
      <w:r>
        <w:separator/>
      </w:r>
    </w:p>
  </w:footnote>
  <w:footnote w:type="continuationSeparator" w:id="0">
    <w:p w14:paraId="1E66E2DC" w14:textId="77777777" w:rsidR="00EB073A" w:rsidRDefault="00EB073A" w:rsidP="008C7C2A">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DF" w14:textId="4CE30864" w:rsidR="00EB073A" w:rsidRPr="004C2F67" w:rsidRDefault="00EB073A" w:rsidP="007452A8">
    <w:pPr>
      <w:pStyle w:val="Header"/>
      <w:pBdr>
        <w:bottom w:val="single" w:sz="12" w:space="2" w:color="001975"/>
      </w:pBdr>
      <w:spacing w:before="1100" w:after="240"/>
      <w:rPr>
        <w:b/>
        <w:bCs/>
        <w:color w:val="0070C0"/>
        <w:sz w:val="6"/>
        <w:szCs w:val="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E2" w14:textId="3F7812E8" w:rsidR="00EB073A" w:rsidRDefault="00EB073A" w:rsidP="00FA364B">
    <w:pPr>
      <w:pStyle w:val="Header"/>
      <w:jc w:val="right"/>
    </w:pPr>
    <w:r>
      <w:drawing>
        <wp:inline distT="0" distB="0" distL="0" distR="0" wp14:anchorId="76568C7A" wp14:editId="7C7A2738">
          <wp:extent cx="2592000" cy="1259517"/>
          <wp:effectExtent l="0" t="0" r="0" b="10795"/>
          <wp:docPr id="1" name="Picture 1" descr="QDN-W-TAGLINE-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N-W-TAGLINE-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000" cy="125951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929"/>
    <w:multiLevelType w:val="multilevel"/>
    <w:tmpl w:val="286E77F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A743EA"/>
    <w:multiLevelType w:val="multilevel"/>
    <w:tmpl w:val="286E77F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AA41A0"/>
    <w:multiLevelType w:val="multilevel"/>
    <w:tmpl w:val="721862D4"/>
    <w:lvl w:ilvl="0">
      <w:start w:val="1"/>
      <w:numFmt w:val="decimal"/>
      <w:lvlRestart w:val="0"/>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454"/>
        </w:tabs>
        <w:ind w:left="454" w:hanging="454"/>
      </w:pPr>
      <w:rPr>
        <w:rFonts w:hint="default"/>
      </w:rPr>
    </w:lvl>
    <w:lvl w:ilvl="3">
      <w:start w:val="1"/>
      <w:numFmt w:val="lowerLetter"/>
      <w:pStyle w:val="Numbered3a"/>
      <w:lvlText w:val="(%4)"/>
      <w:lvlJc w:val="left"/>
      <w:pPr>
        <w:tabs>
          <w:tab w:val="num" w:pos="1701"/>
        </w:tabs>
        <w:ind w:left="1701" w:hanging="454"/>
      </w:pPr>
      <w:rPr>
        <w:rFonts w:hint="default"/>
      </w:rPr>
    </w:lvl>
    <w:lvl w:ilvl="4">
      <w:start w:val="1"/>
      <w:numFmt w:val="lowerLetter"/>
      <w:lvlText w:val="(%5)"/>
      <w:lvlJc w:val="left"/>
      <w:pPr>
        <w:tabs>
          <w:tab w:val="num" w:pos="2755"/>
        </w:tabs>
        <w:ind w:left="2755" w:hanging="924"/>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3">
    <w:nsid w:val="06970079"/>
    <w:multiLevelType w:val="hybridMultilevel"/>
    <w:tmpl w:val="CA1C534C"/>
    <w:lvl w:ilvl="0" w:tplc="7D5CE5C0">
      <w:start w:val="1"/>
      <w:numFmt w:val="bullet"/>
      <w:pStyle w:val="Bullet2b"/>
      <w:lvlText w:val=""/>
      <w:lvlJc w:val="left"/>
      <w:pPr>
        <w:tabs>
          <w:tab w:val="num" w:pos="1361"/>
        </w:tabs>
        <w:ind w:left="1361" w:hanging="454"/>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95E78AE"/>
    <w:multiLevelType w:val="hybridMultilevel"/>
    <w:tmpl w:val="35C411D4"/>
    <w:lvl w:ilvl="0" w:tplc="F2B6B032">
      <w:start w:val="1"/>
      <w:numFmt w:val="bullet"/>
      <w:pStyle w:val="Bullet1"/>
      <w:lvlText w:val="•"/>
      <w:lvlJc w:val="left"/>
      <w:pPr>
        <w:tabs>
          <w:tab w:val="num" w:pos="737"/>
        </w:tabs>
        <w:ind w:left="737" w:hanging="283"/>
      </w:pPr>
      <w:rPr>
        <w:rFonts w:ascii="Adobe Garamond Pro" w:hAnsi="Adobe Garamond Pro"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A5E74BC"/>
    <w:multiLevelType w:val="multilevel"/>
    <w:tmpl w:val="B4E6749A"/>
    <w:lvl w:ilvl="0">
      <w:start w:val="1"/>
      <w:numFmt w:val="decimal"/>
      <w:lvlRestart w:val="0"/>
      <w:pStyle w:val="Numbered1"/>
      <w:lvlText w:val="%1"/>
      <w:lvlJc w:val="left"/>
      <w:pPr>
        <w:ind w:left="454" w:hanging="454"/>
      </w:pPr>
      <w:rPr>
        <w:rFonts w:hint="default"/>
      </w:rPr>
    </w:lvl>
    <w:lvl w:ilvl="1">
      <w:start w:val="1"/>
      <w:numFmt w:val="decimal"/>
      <w:pStyle w:val="Numbered2"/>
      <w:lvlText w:val="%1.%2"/>
      <w:lvlJc w:val="left"/>
      <w:pPr>
        <w:tabs>
          <w:tab w:val="num" w:pos="567"/>
        </w:tabs>
        <w:ind w:left="567" w:hanging="567"/>
      </w:pPr>
      <w:rPr>
        <w:rFonts w:hint="default"/>
      </w:rPr>
    </w:lvl>
    <w:lvl w:ilvl="2">
      <w:start w:val="1"/>
      <w:numFmt w:val="lowerLetter"/>
      <w:pStyle w:val="Numbered3"/>
      <w:lvlText w:val="(%3)"/>
      <w:lvlJc w:val="left"/>
      <w:pPr>
        <w:ind w:left="454" w:hanging="454"/>
      </w:pPr>
      <w:rPr>
        <w:rFonts w:hint="default"/>
      </w:rPr>
    </w:lvl>
    <w:lvl w:ilvl="3">
      <w:start w:val="1"/>
      <w:numFmt w:val="lowerRoman"/>
      <w:pStyle w:val="Numbered4"/>
      <w:lvlText w:val="(%4)"/>
      <w:lvlJc w:val="left"/>
      <w:pPr>
        <w:ind w:left="1021" w:hanging="567"/>
      </w:pPr>
      <w:rPr>
        <w:rFonts w:hint="default"/>
      </w:rPr>
    </w:lvl>
    <w:lvl w:ilvl="4">
      <w:start w:val="1"/>
      <w:numFmt w:val="upperLetter"/>
      <w:pStyle w:val="Numbered5"/>
      <w:lvlText w:val="(%5)"/>
      <w:lvlJc w:val="left"/>
      <w:pPr>
        <w:ind w:left="1474" w:hanging="453"/>
      </w:pPr>
      <w:rPr>
        <w:rFonts w:hint="default"/>
        <w:sz w:val="24"/>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6">
    <w:nsid w:val="57220CA7"/>
    <w:multiLevelType w:val="hybridMultilevel"/>
    <w:tmpl w:val="31DC1BCC"/>
    <w:lvl w:ilvl="0" w:tplc="CA0CD298">
      <w:start w:val="1"/>
      <w:numFmt w:val="bullet"/>
      <w:pStyle w:val="Bullet2"/>
      <w:lvlText w:val=""/>
      <w:lvlJc w:val="left"/>
      <w:pPr>
        <w:tabs>
          <w:tab w:val="num" w:pos="907"/>
        </w:tabs>
        <w:ind w:left="907" w:hanging="45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BA0480D"/>
    <w:multiLevelType w:val="hybridMultilevel"/>
    <w:tmpl w:val="C41CF8AC"/>
    <w:lvl w:ilvl="0" w:tplc="DC5C72E2">
      <w:start w:val="1"/>
      <w:numFmt w:val="bullet"/>
      <w:pStyle w:val="Bullet1a"/>
      <w:lvlText w:val="•"/>
      <w:lvlJc w:val="left"/>
      <w:pPr>
        <w:tabs>
          <w:tab w:val="num" w:pos="1191"/>
        </w:tabs>
        <w:ind w:left="1191" w:hanging="284"/>
      </w:pPr>
      <w:rPr>
        <w:rFonts w:ascii="Adobe Garamond Pro" w:hAnsi="Adobe Garamond Pro"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701C3E58"/>
    <w:multiLevelType w:val="hybridMultilevel"/>
    <w:tmpl w:val="F43A16B6"/>
    <w:lvl w:ilvl="0" w:tplc="ADDC5202">
      <w:start w:val="1"/>
      <w:numFmt w:val="bullet"/>
      <w:pStyle w:val="Bullet"/>
      <w:lvlText w:val="•"/>
      <w:lvlJc w:val="left"/>
      <w:pPr>
        <w:tabs>
          <w:tab w:val="num" w:pos="284"/>
        </w:tabs>
        <w:ind w:left="284" w:hanging="284"/>
      </w:pPr>
      <w:rPr>
        <w:rFonts w:ascii="Adobe Garamond Pro" w:hAnsi="Adobe Garamond Pro"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4"/>
  </w:num>
  <w:num w:numId="6">
    <w:abstractNumId w:val="7"/>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McKeon">
    <w15:presenceInfo w15:providerId="None" w15:userId="Mark McKe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27"/>
  <w:embedSystemFonts/>
  <w:mirrorMargin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45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2B"/>
    <w:rsid w:val="0001340D"/>
    <w:rsid w:val="000151ED"/>
    <w:rsid w:val="00020FC4"/>
    <w:rsid w:val="00026710"/>
    <w:rsid w:val="00030A81"/>
    <w:rsid w:val="000346FC"/>
    <w:rsid w:val="00036FD1"/>
    <w:rsid w:val="000409CE"/>
    <w:rsid w:val="00043494"/>
    <w:rsid w:val="00096029"/>
    <w:rsid w:val="00096FCC"/>
    <w:rsid w:val="00097AE5"/>
    <w:rsid w:val="000A12A6"/>
    <w:rsid w:val="000A3E33"/>
    <w:rsid w:val="000A3F2F"/>
    <w:rsid w:val="000B3C42"/>
    <w:rsid w:val="000C19FC"/>
    <w:rsid w:val="000C22AF"/>
    <w:rsid w:val="000F23B9"/>
    <w:rsid w:val="000F6D65"/>
    <w:rsid w:val="000F6DEC"/>
    <w:rsid w:val="00100BB9"/>
    <w:rsid w:val="00123A88"/>
    <w:rsid w:val="00130A6E"/>
    <w:rsid w:val="00143C32"/>
    <w:rsid w:val="0015222B"/>
    <w:rsid w:val="0017018D"/>
    <w:rsid w:val="001B6836"/>
    <w:rsid w:val="001D35BE"/>
    <w:rsid w:val="001F091A"/>
    <w:rsid w:val="001F0E41"/>
    <w:rsid w:val="002015B2"/>
    <w:rsid w:val="00223349"/>
    <w:rsid w:val="00243254"/>
    <w:rsid w:val="0025442F"/>
    <w:rsid w:val="0025482C"/>
    <w:rsid w:val="0026443A"/>
    <w:rsid w:val="00271F9B"/>
    <w:rsid w:val="0027423B"/>
    <w:rsid w:val="00277CF8"/>
    <w:rsid w:val="0029592D"/>
    <w:rsid w:val="002A0CA9"/>
    <w:rsid w:val="002A3603"/>
    <w:rsid w:val="002A6B88"/>
    <w:rsid w:val="002B025A"/>
    <w:rsid w:val="002B23F3"/>
    <w:rsid w:val="002C4BB9"/>
    <w:rsid w:val="002F02FB"/>
    <w:rsid w:val="002F1007"/>
    <w:rsid w:val="002F16A9"/>
    <w:rsid w:val="00316411"/>
    <w:rsid w:val="003168AB"/>
    <w:rsid w:val="00323727"/>
    <w:rsid w:val="00330928"/>
    <w:rsid w:val="00334BD5"/>
    <w:rsid w:val="00337434"/>
    <w:rsid w:val="00337AE5"/>
    <w:rsid w:val="00341F49"/>
    <w:rsid w:val="0034758A"/>
    <w:rsid w:val="0036340A"/>
    <w:rsid w:val="003669E2"/>
    <w:rsid w:val="003872F3"/>
    <w:rsid w:val="00392FCD"/>
    <w:rsid w:val="003A5C18"/>
    <w:rsid w:val="003B1FE4"/>
    <w:rsid w:val="003B2ED1"/>
    <w:rsid w:val="003C3EDB"/>
    <w:rsid w:val="003C6C0B"/>
    <w:rsid w:val="003E3A2B"/>
    <w:rsid w:val="003F6A0A"/>
    <w:rsid w:val="003F7737"/>
    <w:rsid w:val="004018CB"/>
    <w:rsid w:val="00411B93"/>
    <w:rsid w:val="00415AF5"/>
    <w:rsid w:val="004164DE"/>
    <w:rsid w:val="004231B8"/>
    <w:rsid w:val="004257DC"/>
    <w:rsid w:val="00453108"/>
    <w:rsid w:val="004542BB"/>
    <w:rsid w:val="00460821"/>
    <w:rsid w:val="00461C3F"/>
    <w:rsid w:val="00473FB0"/>
    <w:rsid w:val="00475918"/>
    <w:rsid w:val="00481BB2"/>
    <w:rsid w:val="00485611"/>
    <w:rsid w:val="00485A1E"/>
    <w:rsid w:val="00496463"/>
    <w:rsid w:val="004C1496"/>
    <w:rsid w:val="004C2F67"/>
    <w:rsid w:val="004C6EEC"/>
    <w:rsid w:val="004E3A03"/>
    <w:rsid w:val="004F5812"/>
    <w:rsid w:val="00506D9F"/>
    <w:rsid w:val="00510502"/>
    <w:rsid w:val="00510D9E"/>
    <w:rsid w:val="00520E9B"/>
    <w:rsid w:val="005211FE"/>
    <w:rsid w:val="00535661"/>
    <w:rsid w:val="00551618"/>
    <w:rsid w:val="00551696"/>
    <w:rsid w:val="005532BD"/>
    <w:rsid w:val="00564FC8"/>
    <w:rsid w:val="00566E0F"/>
    <w:rsid w:val="00577AC7"/>
    <w:rsid w:val="00580F80"/>
    <w:rsid w:val="005922D3"/>
    <w:rsid w:val="005A5A87"/>
    <w:rsid w:val="005B2B71"/>
    <w:rsid w:val="005B442D"/>
    <w:rsid w:val="005C2D40"/>
    <w:rsid w:val="005D31F1"/>
    <w:rsid w:val="005E020A"/>
    <w:rsid w:val="006006DA"/>
    <w:rsid w:val="00602117"/>
    <w:rsid w:val="0060643D"/>
    <w:rsid w:val="0060775B"/>
    <w:rsid w:val="00610598"/>
    <w:rsid w:val="00612075"/>
    <w:rsid w:val="00626281"/>
    <w:rsid w:val="00660D1B"/>
    <w:rsid w:val="00660E5C"/>
    <w:rsid w:val="00662CC3"/>
    <w:rsid w:val="00685372"/>
    <w:rsid w:val="0069289D"/>
    <w:rsid w:val="006A6C94"/>
    <w:rsid w:val="006B18A8"/>
    <w:rsid w:val="006C786C"/>
    <w:rsid w:val="006D0447"/>
    <w:rsid w:val="006D0569"/>
    <w:rsid w:val="006D31F0"/>
    <w:rsid w:val="006F4999"/>
    <w:rsid w:val="0070332A"/>
    <w:rsid w:val="00706187"/>
    <w:rsid w:val="007163BF"/>
    <w:rsid w:val="0071767F"/>
    <w:rsid w:val="0072058E"/>
    <w:rsid w:val="00724F05"/>
    <w:rsid w:val="0072704C"/>
    <w:rsid w:val="00727D03"/>
    <w:rsid w:val="00730121"/>
    <w:rsid w:val="007314D5"/>
    <w:rsid w:val="0073169E"/>
    <w:rsid w:val="007452A8"/>
    <w:rsid w:val="0074538A"/>
    <w:rsid w:val="007770CA"/>
    <w:rsid w:val="007A4058"/>
    <w:rsid w:val="007B1FA3"/>
    <w:rsid w:val="007C2982"/>
    <w:rsid w:val="007C2E7A"/>
    <w:rsid w:val="007C3A85"/>
    <w:rsid w:val="007C3F0F"/>
    <w:rsid w:val="007D46B7"/>
    <w:rsid w:val="007E61F4"/>
    <w:rsid w:val="007E7BB4"/>
    <w:rsid w:val="007E7E99"/>
    <w:rsid w:val="00802C7B"/>
    <w:rsid w:val="008130A2"/>
    <w:rsid w:val="00820031"/>
    <w:rsid w:val="008211A6"/>
    <w:rsid w:val="00825749"/>
    <w:rsid w:val="008257E7"/>
    <w:rsid w:val="00830AE7"/>
    <w:rsid w:val="00833208"/>
    <w:rsid w:val="00836E27"/>
    <w:rsid w:val="00850F56"/>
    <w:rsid w:val="00890480"/>
    <w:rsid w:val="008B1C83"/>
    <w:rsid w:val="008B68D4"/>
    <w:rsid w:val="008B6F2F"/>
    <w:rsid w:val="008C7C2A"/>
    <w:rsid w:val="008F3359"/>
    <w:rsid w:val="008F3705"/>
    <w:rsid w:val="008F7D9B"/>
    <w:rsid w:val="00910371"/>
    <w:rsid w:val="009230B9"/>
    <w:rsid w:val="00925737"/>
    <w:rsid w:val="00940649"/>
    <w:rsid w:val="009522B2"/>
    <w:rsid w:val="00962D31"/>
    <w:rsid w:val="009636C0"/>
    <w:rsid w:val="0097626C"/>
    <w:rsid w:val="00993A1F"/>
    <w:rsid w:val="009A3126"/>
    <w:rsid w:val="009B2C97"/>
    <w:rsid w:val="009B5C7E"/>
    <w:rsid w:val="009C0EC6"/>
    <w:rsid w:val="009C6024"/>
    <w:rsid w:val="009F26F5"/>
    <w:rsid w:val="00A029C8"/>
    <w:rsid w:val="00A250B9"/>
    <w:rsid w:val="00A26A65"/>
    <w:rsid w:val="00A300B8"/>
    <w:rsid w:val="00A51974"/>
    <w:rsid w:val="00A618EA"/>
    <w:rsid w:val="00A64FE9"/>
    <w:rsid w:val="00A65F44"/>
    <w:rsid w:val="00A70BD6"/>
    <w:rsid w:val="00A755AD"/>
    <w:rsid w:val="00A75B02"/>
    <w:rsid w:val="00A831E7"/>
    <w:rsid w:val="00A86A62"/>
    <w:rsid w:val="00AA168C"/>
    <w:rsid w:val="00AB47E3"/>
    <w:rsid w:val="00AD7CD0"/>
    <w:rsid w:val="00B11238"/>
    <w:rsid w:val="00B16E21"/>
    <w:rsid w:val="00B206CF"/>
    <w:rsid w:val="00B26621"/>
    <w:rsid w:val="00B32036"/>
    <w:rsid w:val="00B32E63"/>
    <w:rsid w:val="00B3569C"/>
    <w:rsid w:val="00B51F5B"/>
    <w:rsid w:val="00B61D25"/>
    <w:rsid w:val="00B71FE3"/>
    <w:rsid w:val="00BB4C8A"/>
    <w:rsid w:val="00BB58BA"/>
    <w:rsid w:val="00BC1398"/>
    <w:rsid w:val="00BC2D04"/>
    <w:rsid w:val="00BD61E2"/>
    <w:rsid w:val="00C0026C"/>
    <w:rsid w:val="00C00A08"/>
    <w:rsid w:val="00C029AA"/>
    <w:rsid w:val="00C077D2"/>
    <w:rsid w:val="00C26F69"/>
    <w:rsid w:val="00C5089A"/>
    <w:rsid w:val="00C5767C"/>
    <w:rsid w:val="00C62EE3"/>
    <w:rsid w:val="00C6322F"/>
    <w:rsid w:val="00C63B0E"/>
    <w:rsid w:val="00C66875"/>
    <w:rsid w:val="00C83CB7"/>
    <w:rsid w:val="00C84EC6"/>
    <w:rsid w:val="00C9478D"/>
    <w:rsid w:val="00CA26E1"/>
    <w:rsid w:val="00CB2247"/>
    <w:rsid w:val="00CB5064"/>
    <w:rsid w:val="00CB6F0D"/>
    <w:rsid w:val="00CC4FC1"/>
    <w:rsid w:val="00CD1B01"/>
    <w:rsid w:val="00CD6B78"/>
    <w:rsid w:val="00CE1D61"/>
    <w:rsid w:val="00CE5D75"/>
    <w:rsid w:val="00CF0C9C"/>
    <w:rsid w:val="00CF10B3"/>
    <w:rsid w:val="00CF1425"/>
    <w:rsid w:val="00D00BC9"/>
    <w:rsid w:val="00D16B10"/>
    <w:rsid w:val="00D17424"/>
    <w:rsid w:val="00D42989"/>
    <w:rsid w:val="00D44ACA"/>
    <w:rsid w:val="00D44B69"/>
    <w:rsid w:val="00D634D4"/>
    <w:rsid w:val="00D7559B"/>
    <w:rsid w:val="00D8590A"/>
    <w:rsid w:val="00D91F53"/>
    <w:rsid w:val="00DA3CF0"/>
    <w:rsid w:val="00DA71D5"/>
    <w:rsid w:val="00DB42E7"/>
    <w:rsid w:val="00DC0B0E"/>
    <w:rsid w:val="00DC136C"/>
    <w:rsid w:val="00DC49F1"/>
    <w:rsid w:val="00DE6672"/>
    <w:rsid w:val="00DE70FF"/>
    <w:rsid w:val="00DF5897"/>
    <w:rsid w:val="00E108EC"/>
    <w:rsid w:val="00E12400"/>
    <w:rsid w:val="00E14CC8"/>
    <w:rsid w:val="00E3543C"/>
    <w:rsid w:val="00E67CBE"/>
    <w:rsid w:val="00E772F1"/>
    <w:rsid w:val="00EA06B1"/>
    <w:rsid w:val="00EA61AB"/>
    <w:rsid w:val="00EB073A"/>
    <w:rsid w:val="00EB1112"/>
    <w:rsid w:val="00EB63FC"/>
    <w:rsid w:val="00EB6BE2"/>
    <w:rsid w:val="00EC0230"/>
    <w:rsid w:val="00EC2362"/>
    <w:rsid w:val="00EC4DC5"/>
    <w:rsid w:val="00EE350E"/>
    <w:rsid w:val="00EE3E1A"/>
    <w:rsid w:val="00EE3FD8"/>
    <w:rsid w:val="00F31710"/>
    <w:rsid w:val="00F37AEF"/>
    <w:rsid w:val="00F42616"/>
    <w:rsid w:val="00F67906"/>
    <w:rsid w:val="00FA364B"/>
    <w:rsid w:val="00FA47CF"/>
    <w:rsid w:val="00FB0F97"/>
    <w:rsid w:val="00FC0727"/>
    <w:rsid w:val="00FF51B6"/>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E6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9" w:unhideWhenUsed="0" w:qFormat="1"/>
    <w:lsdException w:name="Default Paragraph Font" w:uiPriority="1"/>
    <w:lsdException w:name="Subtitle" w:semiHidden="0" w:uiPriority="1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CB"/>
    <w:pPr>
      <w:spacing w:before="120" w:line="264" w:lineRule="auto"/>
    </w:pPr>
    <w:rPr>
      <w:rFonts w:ascii="Calibri" w:hAnsi="Calibri"/>
      <w:sz w:val="28"/>
      <w:szCs w:val="24"/>
    </w:rPr>
  </w:style>
  <w:style w:type="paragraph" w:styleId="Heading1">
    <w:name w:val="heading 1"/>
    <w:basedOn w:val="Numbered1"/>
    <w:next w:val="Normal"/>
    <w:qFormat/>
    <w:rsid w:val="00C00A08"/>
    <w:pPr>
      <w:numPr>
        <w:numId w:val="0"/>
      </w:numPr>
      <w:pBdr>
        <w:bottom w:val="single" w:sz="4" w:space="1" w:color="000090"/>
      </w:pBdr>
      <w:ind w:left="454" w:hanging="454"/>
      <w:outlineLvl w:val="0"/>
    </w:pPr>
    <w:rPr>
      <w:kern w:val="32"/>
      <w:szCs w:val="32"/>
    </w:rPr>
  </w:style>
  <w:style w:type="paragraph" w:styleId="Heading2">
    <w:name w:val="heading 2"/>
    <w:basedOn w:val="Normal"/>
    <w:next w:val="Normal"/>
    <w:qFormat/>
    <w:rsid w:val="00C00A08"/>
    <w:pPr>
      <w:keepNext/>
      <w:tabs>
        <w:tab w:val="left" w:pos="794"/>
      </w:tabs>
      <w:spacing w:before="180"/>
      <w:ind w:left="794" w:hanging="794"/>
      <w:outlineLvl w:val="1"/>
    </w:pPr>
    <w:rPr>
      <w:b/>
      <w:szCs w:val="28"/>
    </w:rPr>
  </w:style>
  <w:style w:type="paragraph" w:styleId="Heading3">
    <w:name w:val="heading 3"/>
    <w:basedOn w:val="Normal"/>
    <w:next w:val="Normal"/>
    <w:qFormat/>
    <w:rsid w:val="00EF0EC0"/>
    <w:pPr>
      <w:keepNext/>
      <w:numPr>
        <w:ilvl w:val="2"/>
        <w:numId w:val="3"/>
      </w:numPr>
      <w:spacing w:before="180"/>
      <w:outlineLvl w:val="2"/>
    </w:pPr>
    <w:rPr>
      <w:b/>
      <w:sz w:val="26"/>
      <w:szCs w:val="26"/>
    </w:rPr>
  </w:style>
  <w:style w:type="paragraph" w:styleId="Heading4">
    <w:name w:val="heading 4"/>
    <w:basedOn w:val="Normal"/>
    <w:next w:val="Normal"/>
    <w:link w:val="Heading4Char"/>
    <w:qFormat/>
    <w:rsid w:val="00EF0EC0"/>
    <w:pPr>
      <w:keepNext/>
      <w:numPr>
        <w:ilvl w:val="3"/>
        <w:numId w:val="3"/>
      </w:numPr>
      <w:spacing w:before="180"/>
      <w:outlineLvl w:val="3"/>
    </w:pPr>
    <w:rPr>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DA3CF0"/>
    <w:pPr>
      <w:numPr>
        <w:numId w:val="4"/>
      </w:numPr>
      <w:spacing w:before="60"/>
    </w:pPr>
  </w:style>
  <w:style w:type="paragraph" w:customStyle="1" w:styleId="Bullet1">
    <w:name w:val="Bullet 1"/>
    <w:basedOn w:val="Normal"/>
    <w:rsid w:val="00DA3CF0"/>
    <w:pPr>
      <w:numPr>
        <w:numId w:val="5"/>
      </w:numPr>
      <w:spacing w:before="60"/>
    </w:pPr>
  </w:style>
  <w:style w:type="paragraph" w:customStyle="1" w:styleId="Bullet1a">
    <w:name w:val="Bullet 1(a)"/>
    <w:basedOn w:val="Normal"/>
    <w:rsid w:val="00DA3CF0"/>
    <w:pPr>
      <w:numPr>
        <w:numId w:val="6"/>
      </w:numPr>
      <w:spacing w:before="60"/>
    </w:pPr>
  </w:style>
  <w:style w:type="paragraph" w:customStyle="1" w:styleId="Bullet2">
    <w:name w:val="Bullet 2"/>
    <w:basedOn w:val="Normal"/>
    <w:rsid w:val="00EF0EC0"/>
    <w:pPr>
      <w:numPr>
        <w:numId w:val="1"/>
      </w:numPr>
      <w:spacing w:before="60"/>
    </w:pPr>
  </w:style>
  <w:style w:type="paragraph" w:customStyle="1" w:styleId="Bullet2b">
    <w:name w:val="Bullet 2(b)"/>
    <w:basedOn w:val="Normal"/>
    <w:rsid w:val="00EF0EC0"/>
    <w:pPr>
      <w:numPr>
        <w:numId w:val="2"/>
      </w:numPr>
      <w:spacing w:before="30"/>
    </w:pPr>
  </w:style>
  <w:style w:type="paragraph" w:styleId="Footer">
    <w:name w:val="footer"/>
    <w:basedOn w:val="Normal"/>
    <w:link w:val="FooterChar"/>
    <w:rsid w:val="004257DC"/>
    <w:pPr>
      <w:tabs>
        <w:tab w:val="center" w:pos="5245"/>
        <w:tab w:val="right" w:pos="10490"/>
      </w:tabs>
    </w:pPr>
  </w:style>
  <w:style w:type="paragraph" w:styleId="Header">
    <w:name w:val="header"/>
    <w:basedOn w:val="Normal"/>
    <w:link w:val="HeaderChar"/>
    <w:rsid w:val="004257DC"/>
    <w:pPr>
      <w:tabs>
        <w:tab w:val="center" w:pos="5245"/>
        <w:tab w:val="right" w:pos="10490"/>
      </w:tabs>
    </w:pPr>
    <w:rPr>
      <w:noProof/>
      <w:lang w:val="en-US"/>
    </w:rPr>
  </w:style>
  <w:style w:type="paragraph" w:customStyle="1" w:styleId="MainHeading">
    <w:name w:val="Main Heading"/>
    <w:basedOn w:val="Normal"/>
    <w:next w:val="SubHeading"/>
    <w:rsid w:val="00CB6F0D"/>
    <w:pPr>
      <w:spacing w:before="0"/>
    </w:pPr>
    <w:rPr>
      <w:b/>
      <w:bCs/>
      <w:color w:val="0070BF"/>
      <w:sz w:val="40"/>
      <w:szCs w:val="40"/>
    </w:rPr>
  </w:style>
  <w:style w:type="paragraph" w:customStyle="1" w:styleId="Normal1">
    <w:name w:val="Normal 1"/>
    <w:basedOn w:val="Normal"/>
    <w:rsid w:val="0034758A"/>
    <w:pPr>
      <w:ind w:left="454" w:hanging="454"/>
    </w:pPr>
  </w:style>
  <w:style w:type="paragraph" w:customStyle="1" w:styleId="Normal1Follower">
    <w:name w:val="Normal 1 Follower"/>
    <w:basedOn w:val="Normal"/>
    <w:rsid w:val="00EF0EC0"/>
    <w:pPr>
      <w:spacing w:before="60"/>
      <w:ind w:left="454"/>
    </w:pPr>
  </w:style>
  <w:style w:type="paragraph" w:customStyle="1" w:styleId="Normal1a">
    <w:name w:val="Normal 1(a)"/>
    <w:basedOn w:val="Normal1"/>
    <w:rsid w:val="000409CE"/>
    <w:pPr>
      <w:spacing w:before="60"/>
      <w:ind w:left="1021" w:hanging="567"/>
    </w:pPr>
  </w:style>
  <w:style w:type="paragraph" w:customStyle="1" w:styleId="Normal1aFollower">
    <w:name w:val="Normal 1(a) Follower"/>
    <w:basedOn w:val="Normal1Follower"/>
    <w:rsid w:val="00EF0EC0"/>
    <w:pPr>
      <w:ind w:left="907"/>
    </w:pPr>
  </w:style>
  <w:style w:type="paragraph" w:customStyle="1" w:styleId="Normal1ai">
    <w:name w:val="Normal 1(a)(i)"/>
    <w:basedOn w:val="Normal1a"/>
    <w:rsid w:val="007C2E7A"/>
    <w:pPr>
      <w:ind w:left="1475" w:hanging="454"/>
    </w:pPr>
  </w:style>
  <w:style w:type="paragraph" w:customStyle="1" w:styleId="Normal1aiFollower">
    <w:name w:val="Normal 1(a)(i) Follower"/>
    <w:basedOn w:val="Normal1aFollower"/>
    <w:rsid w:val="00EF0EC0"/>
    <w:pPr>
      <w:ind w:left="1361"/>
    </w:pPr>
  </w:style>
  <w:style w:type="paragraph" w:customStyle="1" w:styleId="NormalSubhead">
    <w:name w:val="Normal Subhead"/>
    <w:basedOn w:val="Normal"/>
    <w:next w:val="Normal"/>
    <w:rsid w:val="00D7559B"/>
    <w:pPr>
      <w:keepNext/>
    </w:pPr>
    <w:rPr>
      <w:b/>
      <w:i/>
    </w:rPr>
  </w:style>
  <w:style w:type="paragraph" w:customStyle="1" w:styleId="Quotation">
    <w:name w:val="Quotation"/>
    <w:basedOn w:val="Normal"/>
    <w:rsid w:val="00EF0EC0"/>
    <w:pPr>
      <w:spacing w:before="60"/>
      <w:ind w:left="283" w:right="284" w:hanging="113"/>
    </w:pPr>
    <w:rPr>
      <w:rFonts w:ascii="Times New Roman" w:hAnsi="Times New Roman"/>
      <w:sz w:val="22"/>
    </w:rPr>
  </w:style>
  <w:style w:type="paragraph" w:customStyle="1" w:styleId="Resolution">
    <w:name w:val="Resolution"/>
    <w:basedOn w:val="Normal"/>
    <w:rsid w:val="00EF0EC0"/>
    <w:pPr>
      <w:spacing w:before="60"/>
      <w:ind w:left="284" w:right="284"/>
    </w:pPr>
    <w:rPr>
      <w:b/>
    </w:rPr>
  </w:style>
  <w:style w:type="paragraph" w:customStyle="1" w:styleId="SubHeading">
    <w:name w:val="Sub Heading"/>
    <w:basedOn w:val="MainHeading"/>
    <w:next w:val="Normal"/>
    <w:rsid w:val="006F3D52"/>
    <w:pPr>
      <w:spacing w:before="180"/>
    </w:pPr>
    <w:rPr>
      <w:sz w:val="32"/>
    </w:rPr>
  </w:style>
  <w:style w:type="paragraph" w:styleId="FootnoteText">
    <w:name w:val="footnote text"/>
    <w:basedOn w:val="Normal"/>
    <w:semiHidden/>
    <w:rsid w:val="00EF0EC0"/>
    <w:pPr>
      <w:spacing w:before="60"/>
      <w:ind w:left="227" w:hanging="227"/>
    </w:pPr>
    <w:rPr>
      <w:sz w:val="22"/>
    </w:rPr>
  </w:style>
  <w:style w:type="character" w:styleId="PageNumber">
    <w:name w:val="page number"/>
    <w:rsid w:val="00EF0EC0"/>
    <w:rPr>
      <w:sz w:val="24"/>
    </w:rPr>
  </w:style>
  <w:style w:type="table" w:styleId="TableGrid">
    <w:name w:val="Table Grid"/>
    <w:basedOn w:val="TableNormal"/>
    <w:rsid w:val="00EF0EC0"/>
    <w:pPr>
      <w:spacing w:before="120" w:line="264" w:lineRule="auto"/>
      <w:jc w:val="both"/>
    </w:pPr>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1">
    <w:name w:val="Numbered 1"/>
    <w:basedOn w:val="Normal"/>
    <w:rsid w:val="00C5767C"/>
    <w:pPr>
      <w:keepNext/>
      <w:numPr>
        <w:numId w:val="8"/>
      </w:numPr>
      <w:pBdr>
        <w:bottom w:val="single" w:sz="6" w:space="1" w:color="002060"/>
      </w:pBdr>
      <w:spacing w:before="240"/>
    </w:pPr>
    <w:rPr>
      <w:rFonts w:eastAsia="Times New Roman"/>
      <w:b/>
      <w:sz w:val="32"/>
      <w:szCs w:val="28"/>
    </w:rPr>
  </w:style>
  <w:style w:type="paragraph" w:customStyle="1" w:styleId="Numbered2">
    <w:name w:val="Numbered 2"/>
    <w:basedOn w:val="Normal1"/>
    <w:rsid w:val="00E12400"/>
    <w:pPr>
      <w:keepNext/>
      <w:numPr>
        <w:ilvl w:val="1"/>
        <w:numId w:val="8"/>
      </w:numPr>
      <w:tabs>
        <w:tab w:val="clear" w:pos="567"/>
      </w:tabs>
      <w:spacing w:before="180"/>
      <w:ind w:left="794" w:hanging="794"/>
    </w:pPr>
    <w:rPr>
      <w:rFonts w:eastAsia="Times New Roman"/>
      <w:b/>
    </w:rPr>
  </w:style>
  <w:style w:type="paragraph" w:customStyle="1" w:styleId="Numbered3">
    <w:name w:val="Numbered 3"/>
    <w:basedOn w:val="Normal1"/>
    <w:rsid w:val="00C5767C"/>
    <w:pPr>
      <w:numPr>
        <w:ilvl w:val="2"/>
        <w:numId w:val="8"/>
      </w:numPr>
    </w:pPr>
    <w:rPr>
      <w:rFonts w:eastAsia="Times New Roman"/>
    </w:rPr>
  </w:style>
  <w:style w:type="paragraph" w:customStyle="1" w:styleId="Numbered4">
    <w:name w:val="Numbered 4"/>
    <w:basedOn w:val="Normal1a"/>
    <w:rsid w:val="00C5767C"/>
    <w:pPr>
      <w:numPr>
        <w:ilvl w:val="3"/>
        <w:numId w:val="8"/>
      </w:numPr>
    </w:pPr>
    <w:rPr>
      <w:rFonts w:eastAsia="Times New Roman"/>
    </w:rPr>
  </w:style>
  <w:style w:type="character" w:customStyle="1" w:styleId="HeaderChar">
    <w:name w:val="Header Char"/>
    <w:link w:val="Header"/>
    <w:rsid w:val="004257DC"/>
    <w:rPr>
      <w:rFonts w:ascii="Calibri" w:hAnsi="Calibri"/>
      <w:noProof/>
      <w:sz w:val="28"/>
      <w:szCs w:val="24"/>
      <w:lang w:val="en-US"/>
    </w:rPr>
  </w:style>
  <w:style w:type="character" w:customStyle="1" w:styleId="Heading4Char">
    <w:name w:val="Heading 4 Char"/>
    <w:link w:val="Heading4"/>
    <w:rsid w:val="008C7C2A"/>
    <w:rPr>
      <w:rFonts w:ascii="Calibri" w:hAnsi="Calibri"/>
      <w:b/>
      <w:i/>
      <w:sz w:val="28"/>
      <w:szCs w:val="28"/>
    </w:rPr>
  </w:style>
  <w:style w:type="character" w:customStyle="1" w:styleId="FooterChar">
    <w:name w:val="Footer Char"/>
    <w:link w:val="Footer"/>
    <w:rsid w:val="004257DC"/>
    <w:rPr>
      <w:rFonts w:ascii="Calibri" w:hAnsi="Calibri"/>
      <w:sz w:val="28"/>
      <w:szCs w:val="24"/>
    </w:rPr>
  </w:style>
  <w:style w:type="paragraph" w:styleId="Title">
    <w:name w:val="Title"/>
    <w:basedOn w:val="Normal"/>
    <w:next w:val="BodyText"/>
    <w:link w:val="TitleChar"/>
    <w:uiPriority w:val="9"/>
    <w:qFormat/>
    <w:rsid w:val="00143C32"/>
    <w:pPr>
      <w:tabs>
        <w:tab w:val="left" w:pos="4253"/>
      </w:tabs>
      <w:spacing w:after="180" w:line="288" w:lineRule="auto"/>
      <w:ind w:left="4253" w:hanging="1193"/>
      <w:jc w:val="right"/>
    </w:pPr>
    <w:rPr>
      <w:rFonts w:eastAsia="MS PGothic"/>
      <w:color w:val="0070C0"/>
      <w:sz w:val="48"/>
      <w:szCs w:val="48"/>
    </w:rPr>
  </w:style>
  <w:style w:type="character" w:customStyle="1" w:styleId="TitleChar">
    <w:name w:val="Title Char"/>
    <w:link w:val="Title"/>
    <w:uiPriority w:val="9"/>
    <w:rsid w:val="00143C32"/>
    <w:rPr>
      <w:rFonts w:ascii="Calibri" w:eastAsia="MS PGothic" w:hAnsi="Calibri"/>
      <w:color w:val="0070C0"/>
      <w:sz w:val="48"/>
      <w:szCs w:val="48"/>
    </w:rPr>
  </w:style>
  <w:style w:type="paragraph" w:styleId="Subtitle">
    <w:name w:val="Subtitle"/>
    <w:basedOn w:val="Normal"/>
    <w:next w:val="BodyText"/>
    <w:link w:val="SubtitleChar"/>
    <w:uiPriority w:val="10"/>
    <w:qFormat/>
    <w:rsid w:val="00143C32"/>
    <w:pPr>
      <w:numPr>
        <w:ilvl w:val="1"/>
      </w:numPr>
      <w:spacing w:after="120" w:line="240" w:lineRule="auto"/>
      <w:jc w:val="right"/>
    </w:pPr>
    <w:rPr>
      <w:rFonts w:eastAsia="MS PGothic"/>
      <w:iCs/>
      <w:color w:val="003C74"/>
      <w:szCs w:val="28"/>
    </w:rPr>
  </w:style>
  <w:style w:type="character" w:customStyle="1" w:styleId="SubtitleChar">
    <w:name w:val="Subtitle Char"/>
    <w:link w:val="Subtitle"/>
    <w:uiPriority w:val="10"/>
    <w:rsid w:val="00143C32"/>
    <w:rPr>
      <w:rFonts w:ascii="Calibri" w:eastAsia="MS PGothic" w:hAnsi="Calibri"/>
      <w:iCs/>
      <w:color w:val="003C74"/>
      <w:sz w:val="28"/>
      <w:szCs w:val="28"/>
    </w:rPr>
  </w:style>
  <w:style w:type="paragraph" w:styleId="BodyText">
    <w:name w:val="Body Text"/>
    <w:basedOn w:val="Normal"/>
    <w:link w:val="BodyTextChar"/>
    <w:uiPriority w:val="99"/>
    <w:semiHidden/>
    <w:unhideWhenUsed/>
    <w:rsid w:val="00143C32"/>
    <w:pPr>
      <w:spacing w:after="120"/>
    </w:pPr>
  </w:style>
  <w:style w:type="character" w:customStyle="1" w:styleId="BodyTextChar">
    <w:name w:val="Body Text Char"/>
    <w:link w:val="BodyText"/>
    <w:uiPriority w:val="99"/>
    <w:semiHidden/>
    <w:rsid w:val="00143C32"/>
    <w:rPr>
      <w:rFonts w:ascii="Calibri" w:hAnsi="Calibri"/>
      <w:sz w:val="28"/>
      <w:szCs w:val="24"/>
    </w:rPr>
  </w:style>
  <w:style w:type="paragraph" w:styleId="TOCHeading">
    <w:name w:val="TOC Heading"/>
    <w:basedOn w:val="Heading1"/>
    <w:next w:val="Normal"/>
    <w:uiPriority w:val="39"/>
    <w:qFormat/>
    <w:rsid w:val="00CC4FC1"/>
    <w:pPr>
      <w:keepLines/>
      <w:widowControl w:val="0"/>
      <w:spacing w:before="360" w:after="180" w:line="240" w:lineRule="auto"/>
      <w:ind w:left="0" w:firstLine="0"/>
    </w:pPr>
    <w:rPr>
      <w:rFonts w:cs="Arial"/>
      <w:b w:val="0"/>
      <w:bCs/>
      <w:color w:val="0070C0"/>
      <w:kern w:val="0"/>
      <w:lang w:eastAsia="en-AU"/>
    </w:rPr>
  </w:style>
  <w:style w:type="paragraph" w:customStyle="1" w:styleId="TableHeading">
    <w:name w:val="Table Heading"/>
    <w:basedOn w:val="Normal"/>
    <w:next w:val="BodyText"/>
    <w:uiPriority w:val="4"/>
    <w:qFormat/>
    <w:rsid w:val="00143C32"/>
    <w:pPr>
      <w:spacing w:before="60" w:after="60" w:line="240" w:lineRule="auto"/>
      <w:ind w:right="113"/>
    </w:pPr>
    <w:rPr>
      <w:rFonts w:ascii="Arial" w:eastAsia="Arial" w:hAnsi="Arial"/>
      <w:b/>
      <w:sz w:val="20"/>
      <w:szCs w:val="22"/>
    </w:rPr>
  </w:style>
  <w:style w:type="paragraph" w:customStyle="1" w:styleId="TableText">
    <w:name w:val="Table Text"/>
    <w:basedOn w:val="Normal"/>
    <w:link w:val="TableTextChar"/>
    <w:uiPriority w:val="4"/>
    <w:qFormat/>
    <w:rsid w:val="00143C32"/>
    <w:pPr>
      <w:spacing w:before="60" w:after="60" w:line="240" w:lineRule="auto"/>
      <w:ind w:right="113"/>
    </w:pPr>
    <w:rPr>
      <w:rFonts w:ascii="Arial" w:eastAsia="Arial" w:hAnsi="Arial"/>
      <w:sz w:val="20"/>
      <w:szCs w:val="22"/>
    </w:rPr>
  </w:style>
  <w:style w:type="table" w:customStyle="1" w:styleId="TableBlueLined">
    <w:name w:val="Table Blue Lined"/>
    <w:basedOn w:val="TableNormal"/>
    <w:uiPriority w:val="99"/>
    <w:rsid w:val="00143C32"/>
    <w:pPr>
      <w:ind w:right="113"/>
    </w:pPr>
    <w:rPr>
      <w:rFonts w:ascii="Arial" w:eastAsia="Arial" w:hAnsi="Arial"/>
      <w:sz w:val="22"/>
      <w:szCs w:val="22"/>
    </w:rPr>
    <w:tblPr>
      <w:tblStyleRowBandSize w:val="1"/>
      <w:tblStyleColBandSize w:val="1"/>
      <w:tblInd w:w="0" w:type="dxa"/>
      <w:tblBorders>
        <w:bottom w:val="single" w:sz="4" w:space="0" w:color="003C74"/>
        <w:insideH w:val="single" w:sz="4" w:space="0" w:color="003C74"/>
      </w:tblBorders>
      <w:tblCellMar>
        <w:top w:w="0" w:type="dxa"/>
        <w:left w:w="0" w:type="dxa"/>
        <w:bottom w:w="0" w:type="dxa"/>
        <w:right w:w="0" w:type="dxa"/>
      </w:tblCellMar>
    </w:tblPr>
    <w:trPr>
      <w:cantSplit/>
    </w:trPr>
    <w:tcPr>
      <w:shd w:val="clear" w:color="auto" w:fill="auto"/>
    </w:tcPr>
    <w:tblStylePr w:type="firstRow">
      <w:rPr>
        <w:color w:val="003C74"/>
      </w:rPr>
      <w:tblPr/>
      <w:tcPr>
        <w:tcBorders>
          <w:bottom w:val="single" w:sz="4" w:space="0" w:color="003C74"/>
        </w:tcBorders>
        <w:shd w:val="clear" w:color="auto" w:fill="FFFFFF"/>
      </w:tcPr>
    </w:tblStylePr>
    <w:tblStylePr w:type="lastRow">
      <w:rPr>
        <w:b w:val="0"/>
        <w:color w:val="auto"/>
      </w:rPr>
    </w:tblStylePr>
    <w:tblStylePr w:type="firstCol">
      <w:rPr>
        <w:color w:val="003C74"/>
      </w:rPr>
      <w:tblPr/>
      <w:tcPr>
        <w:shd w:val="clear" w:color="auto" w:fill="FFFFFF"/>
      </w:tcPr>
    </w:tblStylePr>
    <w:tblStylePr w:type="band2Vert">
      <w:tblPr/>
      <w:tcPr>
        <w:shd w:val="clear" w:color="auto" w:fill="D3DAE5"/>
      </w:tcPr>
    </w:tblStylePr>
    <w:tblStylePr w:type="band1Horz">
      <w:tblPr/>
      <w:tcPr>
        <w:shd w:val="clear" w:color="auto" w:fill="D3DAE5"/>
      </w:tcPr>
    </w:tblStylePr>
  </w:style>
  <w:style w:type="character" w:customStyle="1" w:styleId="TableTextChar">
    <w:name w:val="Table Text Char"/>
    <w:link w:val="TableText"/>
    <w:uiPriority w:val="4"/>
    <w:rsid w:val="00143C32"/>
    <w:rPr>
      <w:rFonts w:ascii="Arial" w:eastAsia="Arial" w:hAnsi="Arial"/>
      <w:szCs w:val="22"/>
    </w:rPr>
  </w:style>
  <w:style w:type="paragraph" w:styleId="TOC1">
    <w:name w:val="toc 1"/>
    <w:basedOn w:val="Normal"/>
    <w:next w:val="Normal"/>
    <w:autoRedefine/>
    <w:uiPriority w:val="39"/>
    <w:unhideWhenUsed/>
    <w:rsid w:val="00CC4FC1"/>
    <w:pPr>
      <w:tabs>
        <w:tab w:val="left" w:pos="454"/>
        <w:tab w:val="right" w:leader="dot" w:pos="10478"/>
      </w:tabs>
      <w:ind w:left="454" w:hanging="454"/>
    </w:pPr>
    <w:rPr>
      <w:noProof/>
    </w:rPr>
  </w:style>
  <w:style w:type="paragraph" w:styleId="TOC2">
    <w:name w:val="toc 2"/>
    <w:basedOn w:val="Normal"/>
    <w:next w:val="Normal"/>
    <w:autoRedefine/>
    <w:uiPriority w:val="39"/>
    <w:unhideWhenUsed/>
    <w:rsid w:val="002F1007"/>
    <w:pPr>
      <w:ind w:left="454"/>
    </w:pPr>
  </w:style>
  <w:style w:type="paragraph" w:styleId="TOC3">
    <w:name w:val="toc 3"/>
    <w:basedOn w:val="Normal"/>
    <w:next w:val="Normal"/>
    <w:autoRedefine/>
    <w:uiPriority w:val="39"/>
    <w:unhideWhenUsed/>
    <w:rsid w:val="002F1007"/>
    <w:pPr>
      <w:spacing w:before="60"/>
      <w:ind w:left="907"/>
    </w:pPr>
  </w:style>
  <w:style w:type="paragraph" w:styleId="TOC4">
    <w:name w:val="toc 4"/>
    <w:basedOn w:val="Normal"/>
    <w:next w:val="Normal"/>
    <w:autoRedefine/>
    <w:uiPriority w:val="39"/>
    <w:unhideWhenUsed/>
    <w:rsid w:val="002F1007"/>
    <w:pPr>
      <w:ind w:left="840"/>
    </w:pPr>
  </w:style>
  <w:style w:type="paragraph" w:styleId="TOC5">
    <w:name w:val="toc 5"/>
    <w:basedOn w:val="Normal"/>
    <w:next w:val="Normal"/>
    <w:autoRedefine/>
    <w:uiPriority w:val="39"/>
    <w:unhideWhenUsed/>
    <w:rsid w:val="002F1007"/>
    <w:pPr>
      <w:ind w:left="1120"/>
    </w:pPr>
  </w:style>
  <w:style w:type="paragraph" w:styleId="TOC6">
    <w:name w:val="toc 6"/>
    <w:basedOn w:val="Normal"/>
    <w:next w:val="Normal"/>
    <w:autoRedefine/>
    <w:uiPriority w:val="39"/>
    <w:unhideWhenUsed/>
    <w:rsid w:val="002F1007"/>
    <w:pPr>
      <w:ind w:left="1400"/>
    </w:pPr>
  </w:style>
  <w:style w:type="paragraph" w:styleId="TOC7">
    <w:name w:val="toc 7"/>
    <w:basedOn w:val="Normal"/>
    <w:next w:val="Normal"/>
    <w:autoRedefine/>
    <w:uiPriority w:val="39"/>
    <w:unhideWhenUsed/>
    <w:rsid w:val="002F1007"/>
    <w:pPr>
      <w:ind w:left="1680"/>
    </w:pPr>
  </w:style>
  <w:style w:type="paragraph" w:styleId="TOC8">
    <w:name w:val="toc 8"/>
    <w:basedOn w:val="Normal"/>
    <w:next w:val="Normal"/>
    <w:autoRedefine/>
    <w:uiPriority w:val="39"/>
    <w:unhideWhenUsed/>
    <w:rsid w:val="002F1007"/>
    <w:pPr>
      <w:ind w:left="1960"/>
    </w:pPr>
  </w:style>
  <w:style w:type="paragraph" w:styleId="TOC9">
    <w:name w:val="toc 9"/>
    <w:basedOn w:val="Normal"/>
    <w:next w:val="Normal"/>
    <w:autoRedefine/>
    <w:uiPriority w:val="39"/>
    <w:unhideWhenUsed/>
    <w:rsid w:val="002F1007"/>
    <w:pPr>
      <w:ind w:left="2240"/>
    </w:pPr>
  </w:style>
  <w:style w:type="character" w:styleId="Hyperlink">
    <w:name w:val="Hyperlink"/>
    <w:uiPriority w:val="99"/>
    <w:unhideWhenUsed/>
    <w:rsid w:val="00CC4FC1"/>
    <w:rPr>
      <w:color w:val="0000FF"/>
      <w:u w:val="single"/>
    </w:rPr>
  </w:style>
  <w:style w:type="character" w:customStyle="1" w:styleId="UnresolvedMention1">
    <w:name w:val="Unresolved Mention1"/>
    <w:basedOn w:val="DefaultParagraphFont"/>
    <w:uiPriority w:val="99"/>
    <w:semiHidden/>
    <w:unhideWhenUsed/>
    <w:rsid w:val="00662CC3"/>
    <w:rPr>
      <w:color w:val="605E5C"/>
      <w:shd w:val="clear" w:color="auto" w:fill="E1DFDD"/>
    </w:rPr>
  </w:style>
  <w:style w:type="character" w:styleId="FollowedHyperlink">
    <w:name w:val="FollowedHyperlink"/>
    <w:basedOn w:val="DefaultParagraphFont"/>
    <w:uiPriority w:val="99"/>
    <w:semiHidden/>
    <w:unhideWhenUsed/>
    <w:rsid w:val="00C029AA"/>
    <w:rPr>
      <w:color w:val="800080" w:themeColor="followedHyperlink"/>
      <w:u w:val="single"/>
    </w:rPr>
  </w:style>
  <w:style w:type="paragraph" w:styleId="Revision">
    <w:name w:val="Revision"/>
    <w:hidden/>
    <w:uiPriority w:val="99"/>
    <w:semiHidden/>
    <w:rsid w:val="00A75B02"/>
    <w:rPr>
      <w:rFonts w:ascii="Calibri" w:hAnsi="Calibri"/>
      <w:sz w:val="28"/>
      <w:szCs w:val="24"/>
    </w:rPr>
  </w:style>
  <w:style w:type="paragraph" w:customStyle="1" w:styleId="Numbered5">
    <w:name w:val="Numbered 5"/>
    <w:basedOn w:val="Normal1ai"/>
    <w:qFormat/>
    <w:rsid w:val="00C5767C"/>
    <w:pPr>
      <w:numPr>
        <w:ilvl w:val="4"/>
        <w:numId w:val="8"/>
      </w:numPr>
    </w:pPr>
    <w:rPr>
      <w:rFonts w:eastAsiaTheme="minorEastAsia"/>
    </w:rPr>
  </w:style>
  <w:style w:type="paragraph" w:customStyle="1" w:styleId="Numbered3a">
    <w:name w:val="Numbered 3a"/>
    <w:basedOn w:val="Normal"/>
    <w:rsid w:val="00CB2247"/>
    <w:pPr>
      <w:numPr>
        <w:ilvl w:val="3"/>
        <w:numId w:val="7"/>
      </w:numPr>
    </w:pPr>
  </w:style>
  <w:style w:type="paragraph" w:styleId="BalloonText">
    <w:name w:val="Balloon Text"/>
    <w:basedOn w:val="Normal"/>
    <w:link w:val="BalloonTextChar"/>
    <w:uiPriority w:val="99"/>
    <w:semiHidden/>
    <w:unhideWhenUsed/>
    <w:rsid w:val="00DE6672"/>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67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9" w:unhideWhenUsed="0" w:qFormat="1"/>
    <w:lsdException w:name="Default Paragraph Font" w:uiPriority="1"/>
    <w:lsdException w:name="Subtitle" w:semiHidden="0" w:uiPriority="1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CB"/>
    <w:pPr>
      <w:spacing w:before="120" w:line="264" w:lineRule="auto"/>
    </w:pPr>
    <w:rPr>
      <w:rFonts w:ascii="Calibri" w:hAnsi="Calibri"/>
      <w:sz w:val="28"/>
      <w:szCs w:val="24"/>
    </w:rPr>
  </w:style>
  <w:style w:type="paragraph" w:styleId="Heading1">
    <w:name w:val="heading 1"/>
    <w:basedOn w:val="Numbered1"/>
    <w:next w:val="Normal"/>
    <w:qFormat/>
    <w:rsid w:val="00C00A08"/>
    <w:pPr>
      <w:numPr>
        <w:numId w:val="0"/>
      </w:numPr>
      <w:pBdr>
        <w:bottom w:val="single" w:sz="4" w:space="1" w:color="000090"/>
      </w:pBdr>
      <w:ind w:left="454" w:hanging="454"/>
      <w:outlineLvl w:val="0"/>
    </w:pPr>
    <w:rPr>
      <w:kern w:val="32"/>
      <w:szCs w:val="32"/>
    </w:rPr>
  </w:style>
  <w:style w:type="paragraph" w:styleId="Heading2">
    <w:name w:val="heading 2"/>
    <w:basedOn w:val="Normal"/>
    <w:next w:val="Normal"/>
    <w:qFormat/>
    <w:rsid w:val="00C00A08"/>
    <w:pPr>
      <w:keepNext/>
      <w:tabs>
        <w:tab w:val="left" w:pos="794"/>
      </w:tabs>
      <w:spacing w:before="180"/>
      <w:ind w:left="794" w:hanging="794"/>
      <w:outlineLvl w:val="1"/>
    </w:pPr>
    <w:rPr>
      <w:b/>
      <w:szCs w:val="28"/>
    </w:rPr>
  </w:style>
  <w:style w:type="paragraph" w:styleId="Heading3">
    <w:name w:val="heading 3"/>
    <w:basedOn w:val="Normal"/>
    <w:next w:val="Normal"/>
    <w:qFormat/>
    <w:rsid w:val="00EF0EC0"/>
    <w:pPr>
      <w:keepNext/>
      <w:numPr>
        <w:ilvl w:val="2"/>
        <w:numId w:val="3"/>
      </w:numPr>
      <w:spacing w:before="180"/>
      <w:outlineLvl w:val="2"/>
    </w:pPr>
    <w:rPr>
      <w:b/>
      <w:sz w:val="26"/>
      <w:szCs w:val="26"/>
    </w:rPr>
  </w:style>
  <w:style w:type="paragraph" w:styleId="Heading4">
    <w:name w:val="heading 4"/>
    <w:basedOn w:val="Normal"/>
    <w:next w:val="Normal"/>
    <w:link w:val="Heading4Char"/>
    <w:qFormat/>
    <w:rsid w:val="00EF0EC0"/>
    <w:pPr>
      <w:keepNext/>
      <w:numPr>
        <w:ilvl w:val="3"/>
        <w:numId w:val="3"/>
      </w:numPr>
      <w:spacing w:before="180"/>
      <w:outlineLvl w:val="3"/>
    </w:pPr>
    <w:rPr>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DA3CF0"/>
    <w:pPr>
      <w:numPr>
        <w:numId w:val="4"/>
      </w:numPr>
      <w:spacing w:before="60"/>
    </w:pPr>
  </w:style>
  <w:style w:type="paragraph" w:customStyle="1" w:styleId="Bullet1">
    <w:name w:val="Bullet 1"/>
    <w:basedOn w:val="Normal"/>
    <w:rsid w:val="00DA3CF0"/>
    <w:pPr>
      <w:numPr>
        <w:numId w:val="5"/>
      </w:numPr>
      <w:spacing w:before="60"/>
    </w:pPr>
  </w:style>
  <w:style w:type="paragraph" w:customStyle="1" w:styleId="Bullet1a">
    <w:name w:val="Bullet 1(a)"/>
    <w:basedOn w:val="Normal"/>
    <w:rsid w:val="00DA3CF0"/>
    <w:pPr>
      <w:numPr>
        <w:numId w:val="6"/>
      </w:numPr>
      <w:spacing w:before="60"/>
    </w:pPr>
  </w:style>
  <w:style w:type="paragraph" w:customStyle="1" w:styleId="Bullet2">
    <w:name w:val="Bullet 2"/>
    <w:basedOn w:val="Normal"/>
    <w:rsid w:val="00EF0EC0"/>
    <w:pPr>
      <w:numPr>
        <w:numId w:val="1"/>
      </w:numPr>
      <w:spacing w:before="60"/>
    </w:pPr>
  </w:style>
  <w:style w:type="paragraph" w:customStyle="1" w:styleId="Bullet2b">
    <w:name w:val="Bullet 2(b)"/>
    <w:basedOn w:val="Normal"/>
    <w:rsid w:val="00EF0EC0"/>
    <w:pPr>
      <w:numPr>
        <w:numId w:val="2"/>
      </w:numPr>
      <w:spacing w:before="30"/>
    </w:pPr>
  </w:style>
  <w:style w:type="paragraph" w:styleId="Footer">
    <w:name w:val="footer"/>
    <w:basedOn w:val="Normal"/>
    <w:link w:val="FooterChar"/>
    <w:rsid w:val="004257DC"/>
    <w:pPr>
      <w:tabs>
        <w:tab w:val="center" w:pos="5245"/>
        <w:tab w:val="right" w:pos="10490"/>
      </w:tabs>
    </w:pPr>
  </w:style>
  <w:style w:type="paragraph" w:styleId="Header">
    <w:name w:val="header"/>
    <w:basedOn w:val="Normal"/>
    <w:link w:val="HeaderChar"/>
    <w:rsid w:val="004257DC"/>
    <w:pPr>
      <w:tabs>
        <w:tab w:val="center" w:pos="5245"/>
        <w:tab w:val="right" w:pos="10490"/>
      </w:tabs>
    </w:pPr>
    <w:rPr>
      <w:noProof/>
      <w:lang w:val="en-US"/>
    </w:rPr>
  </w:style>
  <w:style w:type="paragraph" w:customStyle="1" w:styleId="MainHeading">
    <w:name w:val="Main Heading"/>
    <w:basedOn w:val="Normal"/>
    <w:next w:val="SubHeading"/>
    <w:rsid w:val="00CB6F0D"/>
    <w:pPr>
      <w:spacing w:before="0"/>
    </w:pPr>
    <w:rPr>
      <w:b/>
      <w:bCs/>
      <w:color w:val="0070BF"/>
      <w:sz w:val="40"/>
      <w:szCs w:val="40"/>
    </w:rPr>
  </w:style>
  <w:style w:type="paragraph" w:customStyle="1" w:styleId="Normal1">
    <w:name w:val="Normal 1"/>
    <w:basedOn w:val="Normal"/>
    <w:rsid w:val="0034758A"/>
    <w:pPr>
      <w:ind w:left="454" w:hanging="454"/>
    </w:pPr>
  </w:style>
  <w:style w:type="paragraph" w:customStyle="1" w:styleId="Normal1Follower">
    <w:name w:val="Normal 1 Follower"/>
    <w:basedOn w:val="Normal"/>
    <w:rsid w:val="00EF0EC0"/>
    <w:pPr>
      <w:spacing w:before="60"/>
      <w:ind w:left="454"/>
    </w:pPr>
  </w:style>
  <w:style w:type="paragraph" w:customStyle="1" w:styleId="Normal1a">
    <w:name w:val="Normal 1(a)"/>
    <w:basedOn w:val="Normal1"/>
    <w:rsid w:val="000409CE"/>
    <w:pPr>
      <w:spacing w:before="60"/>
      <w:ind w:left="1021" w:hanging="567"/>
    </w:pPr>
  </w:style>
  <w:style w:type="paragraph" w:customStyle="1" w:styleId="Normal1aFollower">
    <w:name w:val="Normal 1(a) Follower"/>
    <w:basedOn w:val="Normal1Follower"/>
    <w:rsid w:val="00EF0EC0"/>
    <w:pPr>
      <w:ind w:left="907"/>
    </w:pPr>
  </w:style>
  <w:style w:type="paragraph" w:customStyle="1" w:styleId="Normal1ai">
    <w:name w:val="Normal 1(a)(i)"/>
    <w:basedOn w:val="Normal1a"/>
    <w:rsid w:val="007C2E7A"/>
    <w:pPr>
      <w:ind w:left="1475" w:hanging="454"/>
    </w:pPr>
  </w:style>
  <w:style w:type="paragraph" w:customStyle="1" w:styleId="Normal1aiFollower">
    <w:name w:val="Normal 1(a)(i) Follower"/>
    <w:basedOn w:val="Normal1aFollower"/>
    <w:rsid w:val="00EF0EC0"/>
    <w:pPr>
      <w:ind w:left="1361"/>
    </w:pPr>
  </w:style>
  <w:style w:type="paragraph" w:customStyle="1" w:styleId="NormalSubhead">
    <w:name w:val="Normal Subhead"/>
    <w:basedOn w:val="Normal"/>
    <w:next w:val="Normal"/>
    <w:rsid w:val="00D7559B"/>
    <w:pPr>
      <w:keepNext/>
    </w:pPr>
    <w:rPr>
      <w:b/>
      <w:i/>
    </w:rPr>
  </w:style>
  <w:style w:type="paragraph" w:customStyle="1" w:styleId="Quotation">
    <w:name w:val="Quotation"/>
    <w:basedOn w:val="Normal"/>
    <w:rsid w:val="00EF0EC0"/>
    <w:pPr>
      <w:spacing w:before="60"/>
      <w:ind w:left="283" w:right="284" w:hanging="113"/>
    </w:pPr>
    <w:rPr>
      <w:rFonts w:ascii="Times New Roman" w:hAnsi="Times New Roman"/>
      <w:sz w:val="22"/>
    </w:rPr>
  </w:style>
  <w:style w:type="paragraph" w:customStyle="1" w:styleId="Resolution">
    <w:name w:val="Resolution"/>
    <w:basedOn w:val="Normal"/>
    <w:rsid w:val="00EF0EC0"/>
    <w:pPr>
      <w:spacing w:before="60"/>
      <w:ind w:left="284" w:right="284"/>
    </w:pPr>
    <w:rPr>
      <w:b/>
    </w:rPr>
  </w:style>
  <w:style w:type="paragraph" w:customStyle="1" w:styleId="SubHeading">
    <w:name w:val="Sub Heading"/>
    <w:basedOn w:val="MainHeading"/>
    <w:next w:val="Normal"/>
    <w:rsid w:val="006F3D52"/>
    <w:pPr>
      <w:spacing w:before="180"/>
    </w:pPr>
    <w:rPr>
      <w:sz w:val="32"/>
    </w:rPr>
  </w:style>
  <w:style w:type="paragraph" w:styleId="FootnoteText">
    <w:name w:val="footnote text"/>
    <w:basedOn w:val="Normal"/>
    <w:semiHidden/>
    <w:rsid w:val="00EF0EC0"/>
    <w:pPr>
      <w:spacing w:before="60"/>
      <w:ind w:left="227" w:hanging="227"/>
    </w:pPr>
    <w:rPr>
      <w:sz w:val="22"/>
    </w:rPr>
  </w:style>
  <w:style w:type="character" w:styleId="PageNumber">
    <w:name w:val="page number"/>
    <w:rsid w:val="00EF0EC0"/>
    <w:rPr>
      <w:sz w:val="24"/>
    </w:rPr>
  </w:style>
  <w:style w:type="table" w:styleId="TableGrid">
    <w:name w:val="Table Grid"/>
    <w:basedOn w:val="TableNormal"/>
    <w:rsid w:val="00EF0EC0"/>
    <w:pPr>
      <w:spacing w:before="120" w:line="264" w:lineRule="auto"/>
      <w:jc w:val="both"/>
    </w:pPr>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1">
    <w:name w:val="Numbered 1"/>
    <w:basedOn w:val="Normal"/>
    <w:rsid w:val="00C5767C"/>
    <w:pPr>
      <w:keepNext/>
      <w:numPr>
        <w:numId w:val="8"/>
      </w:numPr>
      <w:pBdr>
        <w:bottom w:val="single" w:sz="6" w:space="1" w:color="002060"/>
      </w:pBdr>
      <w:spacing w:before="240"/>
    </w:pPr>
    <w:rPr>
      <w:rFonts w:eastAsia="Times New Roman"/>
      <w:b/>
      <w:sz w:val="32"/>
      <w:szCs w:val="28"/>
    </w:rPr>
  </w:style>
  <w:style w:type="paragraph" w:customStyle="1" w:styleId="Numbered2">
    <w:name w:val="Numbered 2"/>
    <w:basedOn w:val="Normal1"/>
    <w:rsid w:val="00E12400"/>
    <w:pPr>
      <w:keepNext/>
      <w:numPr>
        <w:ilvl w:val="1"/>
        <w:numId w:val="8"/>
      </w:numPr>
      <w:tabs>
        <w:tab w:val="clear" w:pos="567"/>
      </w:tabs>
      <w:spacing w:before="180"/>
      <w:ind w:left="794" w:hanging="794"/>
    </w:pPr>
    <w:rPr>
      <w:rFonts w:eastAsia="Times New Roman"/>
      <w:b/>
    </w:rPr>
  </w:style>
  <w:style w:type="paragraph" w:customStyle="1" w:styleId="Numbered3">
    <w:name w:val="Numbered 3"/>
    <w:basedOn w:val="Normal1"/>
    <w:rsid w:val="00C5767C"/>
    <w:pPr>
      <w:numPr>
        <w:ilvl w:val="2"/>
        <w:numId w:val="8"/>
      </w:numPr>
    </w:pPr>
    <w:rPr>
      <w:rFonts w:eastAsia="Times New Roman"/>
    </w:rPr>
  </w:style>
  <w:style w:type="paragraph" w:customStyle="1" w:styleId="Numbered4">
    <w:name w:val="Numbered 4"/>
    <w:basedOn w:val="Normal1a"/>
    <w:rsid w:val="00C5767C"/>
    <w:pPr>
      <w:numPr>
        <w:ilvl w:val="3"/>
        <w:numId w:val="8"/>
      </w:numPr>
    </w:pPr>
    <w:rPr>
      <w:rFonts w:eastAsia="Times New Roman"/>
    </w:rPr>
  </w:style>
  <w:style w:type="character" w:customStyle="1" w:styleId="HeaderChar">
    <w:name w:val="Header Char"/>
    <w:link w:val="Header"/>
    <w:rsid w:val="004257DC"/>
    <w:rPr>
      <w:rFonts w:ascii="Calibri" w:hAnsi="Calibri"/>
      <w:noProof/>
      <w:sz w:val="28"/>
      <w:szCs w:val="24"/>
      <w:lang w:val="en-US"/>
    </w:rPr>
  </w:style>
  <w:style w:type="character" w:customStyle="1" w:styleId="Heading4Char">
    <w:name w:val="Heading 4 Char"/>
    <w:link w:val="Heading4"/>
    <w:rsid w:val="008C7C2A"/>
    <w:rPr>
      <w:rFonts w:ascii="Calibri" w:hAnsi="Calibri"/>
      <w:b/>
      <w:i/>
      <w:sz w:val="28"/>
      <w:szCs w:val="28"/>
    </w:rPr>
  </w:style>
  <w:style w:type="character" w:customStyle="1" w:styleId="FooterChar">
    <w:name w:val="Footer Char"/>
    <w:link w:val="Footer"/>
    <w:rsid w:val="004257DC"/>
    <w:rPr>
      <w:rFonts w:ascii="Calibri" w:hAnsi="Calibri"/>
      <w:sz w:val="28"/>
      <w:szCs w:val="24"/>
    </w:rPr>
  </w:style>
  <w:style w:type="paragraph" w:styleId="Title">
    <w:name w:val="Title"/>
    <w:basedOn w:val="Normal"/>
    <w:next w:val="BodyText"/>
    <w:link w:val="TitleChar"/>
    <w:uiPriority w:val="9"/>
    <w:qFormat/>
    <w:rsid w:val="00143C32"/>
    <w:pPr>
      <w:tabs>
        <w:tab w:val="left" w:pos="4253"/>
      </w:tabs>
      <w:spacing w:after="180" w:line="288" w:lineRule="auto"/>
      <w:ind w:left="4253" w:hanging="1193"/>
      <w:jc w:val="right"/>
    </w:pPr>
    <w:rPr>
      <w:rFonts w:eastAsia="MS PGothic"/>
      <w:color w:val="0070C0"/>
      <w:sz w:val="48"/>
      <w:szCs w:val="48"/>
    </w:rPr>
  </w:style>
  <w:style w:type="character" w:customStyle="1" w:styleId="TitleChar">
    <w:name w:val="Title Char"/>
    <w:link w:val="Title"/>
    <w:uiPriority w:val="9"/>
    <w:rsid w:val="00143C32"/>
    <w:rPr>
      <w:rFonts w:ascii="Calibri" w:eastAsia="MS PGothic" w:hAnsi="Calibri"/>
      <w:color w:val="0070C0"/>
      <w:sz w:val="48"/>
      <w:szCs w:val="48"/>
    </w:rPr>
  </w:style>
  <w:style w:type="paragraph" w:styleId="Subtitle">
    <w:name w:val="Subtitle"/>
    <w:basedOn w:val="Normal"/>
    <w:next w:val="BodyText"/>
    <w:link w:val="SubtitleChar"/>
    <w:uiPriority w:val="10"/>
    <w:qFormat/>
    <w:rsid w:val="00143C32"/>
    <w:pPr>
      <w:numPr>
        <w:ilvl w:val="1"/>
      </w:numPr>
      <w:spacing w:after="120" w:line="240" w:lineRule="auto"/>
      <w:jc w:val="right"/>
    </w:pPr>
    <w:rPr>
      <w:rFonts w:eastAsia="MS PGothic"/>
      <w:iCs/>
      <w:color w:val="003C74"/>
      <w:szCs w:val="28"/>
    </w:rPr>
  </w:style>
  <w:style w:type="character" w:customStyle="1" w:styleId="SubtitleChar">
    <w:name w:val="Subtitle Char"/>
    <w:link w:val="Subtitle"/>
    <w:uiPriority w:val="10"/>
    <w:rsid w:val="00143C32"/>
    <w:rPr>
      <w:rFonts w:ascii="Calibri" w:eastAsia="MS PGothic" w:hAnsi="Calibri"/>
      <w:iCs/>
      <w:color w:val="003C74"/>
      <w:sz w:val="28"/>
      <w:szCs w:val="28"/>
    </w:rPr>
  </w:style>
  <w:style w:type="paragraph" w:styleId="BodyText">
    <w:name w:val="Body Text"/>
    <w:basedOn w:val="Normal"/>
    <w:link w:val="BodyTextChar"/>
    <w:uiPriority w:val="99"/>
    <w:semiHidden/>
    <w:unhideWhenUsed/>
    <w:rsid w:val="00143C32"/>
    <w:pPr>
      <w:spacing w:after="120"/>
    </w:pPr>
  </w:style>
  <w:style w:type="character" w:customStyle="1" w:styleId="BodyTextChar">
    <w:name w:val="Body Text Char"/>
    <w:link w:val="BodyText"/>
    <w:uiPriority w:val="99"/>
    <w:semiHidden/>
    <w:rsid w:val="00143C32"/>
    <w:rPr>
      <w:rFonts w:ascii="Calibri" w:hAnsi="Calibri"/>
      <w:sz w:val="28"/>
      <w:szCs w:val="24"/>
    </w:rPr>
  </w:style>
  <w:style w:type="paragraph" w:styleId="TOCHeading">
    <w:name w:val="TOC Heading"/>
    <w:basedOn w:val="Heading1"/>
    <w:next w:val="Normal"/>
    <w:uiPriority w:val="39"/>
    <w:qFormat/>
    <w:rsid w:val="00CC4FC1"/>
    <w:pPr>
      <w:keepLines/>
      <w:widowControl w:val="0"/>
      <w:spacing w:before="360" w:after="180" w:line="240" w:lineRule="auto"/>
      <w:ind w:left="0" w:firstLine="0"/>
    </w:pPr>
    <w:rPr>
      <w:rFonts w:cs="Arial"/>
      <w:b w:val="0"/>
      <w:bCs/>
      <w:color w:val="0070C0"/>
      <w:kern w:val="0"/>
      <w:lang w:eastAsia="en-AU"/>
    </w:rPr>
  </w:style>
  <w:style w:type="paragraph" w:customStyle="1" w:styleId="TableHeading">
    <w:name w:val="Table Heading"/>
    <w:basedOn w:val="Normal"/>
    <w:next w:val="BodyText"/>
    <w:uiPriority w:val="4"/>
    <w:qFormat/>
    <w:rsid w:val="00143C32"/>
    <w:pPr>
      <w:spacing w:before="60" w:after="60" w:line="240" w:lineRule="auto"/>
      <w:ind w:right="113"/>
    </w:pPr>
    <w:rPr>
      <w:rFonts w:ascii="Arial" w:eastAsia="Arial" w:hAnsi="Arial"/>
      <w:b/>
      <w:sz w:val="20"/>
      <w:szCs w:val="22"/>
    </w:rPr>
  </w:style>
  <w:style w:type="paragraph" w:customStyle="1" w:styleId="TableText">
    <w:name w:val="Table Text"/>
    <w:basedOn w:val="Normal"/>
    <w:link w:val="TableTextChar"/>
    <w:uiPriority w:val="4"/>
    <w:qFormat/>
    <w:rsid w:val="00143C32"/>
    <w:pPr>
      <w:spacing w:before="60" w:after="60" w:line="240" w:lineRule="auto"/>
      <w:ind w:right="113"/>
    </w:pPr>
    <w:rPr>
      <w:rFonts w:ascii="Arial" w:eastAsia="Arial" w:hAnsi="Arial"/>
      <w:sz w:val="20"/>
      <w:szCs w:val="22"/>
    </w:rPr>
  </w:style>
  <w:style w:type="table" w:customStyle="1" w:styleId="TableBlueLined">
    <w:name w:val="Table Blue Lined"/>
    <w:basedOn w:val="TableNormal"/>
    <w:uiPriority w:val="99"/>
    <w:rsid w:val="00143C32"/>
    <w:pPr>
      <w:ind w:right="113"/>
    </w:pPr>
    <w:rPr>
      <w:rFonts w:ascii="Arial" w:eastAsia="Arial" w:hAnsi="Arial"/>
      <w:sz w:val="22"/>
      <w:szCs w:val="22"/>
    </w:rPr>
    <w:tblPr>
      <w:tblStyleRowBandSize w:val="1"/>
      <w:tblStyleColBandSize w:val="1"/>
      <w:tblInd w:w="0" w:type="dxa"/>
      <w:tblBorders>
        <w:bottom w:val="single" w:sz="4" w:space="0" w:color="003C74"/>
        <w:insideH w:val="single" w:sz="4" w:space="0" w:color="003C74"/>
      </w:tblBorders>
      <w:tblCellMar>
        <w:top w:w="0" w:type="dxa"/>
        <w:left w:w="0" w:type="dxa"/>
        <w:bottom w:w="0" w:type="dxa"/>
        <w:right w:w="0" w:type="dxa"/>
      </w:tblCellMar>
    </w:tblPr>
    <w:trPr>
      <w:cantSplit/>
    </w:trPr>
    <w:tcPr>
      <w:shd w:val="clear" w:color="auto" w:fill="auto"/>
    </w:tcPr>
    <w:tblStylePr w:type="firstRow">
      <w:rPr>
        <w:color w:val="003C74"/>
      </w:rPr>
      <w:tblPr/>
      <w:tcPr>
        <w:tcBorders>
          <w:bottom w:val="single" w:sz="4" w:space="0" w:color="003C74"/>
        </w:tcBorders>
        <w:shd w:val="clear" w:color="auto" w:fill="FFFFFF"/>
      </w:tcPr>
    </w:tblStylePr>
    <w:tblStylePr w:type="lastRow">
      <w:rPr>
        <w:b w:val="0"/>
        <w:color w:val="auto"/>
      </w:rPr>
    </w:tblStylePr>
    <w:tblStylePr w:type="firstCol">
      <w:rPr>
        <w:color w:val="003C74"/>
      </w:rPr>
      <w:tblPr/>
      <w:tcPr>
        <w:shd w:val="clear" w:color="auto" w:fill="FFFFFF"/>
      </w:tcPr>
    </w:tblStylePr>
    <w:tblStylePr w:type="band2Vert">
      <w:tblPr/>
      <w:tcPr>
        <w:shd w:val="clear" w:color="auto" w:fill="D3DAE5"/>
      </w:tcPr>
    </w:tblStylePr>
    <w:tblStylePr w:type="band1Horz">
      <w:tblPr/>
      <w:tcPr>
        <w:shd w:val="clear" w:color="auto" w:fill="D3DAE5"/>
      </w:tcPr>
    </w:tblStylePr>
  </w:style>
  <w:style w:type="character" w:customStyle="1" w:styleId="TableTextChar">
    <w:name w:val="Table Text Char"/>
    <w:link w:val="TableText"/>
    <w:uiPriority w:val="4"/>
    <w:rsid w:val="00143C32"/>
    <w:rPr>
      <w:rFonts w:ascii="Arial" w:eastAsia="Arial" w:hAnsi="Arial"/>
      <w:szCs w:val="22"/>
    </w:rPr>
  </w:style>
  <w:style w:type="paragraph" w:styleId="TOC1">
    <w:name w:val="toc 1"/>
    <w:basedOn w:val="Normal"/>
    <w:next w:val="Normal"/>
    <w:autoRedefine/>
    <w:uiPriority w:val="39"/>
    <w:unhideWhenUsed/>
    <w:rsid w:val="00CC4FC1"/>
    <w:pPr>
      <w:tabs>
        <w:tab w:val="left" w:pos="454"/>
        <w:tab w:val="right" w:leader="dot" w:pos="10478"/>
      </w:tabs>
      <w:ind w:left="454" w:hanging="454"/>
    </w:pPr>
    <w:rPr>
      <w:noProof/>
    </w:rPr>
  </w:style>
  <w:style w:type="paragraph" w:styleId="TOC2">
    <w:name w:val="toc 2"/>
    <w:basedOn w:val="Normal"/>
    <w:next w:val="Normal"/>
    <w:autoRedefine/>
    <w:uiPriority w:val="39"/>
    <w:unhideWhenUsed/>
    <w:rsid w:val="002F1007"/>
    <w:pPr>
      <w:ind w:left="454"/>
    </w:pPr>
  </w:style>
  <w:style w:type="paragraph" w:styleId="TOC3">
    <w:name w:val="toc 3"/>
    <w:basedOn w:val="Normal"/>
    <w:next w:val="Normal"/>
    <w:autoRedefine/>
    <w:uiPriority w:val="39"/>
    <w:unhideWhenUsed/>
    <w:rsid w:val="002F1007"/>
    <w:pPr>
      <w:spacing w:before="60"/>
      <w:ind w:left="907"/>
    </w:pPr>
  </w:style>
  <w:style w:type="paragraph" w:styleId="TOC4">
    <w:name w:val="toc 4"/>
    <w:basedOn w:val="Normal"/>
    <w:next w:val="Normal"/>
    <w:autoRedefine/>
    <w:uiPriority w:val="39"/>
    <w:unhideWhenUsed/>
    <w:rsid w:val="002F1007"/>
    <w:pPr>
      <w:ind w:left="840"/>
    </w:pPr>
  </w:style>
  <w:style w:type="paragraph" w:styleId="TOC5">
    <w:name w:val="toc 5"/>
    <w:basedOn w:val="Normal"/>
    <w:next w:val="Normal"/>
    <w:autoRedefine/>
    <w:uiPriority w:val="39"/>
    <w:unhideWhenUsed/>
    <w:rsid w:val="002F1007"/>
    <w:pPr>
      <w:ind w:left="1120"/>
    </w:pPr>
  </w:style>
  <w:style w:type="paragraph" w:styleId="TOC6">
    <w:name w:val="toc 6"/>
    <w:basedOn w:val="Normal"/>
    <w:next w:val="Normal"/>
    <w:autoRedefine/>
    <w:uiPriority w:val="39"/>
    <w:unhideWhenUsed/>
    <w:rsid w:val="002F1007"/>
    <w:pPr>
      <w:ind w:left="1400"/>
    </w:pPr>
  </w:style>
  <w:style w:type="paragraph" w:styleId="TOC7">
    <w:name w:val="toc 7"/>
    <w:basedOn w:val="Normal"/>
    <w:next w:val="Normal"/>
    <w:autoRedefine/>
    <w:uiPriority w:val="39"/>
    <w:unhideWhenUsed/>
    <w:rsid w:val="002F1007"/>
    <w:pPr>
      <w:ind w:left="1680"/>
    </w:pPr>
  </w:style>
  <w:style w:type="paragraph" w:styleId="TOC8">
    <w:name w:val="toc 8"/>
    <w:basedOn w:val="Normal"/>
    <w:next w:val="Normal"/>
    <w:autoRedefine/>
    <w:uiPriority w:val="39"/>
    <w:unhideWhenUsed/>
    <w:rsid w:val="002F1007"/>
    <w:pPr>
      <w:ind w:left="1960"/>
    </w:pPr>
  </w:style>
  <w:style w:type="paragraph" w:styleId="TOC9">
    <w:name w:val="toc 9"/>
    <w:basedOn w:val="Normal"/>
    <w:next w:val="Normal"/>
    <w:autoRedefine/>
    <w:uiPriority w:val="39"/>
    <w:unhideWhenUsed/>
    <w:rsid w:val="002F1007"/>
    <w:pPr>
      <w:ind w:left="2240"/>
    </w:pPr>
  </w:style>
  <w:style w:type="character" w:styleId="Hyperlink">
    <w:name w:val="Hyperlink"/>
    <w:uiPriority w:val="99"/>
    <w:unhideWhenUsed/>
    <w:rsid w:val="00CC4FC1"/>
    <w:rPr>
      <w:color w:val="0000FF"/>
      <w:u w:val="single"/>
    </w:rPr>
  </w:style>
  <w:style w:type="character" w:customStyle="1" w:styleId="UnresolvedMention1">
    <w:name w:val="Unresolved Mention1"/>
    <w:basedOn w:val="DefaultParagraphFont"/>
    <w:uiPriority w:val="99"/>
    <w:semiHidden/>
    <w:unhideWhenUsed/>
    <w:rsid w:val="00662CC3"/>
    <w:rPr>
      <w:color w:val="605E5C"/>
      <w:shd w:val="clear" w:color="auto" w:fill="E1DFDD"/>
    </w:rPr>
  </w:style>
  <w:style w:type="character" w:styleId="FollowedHyperlink">
    <w:name w:val="FollowedHyperlink"/>
    <w:basedOn w:val="DefaultParagraphFont"/>
    <w:uiPriority w:val="99"/>
    <w:semiHidden/>
    <w:unhideWhenUsed/>
    <w:rsid w:val="00C029AA"/>
    <w:rPr>
      <w:color w:val="800080" w:themeColor="followedHyperlink"/>
      <w:u w:val="single"/>
    </w:rPr>
  </w:style>
  <w:style w:type="paragraph" w:styleId="Revision">
    <w:name w:val="Revision"/>
    <w:hidden/>
    <w:uiPriority w:val="99"/>
    <w:semiHidden/>
    <w:rsid w:val="00A75B02"/>
    <w:rPr>
      <w:rFonts w:ascii="Calibri" w:hAnsi="Calibri"/>
      <w:sz w:val="28"/>
      <w:szCs w:val="24"/>
    </w:rPr>
  </w:style>
  <w:style w:type="paragraph" w:customStyle="1" w:styleId="Numbered5">
    <w:name w:val="Numbered 5"/>
    <w:basedOn w:val="Normal1ai"/>
    <w:qFormat/>
    <w:rsid w:val="00C5767C"/>
    <w:pPr>
      <w:numPr>
        <w:ilvl w:val="4"/>
        <w:numId w:val="8"/>
      </w:numPr>
    </w:pPr>
    <w:rPr>
      <w:rFonts w:eastAsiaTheme="minorEastAsia"/>
    </w:rPr>
  </w:style>
  <w:style w:type="paragraph" w:customStyle="1" w:styleId="Numbered3a">
    <w:name w:val="Numbered 3a"/>
    <w:basedOn w:val="Normal"/>
    <w:rsid w:val="00CB2247"/>
    <w:pPr>
      <w:numPr>
        <w:ilvl w:val="3"/>
        <w:numId w:val="7"/>
      </w:numPr>
    </w:pPr>
  </w:style>
  <w:style w:type="paragraph" w:styleId="BalloonText">
    <w:name w:val="Balloon Text"/>
    <w:basedOn w:val="Normal"/>
    <w:link w:val="BalloonTextChar"/>
    <w:uiPriority w:val="99"/>
    <w:semiHidden/>
    <w:unhideWhenUsed/>
    <w:rsid w:val="00DE6672"/>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6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2.xml"/><Relationship Id="rId7" Type="http://schemas.openxmlformats.org/officeDocument/2006/relationships/webSettings" Target="webSettings.xml"/><Relationship Id="rId17" Type="http://schemas.openxmlformats.org/officeDocument/2006/relationships/customXml" Target="../customXml/item3.xml"/><Relationship Id="rId16" Type="http://schemas.microsoft.com/office/2011/relationships/people" Target="people.xml"/><Relationship Id="rId2" Type="http://schemas.openxmlformats.org/officeDocument/2006/relationships/customXml" Target="../customXml/item2.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header" Target="header1.xml"/><Relationship Id="rId1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73C482F220B41AD30B62DEE6BDE2C" ma:contentTypeVersion="18" ma:contentTypeDescription="Create a new document." ma:contentTypeScope="" ma:versionID="f2ba059e30d8ae2886ae30e6eaec512c">
  <xsd:schema xmlns:xsd="http://www.w3.org/2001/XMLSchema" xmlns:xs="http://www.w3.org/2001/XMLSchema" xmlns:p="http://schemas.microsoft.com/office/2006/metadata/properties" xmlns:ns2="4abf4f25-ed96-480b-8e02-99472405e80d" xmlns:ns3="d6474d21-96ee-4f02-9831-07186c4120e3" targetNamespace="http://schemas.microsoft.com/office/2006/metadata/properties" ma:root="true" ma:fieldsID="be2a089400c152ce8edfbce29ab40b58" ns2:_="" ns3:_="">
    <xsd:import namespace="4abf4f25-ed96-480b-8e02-99472405e80d"/>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f25-ed96-480b-8e02-99472405e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4abf4f25-ed96-480b-8e02-99472405e8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607B6C-18D0-4789-BBD1-9F22F79802A6}">
  <ds:schemaRefs>
    <ds:schemaRef ds:uri="http://schemas.microsoft.com/sharepoint/v3/contenttype/forms"/>
  </ds:schemaRefs>
</ds:datastoreItem>
</file>

<file path=customXml/itemProps2.xml><?xml version="1.0" encoding="utf-8"?>
<ds:datastoreItem xmlns:ds="http://schemas.openxmlformats.org/officeDocument/2006/customXml" ds:itemID="{03BD212C-F3AB-4D21-B2E7-F62B46F6F9F9}"/>
</file>

<file path=customXml/itemProps3.xml><?xml version="1.0" encoding="utf-8"?>
<ds:datastoreItem xmlns:ds="http://schemas.openxmlformats.org/officeDocument/2006/customXml" ds:itemID="{13A31461-837C-4C8D-A059-C65C301F8931}"/>
</file>

<file path=docProps/app.xml><?xml version="1.0" encoding="utf-8"?>
<Properties xmlns="http://schemas.openxmlformats.org/officeDocument/2006/extended-properties" xmlns:vt="http://schemas.openxmlformats.org/officeDocument/2006/docPropsVTypes">
  <Template>Normal.dotm</Template>
  <TotalTime>3976</TotalTime>
  <Pages>48</Pages>
  <Words>11609</Words>
  <Characters>66177</Characters>
  <Application>Microsoft Macintosh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77631</CharactersWithSpaces>
  <SharedDoc>false</SharedDoc>
  <HLinks>
    <vt:vector size="6" baseType="variant">
      <vt:variant>
        <vt:i4>6750307</vt:i4>
      </vt:variant>
      <vt:variant>
        <vt:i4>45</vt:i4>
      </vt:variant>
      <vt:variant>
        <vt:i4>0</vt:i4>
      </vt:variant>
      <vt:variant>
        <vt:i4>5</vt:i4>
      </vt:variant>
      <vt:variant>
        <vt:lpwstr>mailto:cosec@qdn.org.au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McKeon</dc:creator>
  <cp:keywords/>
  <dc:description/>
  <cp:lastModifiedBy>Mark McKeon</cp:lastModifiedBy>
  <cp:revision>27</cp:revision>
  <cp:lastPrinted>2024-11-12T05:00:00Z</cp:lastPrinted>
  <dcterms:created xsi:type="dcterms:W3CDTF">2024-11-12T05:03:00Z</dcterms:created>
  <dcterms:modified xsi:type="dcterms:W3CDTF">2025-09-23T07:07:00Z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0x0101007CD73C482F220B41AD30B62DEE6BDE2C</vt:lpwstr>
  </property>
</Properties>
</file>