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8BE41" w14:textId="66D55488" w:rsidR="00E156AC" w:rsidRPr="009108EE" w:rsidRDefault="00E156AC" w:rsidP="00E156AC">
      <w:pPr>
        <w:pStyle w:val="Header"/>
        <w:spacing w:before="0"/>
        <w:ind w:left="3686"/>
        <w:jc w:val="center"/>
        <w:rPr>
          <w:b/>
          <w:sz w:val="32"/>
          <w:szCs w:val="28"/>
          <w:lang w:bidi="x-none"/>
        </w:rPr>
      </w:pPr>
      <w:r w:rsidRPr="009108EE">
        <w:rPr>
          <w:b/>
          <w:sz w:val="32"/>
          <w:szCs w:val="28"/>
          <w:lang w:bidi="x-none"/>
        </w:rPr>
        <w:t>Minutes of the 202</w:t>
      </w:r>
      <w:r>
        <w:rPr>
          <w:b/>
          <w:sz w:val="32"/>
          <w:szCs w:val="28"/>
          <w:lang w:bidi="x-none"/>
        </w:rPr>
        <w:t>4</w:t>
      </w:r>
      <w:r w:rsidRPr="009108EE">
        <w:rPr>
          <w:b/>
          <w:sz w:val="32"/>
          <w:szCs w:val="28"/>
          <w:lang w:bidi="x-none"/>
        </w:rPr>
        <w:t xml:space="preserve"> Annual General Meeting</w:t>
      </w:r>
    </w:p>
    <w:p w14:paraId="62878267" w14:textId="2118E431" w:rsidR="00E156AC" w:rsidRPr="009108EE" w:rsidRDefault="00E156AC" w:rsidP="00E156AC">
      <w:pPr>
        <w:pStyle w:val="Header"/>
        <w:spacing w:before="0"/>
        <w:ind w:left="3686"/>
        <w:jc w:val="center"/>
        <w:rPr>
          <w:b/>
          <w:sz w:val="32"/>
          <w:szCs w:val="28"/>
          <w:lang w:bidi="x-none"/>
        </w:rPr>
      </w:pPr>
      <w:r>
        <w:rPr>
          <w:noProof/>
          <w:szCs w:val="28"/>
          <w:lang w:val="en-US"/>
        </w:rPr>
        <w:drawing>
          <wp:anchor distT="0" distB="0" distL="114300" distR="114300" simplePos="0" relativeHeight="251659264" behindDoc="0" locked="0" layoutInCell="1" allowOverlap="1" wp14:anchorId="1115D232" wp14:editId="6C064501">
            <wp:simplePos x="0" y="0"/>
            <wp:positionH relativeFrom="page">
              <wp:posOffset>540385</wp:posOffset>
            </wp:positionH>
            <wp:positionV relativeFrom="paragraph">
              <wp:posOffset>0</wp:posOffset>
            </wp:positionV>
            <wp:extent cx="2194560" cy="1062355"/>
            <wp:effectExtent l="0" t="0" r="0" b="4445"/>
            <wp:wrapNone/>
            <wp:docPr id="1" name="Picture 1" descr="QDN-W-TAGLINE-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DN-W-TAGLINE-Logo-FIN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4560" cy="106235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9108EE">
        <w:rPr>
          <w:b/>
          <w:sz w:val="32"/>
          <w:szCs w:val="28"/>
          <w:lang w:bidi="x-none"/>
        </w:rPr>
        <w:t>of Queenslanders with Disability Network Limited</w:t>
      </w:r>
    </w:p>
    <w:p w14:paraId="03A28B81" w14:textId="77777777" w:rsidR="00E156AC" w:rsidRPr="009108EE" w:rsidRDefault="00E156AC" w:rsidP="00E156AC">
      <w:pPr>
        <w:pStyle w:val="Header"/>
        <w:spacing w:before="0"/>
        <w:ind w:left="3686"/>
        <w:jc w:val="center"/>
        <w:rPr>
          <w:szCs w:val="28"/>
          <w:lang w:bidi="x-none"/>
        </w:rPr>
      </w:pPr>
      <w:r w:rsidRPr="009108EE">
        <w:rPr>
          <w:szCs w:val="28"/>
          <w:lang w:bidi="x-none"/>
        </w:rPr>
        <w:t>ABN 26 364 844 700</w:t>
      </w:r>
    </w:p>
    <w:p w14:paraId="0DCE7E6D" w14:textId="77777777" w:rsidR="00E156AC" w:rsidRPr="00E56F13" w:rsidRDefault="00E156AC" w:rsidP="00E156AC">
      <w:pPr>
        <w:pStyle w:val="Header"/>
        <w:tabs>
          <w:tab w:val="clear" w:pos="5245"/>
          <w:tab w:val="clear" w:pos="10490"/>
          <w:tab w:val="center" w:pos="3686"/>
        </w:tabs>
        <w:spacing w:before="0"/>
        <w:ind w:left="3686"/>
        <w:jc w:val="center"/>
        <w:rPr>
          <w:b/>
          <w:szCs w:val="28"/>
          <w:lang w:bidi="x-none"/>
        </w:rPr>
      </w:pPr>
      <w:r w:rsidRPr="009108EE">
        <w:rPr>
          <w:b/>
          <w:sz w:val="32"/>
          <w:szCs w:val="28"/>
          <w:lang w:bidi="x-none"/>
        </w:rPr>
        <w:t xml:space="preserve">held at </w:t>
      </w:r>
      <w:r>
        <w:rPr>
          <w:b/>
          <w:sz w:val="32"/>
          <w:szCs w:val="28"/>
          <w:lang w:bidi="x-none"/>
        </w:rPr>
        <w:t>City Hall, Brisbane a</w:t>
      </w:r>
      <w:bookmarkStart w:id="0" w:name="_GoBack"/>
      <w:bookmarkEnd w:id="0"/>
      <w:r>
        <w:rPr>
          <w:b/>
          <w:sz w:val="32"/>
          <w:szCs w:val="28"/>
          <w:lang w:bidi="x-none"/>
        </w:rPr>
        <w:t>nd electronically via Zoom on Saturday, 9 Novem</w:t>
      </w:r>
      <w:r w:rsidRPr="009108EE">
        <w:rPr>
          <w:b/>
          <w:sz w:val="32"/>
          <w:szCs w:val="28"/>
          <w:lang w:bidi="x-none"/>
        </w:rPr>
        <w:t>ber 202</w:t>
      </w:r>
      <w:r>
        <w:rPr>
          <w:b/>
          <w:sz w:val="32"/>
          <w:szCs w:val="28"/>
          <w:lang w:bidi="x-none"/>
        </w:rPr>
        <w:t>4</w:t>
      </w:r>
      <w:r w:rsidRPr="009108EE">
        <w:rPr>
          <w:b/>
          <w:sz w:val="32"/>
          <w:szCs w:val="28"/>
          <w:lang w:bidi="x-none"/>
        </w:rPr>
        <w:t xml:space="preserve"> at 1</w:t>
      </w:r>
      <w:r>
        <w:rPr>
          <w:b/>
          <w:sz w:val="32"/>
          <w:szCs w:val="28"/>
          <w:lang w:bidi="x-none"/>
        </w:rPr>
        <w:t>0.10 a</w:t>
      </w:r>
      <w:r w:rsidRPr="009108EE">
        <w:rPr>
          <w:b/>
          <w:sz w:val="32"/>
          <w:szCs w:val="28"/>
          <w:lang w:bidi="x-none"/>
        </w:rPr>
        <w:t>.m.</w:t>
      </w:r>
    </w:p>
    <w:p w14:paraId="45D4D5AB" w14:textId="77777777" w:rsidR="00E156AC" w:rsidRDefault="00E156AC" w:rsidP="00E156AC">
      <w:pPr>
        <w:pStyle w:val="Header"/>
        <w:pBdr>
          <w:top w:val="single" w:sz="12" w:space="1" w:color="001975"/>
        </w:pBdr>
        <w:spacing w:before="0"/>
      </w:pPr>
    </w:p>
    <w:p w14:paraId="086C18E3" w14:textId="77777777" w:rsidR="009108EE" w:rsidRDefault="009108EE" w:rsidP="006748B5">
      <w:pPr>
        <w:pStyle w:val="Heading1"/>
        <w:spacing w:before="0"/>
      </w:pPr>
      <w:r>
        <w:t>Attendees</w:t>
      </w:r>
    </w:p>
    <w:p w14:paraId="19BEEDB5" w14:textId="2347DB32" w:rsidR="009108EE" w:rsidRDefault="009108EE" w:rsidP="009108EE">
      <w:pPr>
        <w:pStyle w:val="Normal1a"/>
      </w:pPr>
      <w:r>
        <w:t>Sharon Boyce (Chairperson</w:t>
      </w:r>
      <w:r w:rsidR="001C559C">
        <w:t xml:space="preserve">), </w:t>
      </w:r>
      <w:r w:rsidR="00821902">
        <w:t xml:space="preserve">Danielle Brown, </w:t>
      </w:r>
      <w:r>
        <w:t xml:space="preserve">Talitha Kingsmill, </w:t>
      </w:r>
      <w:r w:rsidR="00821902">
        <w:t xml:space="preserve">Stacy Miller, </w:t>
      </w:r>
      <w:r w:rsidR="001C559C">
        <w:t>Des Ryan, Peter Tully and Nerine Williams (Directors</w:t>
      </w:r>
      <w:r>
        <w:t>)</w:t>
      </w:r>
    </w:p>
    <w:p w14:paraId="3B5209C4" w14:textId="554D77AC" w:rsidR="001C559C" w:rsidRDefault="001C559C" w:rsidP="006748B5">
      <w:pPr>
        <w:pStyle w:val="Normal1a"/>
      </w:pPr>
      <w:r>
        <w:t>Peter Gesch (Haywards Chartered Accountants – QDN auditors)</w:t>
      </w:r>
    </w:p>
    <w:p w14:paraId="4CB1F3DF" w14:textId="0A5F4787" w:rsidR="009108EE" w:rsidRDefault="001C559C" w:rsidP="006748B5">
      <w:pPr>
        <w:pStyle w:val="Normal1a"/>
      </w:pPr>
      <w:r>
        <w:t>Michelle Moss</w:t>
      </w:r>
      <w:r w:rsidR="009108EE">
        <w:t xml:space="preserve"> (Chief Executive Officer) and other </w:t>
      </w:r>
      <w:r w:rsidR="009A24D6">
        <w:t>QDN</w:t>
      </w:r>
      <w:r w:rsidR="009108EE">
        <w:t xml:space="preserve"> staff</w:t>
      </w:r>
    </w:p>
    <w:p w14:paraId="23742AE1" w14:textId="3A9DD0F5" w:rsidR="001C559C" w:rsidRDefault="001C559C" w:rsidP="006748B5">
      <w:pPr>
        <w:pStyle w:val="Normal1a"/>
      </w:pPr>
      <w:r>
        <w:t>Mark McKeon (Company Secretary)</w:t>
      </w:r>
    </w:p>
    <w:p w14:paraId="61E597EA" w14:textId="68902CFD" w:rsidR="009108EE" w:rsidRDefault="009108EE" w:rsidP="006748B5">
      <w:pPr>
        <w:pStyle w:val="Normal1a"/>
      </w:pPr>
      <w:r>
        <w:t>Other QDN life and ordinary members, supporters and guests as listed in the Attendance Register</w:t>
      </w:r>
    </w:p>
    <w:p w14:paraId="278533C3" w14:textId="1EE0B021" w:rsidR="001642AB" w:rsidRDefault="00E734FC" w:rsidP="006748B5">
      <w:pPr>
        <w:pStyle w:val="Normal1a"/>
      </w:pPr>
      <w:r>
        <w:t xml:space="preserve">Danielle &amp; </w:t>
      </w:r>
      <w:r w:rsidR="0049695F">
        <w:t>Amanda</w:t>
      </w:r>
      <w:r w:rsidR="001642AB">
        <w:t xml:space="preserve"> (</w:t>
      </w:r>
      <w:r w:rsidR="0049695F">
        <w:t>Deaf Connect</w:t>
      </w:r>
      <w:r w:rsidR="00C42AEF">
        <w:t xml:space="preserve"> – </w:t>
      </w:r>
      <w:proofErr w:type="spellStart"/>
      <w:r w:rsidR="00B37664">
        <w:t>Auslan</w:t>
      </w:r>
      <w:proofErr w:type="spellEnd"/>
      <w:r w:rsidR="00B37664">
        <w:t xml:space="preserve"> interpret</w:t>
      </w:r>
      <w:r w:rsidR="001642AB">
        <w:t>ers)</w:t>
      </w:r>
    </w:p>
    <w:p w14:paraId="238297F2" w14:textId="77777777" w:rsidR="001642AB" w:rsidRDefault="001642AB" w:rsidP="006748B5">
      <w:pPr>
        <w:pStyle w:val="Normal1a"/>
      </w:pPr>
      <w:r>
        <w:t>Sandy (Reporters Ink – transcription services)</w:t>
      </w:r>
    </w:p>
    <w:p w14:paraId="112026C1" w14:textId="06D8C6E1" w:rsidR="00B37664" w:rsidRPr="00B51DB4" w:rsidRDefault="0049695F" w:rsidP="006748B5">
      <w:pPr>
        <w:pStyle w:val="Normal1a"/>
      </w:pPr>
      <w:r>
        <w:t>Lawrence</w:t>
      </w:r>
      <w:r w:rsidR="009A24D6">
        <w:t xml:space="preserve"> &amp; Phil</w:t>
      </w:r>
      <w:r w:rsidR="00B37664">
        <w:t xml:space="preserve"> </w:t>
      </w:r>
      <w:r w:rsidR="001642AB">
        <w:t>(</w:t>
      </w:r>
      <w:r w:rsidR="0014686E">
        <w:t xml:space="preserve">Staffing Options – </w:t>
      </w:r>
      <w:r w:rsidR="00B37664">
        <w:t>personal care workers</w:t>
      </w:r>
      <w:r w:rsidR="001642AB">
        <w:t>)</w:t>
      </w:r>
    </w:p>
    <w:p w14:paraId="1A615B3C" w14:textId="77777777" w:rsidR="009108EE" w:rsidRDefault="009108EE" w:rsidP="009108EE">
      <w:pPr>
        <w:pStyle w:val="Heading1"/>
      </w:pPr>
      <w:r>
        <w:t>Welcome</w:t>
      </w:r>
    </w:p>
    <w:p w14:paraId="7ED68039" w14:textId="4B8DF999" w:rsidR="009A24D6" w:rsidRDefault="0049695F" w:rsidP="009108EE">
      <w:pPr>
        <w:pStyle w:val="Normal1Follower"/>
      </w:pPr>
      <w:r>
        <w:t>Sharon Boyce</w:t>
      </w:r>
      <w:r w:rsidR="009108EE">
        <w:t xml:space="preserve"> </w:t>
      </w:r>
      <w:r w:rsidR="00AD0A7F">
        <w:t xml:space="preserve">(Chairperson) </w:t>
      </w:r>
      <w:r w:rsidR="009108EE">
        <w:t>welcomed those present</w:t>
      </w:r>
      <w:r w:rsidR="00954026">
        <w:t xml:space="preserve"> and introduced</w:t>
      </w:r>
      <w:r w:rsidR="00C42AEF">
        <w:t xml:space="preserve"> </w:t>
      </w:r>
      <w:r w:rsidR="009A24D6">
        <w:t>Michelle Moss (Chief Executive Officer)</w:t>
      </w:r>
      <w:r w:rsidR="00954026">
        <w:t>. Michelle</w:t>
      </w:r>
      <w:r w:rsidR="009A24D6">
        <w:t xml:space="preserve"> </w:t>
      </w:r>
      <w:r w:rsidR="00C42AEF">
        <w:t xml:space="preserve">introduced personal care workers </w:t>
      </w:r>
      <w:r w:rsidR="009A24D6">
        <w:t>Lawrence, Phil &amp; Margaret</w:t>
      </w:r>
      <w:r w:rsidR="00C42AEF">
        <w:t>, gave an overview of various housekeeping matters</w:t>
      </w:r>
      <w:r w:rsidR="00E507E2">
        <w:t>,</w:t>
      </w:r>
      <w:r w:rsidR="00C42AEF">
        <w:t xml:space="preserve"> and introduced </w:t>
      </w:r>
      <w:r w:rsidR="00954026">
        <w:t>the D</w:t>
      </w:r>
      <w:r w:rsidR="009A24D6">
        <w:t xml:space="preserve">irectors and </w:t>
      </w:r>
      <w:r w:rsidR="00954026">
        <w:t>Company Secretary seated with her at the front of the room.</w:t>
      </w:r>
    </w:p>
    <w:p w14:paraId="50908B79" w14:textId="768873DB" w:rsidR="00C42AEF" w:rsidRDefault="00954026" w:rsidP="009108EE">
      <w:pPr>
        <w:pStyle w:val="Normal1Follower"/>
      </w:pPr>
      <w:r>
        <w:t xml:space="preserve">Sharon then introduced </w:t>
      </w:r>
      <w:r w:rsidR="00C42AEF">
        <w:t>Uncle Willie Prince</w:t>
      </w:r>
      <w:r w:rsidR="004D3585">
        <w:t xml:space="preserve"> (Life member)</w:t>
      </w:r>
      <w:r w:rsidR="00C42AEF">
        <w:t>.</w:t>
      </w:r>
    </w:p>
    <w:p w14:paraId="1495EF22" w14:textId="37BEBDA3" w:rsidR="00C42AEF" w:rsidRDefault="00C42AEF" w:rsidP="00C42AEF">
      <w:pPr>
        <w:pStyle w:val="Heading1"/>
      </w:pPr>
      <w:r w:rsidRPr="00C42AEF">
        <w:t>Acknowledgement of Country and of People with Disability</w:t>
      </w:r>
    </w:p>
    <w:p w14:paraId="06371A06" w14:textId="5DC16BAB" w:rsidR="00E507E2" w:rsidRDefault="00C42AEF" w:rsidP="00954026">
      <w:pPr>
        <w:pStyle w:val="Normal1Follower"/>
      </w:pPr>
      <w:r>
        <w:t xml:space="preserve">Uncle Willie Prince </w:t>
      </w:r>
      <w:r w:rsidR="00954026">
        <w:t xml:space="preserve">spoke of his birth in </w:t>
      </w:r>
      <w:r w:rsidR="00954026" w:rsidRPr="00954026">
        <w:t xml:space="preserve">Cherbourg on </w:t>
      </w:r>
      <w:proofErr w:type="spellStart"/>
      <w:r w:rsidR="00954026" w:rsidRPr="00954026">
        <w:t>Waka</w:t>
      </w:r>
      <w:proofErr w:type="spellEnd"/>
      <w:r w:rsidR="00954026" w:rsidRPr="00954026">
        <w:t xml:space="preserve"> </w:t>
      </w:r>
      <w:proofErr w:type="spellStart"/>
      <w:r w:rsidR="00954026" w:rsidRPr="00954026">
        <w:t>Waka</w:t>
      </w:r>
      <w:proofErr w:type="spellEnd"/>
      <w:r w:rsidR="00954026" w:rsidRPr="00954026">
        <w:t xml:space="preserve"> country</w:t>
      </w:r>
      <w:r w:rsidR="00954026">
        <w:t>, his</w:t>
      </w:r>
      <w:r w:rsidR="00954026" w:rsidRPr="00954026">
        <w:t xml:space="preserve"> spiritual connection to the </w:t>
      </w:r>
      <w:proofErr w:type="spellStart"/>
      <w:r w:rsidR="00954026" w:rsidRPr="00954026">
        <w:t>Kalkadoon</w:t>
      </w:r>
      <w:proofErr w:type="spellEnd"/>
      <w:r w:rsidR="00954026" w:rsidRPr="00954026">
        <w:t xml:space="preserve"> people in Mount Isa</w:t>
      </w:r>
      <w:r w:rsidR="00954026">
        <w:t>, and his removal from community and placement in institutional care at an early age</w:t>
      </w:r>
      <w:r w:rsidR="00E507E2">
        <w:t>.</w:t>
      </w:r>
    </w:p>
    <w:p w14:paraId="35E6751B" w14:textId="56C70559" w:rsidR="00E507E2" w:rsidRDefault="00E507E2" w:rsidP="009108EE">
      <w:pPr>
        <w:pStyle w:val="Normal1Follower"/>
      </w:pPr>
      <w:r>
        <w:t xml:space="preserve">Uncle Willie then spoke in acknowledgement of </w:t>
      </w:r>
      <w:r w:rsidRPr="00E507E2">
        <w:t>country and of people with disability</w:t>
      </w:r>
      <w:r>
        <w:t>:</w:t>
      </w:r>
    </w:p>
    <w:p w14:paraId="226F4434" w14:textId="1E4A2615" w:rsidR="00954026" w:rsidRPr="00423B98" w:rsidRDefault="00423B98" w:rsidP="003B532F">
      <w:pPr>
        <w:pStyle w:val="Normal1Follower"/>
        <w:pBdr>
          <w:top w:val="single" w:sz="12" w:space="4" w:color="auto"/>
          <w:left w:val="single" w:sz="12" w:space="4" w:color="auto"/>
          <w:bottom w:val="single" w:sz="12" w:space="4" w:color="auto"/>
          <w:right w:val="single" w:sz="12" w:space="4" w:color="auto"/>
        </w:pBdr>
        <w:shd w:val="clear" w:color="auto" w:fill="F3F3F3"/>
        <w:ind w:left="737" w:right="284"/>
        <w:rPr>
          <w:szCs w:val="28"/>
        </w:rPr>
      </w:pPr>
      <w:r w:rsidRPr="00423B98">
        <w:rPr>
          <w:szCs w:val="28"/>
        </w:rPr>
        <w:t>We</w:t>
      </w:r>
      <w:r w:rsidR="00954026" w:rsidRPr="00423B98">
        <w:rPr>
          <w:szCs w:val="28"/>
        </w:rPr>
        <w:t xml:space="preserve"> acknowledge the traditional custodians of the land on which we gather here, the Turrbal and Jagera clan groups. We recognise their continuous connection to the land and the surrounding waters of the Brisbane River, </w:t>
      </w:r>
      <w:r w:rsidRPr="00423B98">
        <w:rPr>
          <w:szCs w:val="28"/>
        </w:rPr>
        <w:t xml:space="preserve">which </w:t>
      </w:r>
      <w:r w:rsidR="00954026" w:rsidRPr="00423B98">
        <w:rPr>
          <w:szCs w:val="28"/>
        </w:rPr>
        <w:t xml:space="preserve">we call </w:t>
      </w:r>
      <w:proofErr w:type="spellStart"/>
      <w:r w:rsidRPr="00423B98">
        <w:rPr>
          <w:szCs w:val="28"/>
        </w:rPr>
        <w:t>Mai</w:t>
      </w:r>
      <w:r w:rsidR="00954026" w:rsidRPr="00423B98">
        <w:rPr>
          <w:szCs w:val="28"/>
        </w:rPr>
        <w:t>war</w:t>
      </w:r>
      <w:proofErr w:type="spellEnd"/>
      <w:r w:rsidR="00954026" w:rsidRPr="00423B98">
        <w:rPr>
          <w:szCs w:val="28"/>
        </w:rPr>
        <w:t>.</w:t>
      </w:r>
    </w:p>
    <w:p w14:paraId="4F424D64" w14:textId="5C254B0F" w:rsidR="00AD0A7F" w:rsidRDefault="00423B98" w:rsidP="006748B5">
      <w:pPr>
        <w:pStyle w:val="Normal1Follower"/>
        <w:pageBreakBefore/>
        <w:pBdr>
          <w:top w:val="single" w:sz="12" w:space="4" w:color="auto"/>
          <w:left w:val="single" w:sz="12" w:space="4" w:color="auto"/>
          <w:bottom w:val="single" w:sz="12" w:space="4" w:color="auto"/>
          <w:right w:val="single" w:sz="12" w:space="4" w:color="auto"/>
        </w:pBdr>
        <w:shd w:val="clear" w:color="auto" w:fill="F3F3F3"/>
        <w:ind w:left="737" w:right="284"/>
      </w:pPr>
      <w:r w:rsidRPr="00423B98">
        <w:rPr>
          <w:spacing w:val="2"/>
          <w:szCs w:val="28"/>
        </w:rPr>
        <w:lastRenderedPageBreak/>
        <w:t>We pay our respects to</w:t>
      </w:r>
      <w:r w:rsidR="00954026" w:rsidRPr="00423B98">
        <w:rPr>
          <w:spacing w:val="2"/>
          <w:szCs w:val="28"/>
        </w:rPr>
        <w:t xml:space="preserve"> elders past, present and emerging</w:t>
      </w:r>
      <w:r w:rsidRPr="00423B98">
        <w:rPr>
          <w:spacing w:val="2"/>
          <w:szCs w:val="28"/>
        </w:rPr>
        <w:t>, and</w:t>
      </w:r>
      <w:r w:rsidR="00954026" w:rsidRPr="00423B98">
        <w:rPr>
          <w:spacing w:val="2"/>
          <w:szCs w:val="28"/>
        </w:rPr>
        <w:t xml:space="preserve"> to any Aboriginal and Torres Strait Islander people who are with us here today</w:t>
      </w:r>
      <w:r w:rsidRPr="00423B98">
        <w:rPr>
          <w:spacing w:val="2"/>
          <w:szCs w:val="28"/>
        </w:rPr>
        <w:t xml:space="preserve">. We </w:t>
      </w:r>
      <w:r w:rsidR="00E507E2" w:rsidRPr="00423B98">
        <w:rPr>
          <w:spacing w:val="2"/>
          <w:szCs w:val="28"/>
        </w:rPr>
        <w:t>acknowledge the important role Aboriginal and Torres Strait Islander pe</w:t>
      </w:r>
      <w:r w:rsidR="00AD0A7F" w:rsidRPr="00423B98">
        <w:rPr>
          <w:spacing w:val="2"/>
          <w:szCs w:val="28"/>
        </w:rPr>
        <w:t xml:space="preserve">ople play within the </w:t>
      </w:r>
      <w:r w:rsidR="00AD0A7F">
        <w:t>community.</w:t>
      </w:r>
    </w:p>
    <w:p w14:paraId="049EAFB2" w14:textId="5E386B8B" w:rsidR="00E507E2" w:rsidRPr="00E507E2" w:rsidRDefault="00423B98" w:rsidP="003B532F">
      <w:pPr>
        <w:pStyle w:val="Normal1Follower"/>
        <w:pBdr>
          <w:top w:val="single" w:sz="12" w:space="4" w:color="auto"/>
          <w:left w:val="single" w:sz="12" w:space="4" w:color="auto"/>
          <w:bottom w:val="single" w:sz="12" w:space="4" w:color="auto"/>
          <w:right w:val="single" w:sz="12" w:space="4" w:color="auto"/>
        </w:pBdr>
        <w:shd w:val="clear" w:color="auto" w:fill="F3F3F3"/>
        <w:ind w:left="737" w:right="284"/>
      </w:pPr>
      <w:r>
        <w:t>We also acknowledge</w:t>
      </w:r>
      <w:r w:rsidR="00E507E2" w:rsidRPr="00E507E2">
        <w:t xml:space="preserve"> people with disability who have come before us and have died in institutional settings, as well as those who ar</w:t>
      </w:r>
      <w:r w:rsidR="00AD0A7F">
        <w:t>e still trapped in institutions</w:t>
      </w:r>
      <w:r w:rsidR="003B532F">
        <w:t xml:space="preserve"> or </w:t>
      </w:r>
      <w:r w:rsidR="00E507E2" w:rsidRPr="00E507E2">
        <w:t xml:space="preserve">silenced by institutional practices. We take on the responsibility of being clear about the rights of </w:t>
      </w:r>
      <w:r w:rsidR="00A86451" w:rsidRPr="00E507E2">
        <w:t xml:space="preserve">ALL </w:t>
      </w:r>
      <w:r w:rsidR="00E507E2" w:rsidRPr="00E507E2">
        <w:t xml:space="preserve">people with disability and, where necessary, speak in an informed </w:t>
      </w:r>
      <w:r w:rsidR="00AD0A7F">
        <w:t>and considered</w:t>
      </w:r>
      <w:r w:rsidR="00E507E2" w:rsidRPr="00E507E2">
        <w:t xml:space="preserve"> manner for those who cannot speak up for themselves.</w:t>
      </w:r>
    </w:p>
    <w:p w14:paraId="3582AF34" w14:textId="4D8F1430" w:rsidR="00423B98" w:rsidRDefault="00423B98" w:rsidP="00423B98">
      <w:pPr>
        <w:pStyle w:val="Normal1Follower"/>
      </w:pPr>
      <w:r>
        <w:t>In closing, Uncle Willie refe</w:t>
      </w:r>
      <w:r w:rsidR="00717F2C">
        <w:t>rred to the commitment, courage</w:t>
      </w:r>
      <w:r>
        <w:t xml:space="preserve"> </w:t>
      </w:r>
      <w:r w:rsidRPr="00423B98">
        <w:t>and vision</w:t>
      </w:r>
      <w:r>
        <w:t xml:space="preserve"> of </w:t>
      </w:r>
      <w:r w:rsidRPr="00423B98">
        <w:t>those who fought the fig</w:t>
      </w:r>
      <w:r>
        <w:t>ht in those early days of QDN, p</w:t>
      </w:r>
      <w:r w:rsidRPr="00423B98">
        <w:t xml:space="preserve">ioneers like Bill </w:t>
      </w:r>
      <w:proofErr w:type="spellStart"/>
      <w:r w:rsidRPr="00423B98">
        <w:t>Garsden</w:t>
      </w:r>
      <w:proofErr w:type="spellEnd"/>
      <w:r w:rsidRPr="00423B98">
        <w:t>, Matt McCracken, Wendy Lovelace, and Gary Matthews</w:t>
      </w:r>
      <w:r>
        <w:t xml:space="preserve">, without whom </w:t>
      </w:r>
      <w:r w:rsidRPr="00423B98">
        <w:t xml:space="preserve">we would not have </w:t>
      </w:r>
      <w:r>
        <w:t>the QDN</w:t>
      </w:r>
      <w:r w:rsidRPr="00423B98">
        <w:t xml:space="preserve"> we have today</w:t>
      </w:r>
      <w:r>
        <w:t>.</w:t>
      </w:r>
    </w:p>
    <w:p w14:paraId="45779896" w14:textId="0C3D9CD9" w:rsidR="00AD0A7F" w:rsidRDefault="00AD0A7F" w:rsidP="00AD0A7F">
      <w:pPr>
        <w:pStyle w:val="Heading1"/>
      </w:pPr>
      <w:r>
        <w:t>Attendance and Apologies</w:t>
      </w:r>
    </w:p>
    <w:p w14:paraId="2E95927A" w14:textId="5C2A7ECC" w:rsidR="00AD0A7F" w:rsidRPr="006A77FE" w:rsidRDefault="00B50A1C" w:rsidP="00AD0A7F">
      <w:pPr>
        <w:pStyle w:val="Normal1Follower"/>
      </w:pPr>
      <w:r>
        <w:t>Sharon Boyce</w:t>
      </w:r>
      <w:r w:rsidR="00AD0A7F">
        <w:t xml:space="preserve"> introduced Mark McKeon (Company Secretary). Mark advised that </w:t>
      </w:r>
      <w:r w:rsidR="004D3585">
        <w:t>a list of those attending the meeting would be compiled from the register at the entrance to the meeting and asked if there were any apologies for absence. The apologies advised to the meeting were:</w:t>
      </w:r>
    </w:p>
    <w:p w14:paraId="745FE0B8" w14:textId="781E0A4C" w:rsidR="00AD0A7F" w:rsidRDefault="00722054" w:rsidP="003B532F">
      <w:pPr>
        <w:pStyle w:val="Normal1a"/>
        <w:pBdr>
          <w:top w:val="single" w:sz="12" w:space="4" w:color="auto"/>
          <w:left w:val="single" w:sz="12" w:space="4" w:color="auto"/>
          <w:bottom w:val="single" w:sz="12" w:space="4" w:color="auto"/>
          <w:right w:val="single" w:sz="12" w:space="4" w:color="auto"/>
        </w:pBdr>
        <w:shd w:val="clear" w:color="auto" w:fill="F3F3F3"/>
        <w:ind w:left="1191" w:right="284"/>
      </w:pPr>
      <w:r w:rsidRPr="00B50A1C">
        <w:t>Tanya Carroll</w:t>
      </w:r>
      <w:r>
        <w:t xml:space="preserve">, </w:t>
      </w:r>
      <w:r w:rsidRPr="00722054">
        <w:t>Nick Darby</w:t>
      </w:r>
      <w:r>
        <w:t xml:space="preserve">, </w:t>
      </w:r>
      <w:r w:rsidRPr="00722054">
        <w:t>Ted Jones</w:t>
      </w:r>
      <w:r>
        <w:t xml:space="preserve">, </w:t>
      </w:r>
      <w:r w:rsidR="00B50A1C">
        <w:t xml:space="preserve">Alison MacLean, </w:t>
      </w:r>
      <w:proofErr w:type="spellStart"/>
      <w:r w:rsidR="00B50A1C" w:rsidRPr="00B50A1C">
        <w:t>Josey</w:t>
      </w:r>
      <w:proofErr w:type="spellEnd"/>
      <w:r w:rsidR="00B50A1C" w:rsidRPr="00B50A1C">
        <w:t xml:space="preserve"> McMahon</w:t>
      </w:r>
      <w:r w:rsidR="00B50A1C">
        <w:t xml:space="preserve">, </w:t>
      </w:r>
      <w:r w:rsidRPr="00722054">
        <w:t>Margaret Rodgers</w:t>
      </w:r>
      <w:r>
        <w:t xml:space="preserve"> and </w:t>
      </w:r>
      <w:r w:rsidR="00B50A1C" w:rsidRPr="00B50A1C">
        <w:t>Kelvin Steinhardt</w:t>
      </w:r>
      <w:r w:rsidR="00B50A1C">
        <w:t xml:space="preserve"> (Members)</w:t>
      </w:r>
    </w:p>
    <w:p w14:paraId="3169E9AE" w14:textId="02E02344" w:rsidR="009108EE" w:rsidRDefault="009108EE" w:rsidP="009108EE">
      <w:pPr>
        <w:pStyle w:val="Heading1"/>
      </w:pPr>
      <w:r>
        <w:t>Minutes of 202</w:t>
      </w:r>
      <w:r w:rsidR="00722054">
        <w:t>3</w:t>
      </w:r>
      <w:r>
        <w:t xml:space="preserve"> Annual General Meeting</w:t>
      </w:r>
    </w:p>
    <w:p w14:paraId="11E67E6E" w14:textId="65A37451" w:rsidR="00833914" w:rsidRDefault="00833914" w:rsidP="009108EE">
      <w:pPr>
        <w:pStyle w:val="Normal1Follower"/>
      </w:pPr>
      <w:r>
        <w:t xml:space="preserve">Mark McKeon </w:t>
      </w:r>
      <w:r w:rsidR="00722054">
        <w:t xml:space="preserve">read the minutes of the 2023 Annual General Meeting to the meeting, and </w:t>
      </w:r>
      <w:r>
        <w:t>advised that the</w:t>
      </w:r>
      <w:r w:rsidR="00722054">
        <w:t>y were approved by the Board on 20 December 2023.</w:t>
      </w:r>
    </w:p>
    <w:p w14:paraId="473694AC" w14:textId="49E060DE" w:rsidR="009108EE" w:rsidRPr="003B532F" w:rsidRDefault="00A86451" w:rsidP="009108EE">
      <w:pPr>
        <w:pStyle w:val="Normal1Follower"/>
      </w:pPr>
      <w:r>
        <w:t>It was</w:t>
      </w:r>
      <w:r w:rsidR="00261884">
        <w:t xml:space="preserve"> then</w:t>
      </w:r>
      <w:r w:rsidR="00833914">
        <w:t xml:space="preserve"> </w:t>
      </w:r>
      <w:r w:rsidR="00833914">
        <w:rPr>
          <w:b/>
        </w:rPr>
        <w:t>resolved</w:t>
      </w:r>
      <w:r w:rsidR="003B532F">
        <w:t xml:space="preserve"> by show of hands</w:t>
      </w:r>
    </w:p>
    <w:p w14:paraId="13F269DF" w14:textId="38C69AC2" w:rsidR="009108EE" w:rsidRPr="003B532F" w:rsidRDefault="009108EE" w:rsidP="003B532F">
      <w:pPr>
        <w:pStyle w:val="Normal1Follower"/>
        <w:pBdr>
          <w:top w:val="single" w:sz="12" w:space="4" w:color="auto"/>
          <w:left w:val="single" w:sz="12" w:space="4" w:color="auto"/>
          <w:bottom w:val="single" w:sz="12" w:space="4" w:color="auto"/>
          <w:right w:val="single" w:sz="12" w:space="4" w:color="auto"/>
        </w:pBdr>
        <w:shd w:val="clear" w:color="auto" w:fill="F3F3F3"/>
        <w:ind w:left="737" w:right="284"/>
      </w:pPr>
      <w:r>
        <w:t xml:space="preserve">That the minutes of the Annual General Meeting held on </w:t>
      </w:r>
      <w:r w:rsidR="00B12F9B" w:rsidRPr="00B12F9B">
        <w:t>28 October 2023</w:t>
      </w:r>
      <w:r w:rsidR="003B532F">
        <w:t xml:space="preserve"> be accepted.</w:t>
      </w:r>
    </w:p>
    <w:p w14:paraId="55D44C41" w14:textId="413BCD63" w:rsidR="009108EE" w:rsidRDefault="003B532F" w:rsidP="009108EE">
      <w:pPr>
        <w:pStyle w:val="Heading1"/>
      </w:pPr>
      <w:r>
        <w:t>Chairperson</w:t>
      </w:r>
      <w:r w:rsidR="00B56F2C">
        <w:t>’</w:t>
      </w:r>
      <w:r>
        <w:t>s Address</w:t>
      </w:r>
    </w:p>
    <w:p w14:paraId="4DF19471" w14:textId="7EB44370" w:rsidR="003B532F" w:rsidRDefault="003B532F" w:rsidP="009108EE">
      <w:pPr>
        <w:pStyle w:val="Normal1Follower"/>
      </w:pPr>
      <w:r>
        <w:t xml:space="preserve">Sharon Boyce (Chairperson) thanked </w:t>
      </w:r>
      <w:r w:rsidR="00B12F9B">
        <w:t>Mark McKeon for reading the minutes of the 2023 AGM</w:t>
      </w:r>
      <w:r w:rsidR="00C46CA9">
        <w:t xml:space="preserve"> and acknowledged the achievements and growth of QDN and its members since that meeting.</w:t>
      </w:r>
      <w:r>
        <w:t xml:space="preserve"> She then</w:t>
      </w:r>
      <w:r w:rsidR="009108EE">
        <w:t xml:space="preserve"> spoke to the </w:t>
      </w:r>
      <w:r>
        <w:t>Chairperson</w:t>
      </w:r>
      <w:r w:rsidR="00B56F2C">
        <w:t>’</w:t>
      </w:r>
      <w:r w:rsidR="009108EE">
        <w:t>s Report included in Q</w:t>
      </w:r>
      <w:r>
        <w:t>DN</w:t>
      </w:r>
      <w:r w:rsidR="009108EE">
        <w:t xml:space="preserve">’s </w:t>
      </w:r>
      <w:r>
        <w:rPr>
          <w:i/>
        </w:rPr>
        <w:t>2023</w:t>
      </w:r>
      <w:r w:rsidR="00C46CA9">
        <w:rPr>
          <w:i/>
        </w:rPr>
        <w:t>/24</w:t>
      </w:r>
      <w:r>
        <w:rPr>
          <w:i/>
        </w:rPr>
        <w:t xml:space="preserve"> </w:t>
      </w:r>
      <w:r w:rsidR="009108EE" w:rsidRPr="008D0D95">
        <w:rPr>
          <w:i/>
        </w:rPr>
        <w:t>Annual Report</w:t>
      </w:r>
      <w:r w:rsidR="009108EE">
        <w:t xml:space="preserve"> </w:t>
      </w:r>
      <w:r>
        <w:t>and referred to:</w:t>
      </w:r>
    </w:p>
    <w:p w14:paraId="648C104E" w14:textId="7CF65AAA" w:rsidR="00C46CA9" w:rsidRDefault="00FE6BEB" w:rsidP="00FE6BEB">
      <w:pPr>
        <w:pStyle w:val="Normal1a"/>
        <w:spacing w:before="30"/>
        <w:ind w:left="738" w:hanging="284"/>
      </w:pPr>
      <w:r>
        <w:lastRenderedPageBreak/>
        <w:t>–</w:t>
      </w:r>
      <w:r>
        <w:tab/>
      </w:r>
      <w:r w:rsidR="00C46CA9">
        <w:t>QDN’s leading role as a state-based strategic advocate for people with disability, and our voice and input into the development of the NDIS</w:t>
      </w:r>
    </w:p>
    <w:p w14:paraId="6C5A5A79" w14:textId="29E1F75F" w:rsidR="00C46CA9" w:rsidRDefault="00FE6BEB" w:rsidP="00FE6BEB">
      <w:pPr>
        <w:pStyle w:val="Normal1a"/>
        <w:spacing w:before="30"/>
        <w:ind w:left="738" w:hanging="284"/>
      </w:pPr>
      <w:r>
        <w:t>–</w:t>
      </w:r>
      <w:r>
        <w:tab/>
      </w:r>
      <w:r w:rsidR="00C46CA9">
        <w:t xml:space="preserve">her </w:t>
      </w:r>
      <w:r w:rsidR="00C46CA9" w:rsidRPr="00C46CA9">
        <w:t xml:space="preserve">fellow </w:t>
      </w:r>
      <w:r w:rsidR="00C46CA9">
        <w:t>directo</w:t>
      </w:r>
      <w:r w:rsidR="00C46CA9" w:rsidRPr="00C46CA9">
        <w:t>rs</w:t>
      </w:r>
      <w:r w:rsidR="00C46CA9">
        <w:t>, their</w:t>
      </w:r>
      <w:r w:rsidR="00C46CA9" w:rsidRPr="00C46CA9">
        <w:t xml:space="preserve"> commitment </w:t>
      </w:r>
      <w:r w:rsidR="00C46CA9">
        <w:t>to creating</w:t>
      </w:r>
      <w:r w:rsidR="00C46CA9" w:rsidRPr="00C46CA9">
        <w:t xml:space="preserve"> a change, and </w:t>
      </w:r>
      <w:r w:rsidR="00C46CA9">
        <w:t xml:space="preserve">their </w:t>
      </w:r>
      <w:r w:rsidR="00C46CA9" w:rsidRPr="00C46CA9">
        <w:t xml:space="preserve">work on a voluntary basis to </w:t>
      </w:r>
      <w:r w:rsidR="00C46CA9">
        <w:t>help educate and</w:t>
      </w:r>
      <w:r w:rsidR="00C46CA9" w:rsidRPr="00C46CA9">
        <w:t xml:space="preserve"> </w:t>
      </w:r>
      <w:r w:rsidR="00C46CA9">
        <w:t xml:space="preserve">mentor people with disability </w:t>
      </w:r>
      <w:r w:rsidR="00C46CA9" w:rsidRPr="00C46CA9">
        <w:t>in Queensland</w:t>
      </w:r>
    </w:p>
    <w:p w14:paraId="1B014071" w14:textId="16121671" w:rsidR="00C46CA9" w:rsidRDefault="00FE6BEB" w:rsidP="00FE6BEB">
      <w:pPr>
        <w:pStyle w:val="Normal1a"/>
        <w:spacing w:before="30"/>
        <w:ind w:left="738" w:hanging="284"/>
      </w:pPr>
      <w:r>
        <w:t>–</w:t>
      </w:r>
      <w:r>
        <w:tab/>
      </w:r>
      <w:r w:rsidR="00E60777">
        <w:t>members’ daily struggles and the little things does to try to maximise opportunities to contribute, such as starting the AGM at 10 o’</w:t>
      </w:r>
      <w:r w:rsidR="00E60777" w:rsidRPr="00E60777">
        <w:t>clock</w:t>
      </w:r>
      <w:r w:rsidR="00E60777">
        <w:t xml:space="preserve"> instead of at 9 o’</w:t>
      </w:r>
      <w:r w:rsidR="00E60777" w:rsidRPr="00E60777">
        <w:t>clock</w:t>
      </w:r>
    </w:p>
    <w:p w14:paraId="614DC180" w14:textId="5D59B63E" w:rsidR="00C46CA9" w:rsidRDefault="00FE6BEB" w:rsidP="00FE6BEB">
      <w:pPr>
        <w:pStyle w:val="Normal1a"/>
        <w:spacing w:before="30"/>
        <w:ind w:left="738" w:hanging="284"/>
      </w:pPr>
      <w:r>
        <w:t>–</w:t>
      </w:r>
      <w:r>
        <w:tab/>
      </w:r>
      <w:r w:rsidR="00E60777">
        <w:t xml:space="preserve">the availability and willingness to listen of QDN’s CEO and all members of our staff, and their commitment to QDN’s vision and mission and to assisting us to live </w:t>
      </w:r>
      <w:r w:rsidR="00E60777" w:rsidRPr="00E60777">
        <w:t>our best life and sharing that with the broader disability community</w:t>
      </w:r>
    </w:p>
    <w:p w14:paraId="4B345692" w14:textId="55B14E33" w:rsidR="00E60777" w:rsidRDefault="00FE6BEB" w:rsidP="00FE6BEB">
      <w:pPr>
        <w:pStyle w:val="Normal1a"/>
        <w:spacing w:before="30"/>
        <w:ind w:left="738" w:hanging="284"/>
      </w:pPr>
      <w:r>
        <w:t>–</w:t>
      </w:r>
      <w:r>
        <w:tab/>
      </w:r>
      <w:r w:rsidR="00E60777">
        <w:t xml:space="preserve">QDN’s </w:t>
      </w:r>
      <w:r w:rsidR="00E60777" w:rsidRPr="00E60777">
        <w:t>linkage</w:t>
      </w:r>
      <w:r w:rsidR="00E60777">
        <w:t>s</w:t>
      </w:r>
      <w:r w:rsidR="00E60777" w:rsidRPr="00E60777">
        <w:t xml:space="preserve"> with government</w:t>
      </w:r>
      <w:r w:rsidR="00E60777">
        <w:t>s</w:t>
      </w:r>
      <w:r w:rsidR="00E60777" w:rsidRPr="00E60777">
        <w:t xml:space="preserve">, </w:t>
      </w:r>
      <w:r w:rsidR="00E60777">
        <w:t xml:space="preserve">our </w:t>
      </w:r>
      <w:r w:rsidR="00E60777" w:rsidRPr="00E60777">
        <w:t xml:space="preserve">understanding </w:t>
      </w:r>
      <w:r w:rsidR="00E60777">
        <w:t xml:space="preserve">of legislation and </w:t>
      </w:r>
      <w:r w:rsidR="00E60777" w:rsidRPr="00E60777">
        <w:t>policy</w:t>
      </w:r>
      <w:r w:rsidR="00E60777">
        <w:t>,</w:t>
      </w:r>
      <w:r w:rsidR="00E60777" w:rsidRPr="00E60777">
        <w:t xml:space="preserve"> and the actual, real voices that </w:t>
      </w:r>
      <w:r w:rsidR="00E60777">
        <w:t>we share with government</w:t>
      </w:r>
    </w:p>
    <w:p w14:paraId="67909BCF" w14:textId="77777777" w:rsidR="00FE6BEB" w:rsidRDefault="00FE6BEB" w:rsidP="00FE6BEB">
      <w:pPr>
        <w:pStyle w:val="Normal1a"/>
        <w:spacing w:before="30"/>
        <w:ind w:left="738" w:hanging="284"/>
      </w:pPr>
      <w:r>
        <w:t>–</w:t>
      </w:r>
      <w:r>
        <w:tab/>
      </w:r>
      <w:r w:rsidR="00BC52B5">
        <w:t>Gary Matthews, his support for her when she was unable to be heard at the 2023 AGM, his exciting ideas and the way he expressed them, and the hole his passing in June has left at QDN</w:t>
      </w:r>
    </w:p>
    <w:p w14:paraId="5DCEE5B9" w14:textId="77777777" w:rsidR="00FE6BEB" w:rsidRDefault="00FE6BEB" w:rsidP="00FE6BEB">
      <w:pPr>
        <w:pStyle w:val="Normal1a"/>
        <w:spacing w:before="30"/>
        <w:ind w:left="738" w:hanging="284"/>
        <w:rPr>
          <w:szCs w:val="28"/>
        </w:rPr>
      </w:pPr>
      <w:r>
        <w:t>–</w:t>
      </w:r>
      <w:r>
        <w:tab/>
      </w:r>
      <w:r w:rsidR="00860DC8" w:rsidRPr="00C5307C">
        <w:rPr>
          <w:szCs w:val="28"/>
        </w:rPr>
        <w:t xml:space="preserve">the 2023 </w:t>
      </w:r>
      <w:r w:rsidR="00860DC8" w:rsidRPr="00C5307C">
        <w:rPr>
          <w:i/>
          <w:szCs w:val="28"/>
        </w:rPr>
        <w:t>Australia’s Disability Strategy – Queensland Forum</w:t>
      </w:r>
      <w:r w:rsidR="00860DC8" w:rsidRPr="00C5307C">
        <w:rPr>
          <w:szCs w:val="28"/>
        </w:rPr>
        <w:t xml:space="preserve"> and 2024 </w:t>
      </w:r>
      <w:r w:rsidR="00860DC8" w:rsidRPr="00C5307C">
        <w:rPr>
          <w:i/>
          <w:szCs w:val="28"/>
        </w:rPr>
        <w:t>Queensland Disability Conference</w:t>
      </w:r>
      <w:r w:rsidR="00C5307C" w:rsidRPr="00C5307C">
        <w:rPr>
          <w:szCs w:val="28"/>
        </w:rPr>
        <w:t xml:space="preserve">, and the opportunities they provided </w:t>
      </w:r>
      <w:r w:rsidR="00C5307C">
        <w:rPr>
          <w:szCs w:val="28"/>
        </w:rPr>
        <w:t xml:space="preserve">for us </w:t>
      </w:r>
      <w:r w:rsidR="00C5307C" w:rsidRPr="00C5307C">
        <w:rPr>
          <w:szCs w:val="28"/>
        </w:rPr>
        <w:t>to talk about lived experience, share the reality of our everyday lives, and promote understanding of how people with disability can be leaders and can be part of making a better and stronger community</w:t>
      </w:r>
    </w:p>
    <w:p w14:paraId="0EC45F5F" w14:textId="3F7179EC" w:rsidR="00BC52B5" w:rsidRPr="00FE6BEB" w:rsidRDefault="00FE6BEB" w:rsidP="00FE6BEB">
      <w:pPr>
        <w:pStyle w:val="Normal1a"/>
        <w:spacing w:before="30"/>
        <w:ind w:left="738" w:hanging="284"/>
      </w:pPr>
      <w:r>
        <w:t>–</w:t>
      </w:r>
      <w:r>
        <w:tab/>
      </w:r>
      <w:r w:rsidR="001D5CAA">
        <w:t>QDN’s</w:t>
      </w:r>
      <w:r w:rsidR="00C5307C" w:rsidRPr="00C5307C">
        <w:t xml:space="preserve"> four principles: </w:t>
      </w:r>
      <w:r w:rsidR="00C5307C" w:rsidRPr="00FE6BEB">
        <w:rPr>
          <w:i/>
        </w:rPr>
        <w:t>in</w:t>
      </w:r>
      <w:r w:rsidR="001D5CAA" w:rsidRPr="00FE6BEB">
        <w:rPr>
          <w:i/>
        </w:rPr>
        <w:t>form</w:t>
      </w:r>
      <w:r w:rsidR="00C5307C" w:rsidRPr="00C5307C">
        <w:t xml:space="preserve">, </w:t>
      </w:r>
      <w:r w:rsidR="00C5307C" w:rsidRPr="00FE6BEB">
        <w:rPr>
          <w:i/>
        </w:rPr>
        <w:t>connect</w:t>
      </w:r>
      <w:r w:rsidR="00C5307C" w:rsidRPr="00C5307C">
        <w:t xml:space="preserve">, </w:t>
      </w:r>
      <w:r w:rsidR="00C5307C" w:rsidRPr="00FE6BEB">
        <w:rPr>
          <w:i/>
        </w:rPr>
        <w:t>lead</w:t>
      </w:r>
      <w:r w:rsidR="00C5307C" w:rsidRPr="00C5307C">
        <w:t xml:space="preserve"> and </w:t>
      </w:r>
      <w:r w:rsidR="00C5307C" w:rsidRPr="00FE6BEB">
        <w:rPr>
          <w:i/>
        </w:rPr>
        <w:t>influence</w:t>
      </w:r>
    </w:p>
    <w:p w14:paraId="47F0C977" w14:textId="0180DF11" w:rsidR="001D5CAA" w:rsidRDefault="00FE6BEB" w:rsidP="00FE6BEB">
      <w:pPr>
        <w:pStyle w:val="Normal1a"/>
        <w:spacing w:before="30"/>
        <w:ind w:left="738" w:hanging="284"/>
      </w:pPr>
      <w:r>
        <w:t>–</w:t>
      </w:r>
      <w:r>
        <w:tab/>
      </w:r>
      <w:r w:rsidR="001D5CAA">
        <w:t>our peer leaders, and the power of the group in sharing with their community and influencing and leading change in that community</w:t>
      </w:r>
    </w:p>
    <w:p w14:paraId="397BE455" w14:textId="47FA32C4" w:rsidR="001D5CAA" w:rsidRDefault="00FE6BEB" w:rsidP="00FE6BEB">
      <w:pPr>
        <w:pStyle w:val="Normal1a"/>
        <w:spacing w:before="30"/>
        <w:ind w:left="738" w:hanging="284"/>
      </w:pPr>
      <w:r>
        <w:t>–</w:t>
      </w:r>
      <w:r>
        <w:tab/>
      </w:r>
      <w:r w:rsidR="001D5CAA">
        <w:t>the work we do in policy areas: the Australian disability strategy, the Disability Royal Commission, the NDIS, health and transport</w:t>
      </w:r>
    </w:p>
    <w:p w14:paraId="5A221FA1" w14:textId="647A6DC2" w:rsidR="001D5CAA" w:rsidRDefault="00FE6BEB" w:rsidP="00FE6BEB">
      <w:pPr>
        <w:pStyle w:val="Normal1a"/>
        <w:spacing w:before="30"/>
        <w:ind w:left="738" w:hanging="284"/>
      </w:pPr>
      <w:r>
        <w:t>–</w:t>
      </w:r>
      <w:r>
        <w:tab/>
      </w:r>
      <w:r w:rsidR="001D5CAA">
        <w:t>how we share our understanding of those things with government, and how we can educate one another and create real change through those processes</w:t>
      </w:r>
    </w:p>
    <w:p w14:paraId="4FB8D915" w14:textId="77777777" w:rsidR="00FE6BEB" w:rsidRDefault="00FE6BEB" w:rsidP="00FE6BEB">
      <w:pPr>
        <w:pStyle w:val="Normal1a"/>
        <w:spacing w:before="30"/>
        <w:ind w:left="738" w:hanging="284"/>
      </w:pPr>
      <w:r>
        <w:t>–</w:t>
      </w:r>
      <w:r>
        <w:tab/>
      </w:r>
      <w:r w:rsidR="001D5CAA">
        <w:t>the emerging leaders program</w:t>
      </w:r>
      <w:r w:rsidR="000F4089">
        <w:t>,</w:t>
      </w:r>
      <w:r w:rsidR="001D5CAA">
        <w:t xml:space="preserve"> QDeNgage</w:t>
      </w:r>
      <w:r w:rsidR="000F4089">
        <w:t>, and the Game Changers report, and</w:t>
      </w:r>
    </w:p>
    <w:p w14:paraId="14566C04" w14:textId="471FD144" w:rsidR="000F4089" w:rsidRDefault="00FE6BEB" w:rsidP="00FE6BEB">
      <w:pPr>
        <w:pStyle w:val="Normal1a"/>
        <w:spacing w:before="30"/>
        <w:ind w:left="738" w:hanging="284"/>
      </w:pPr>
      <w:r>
        <w:t>–</w:t>
      </w:r>
      <w:r>
        <w:tab/>
      </w:r>
      <w:r w:rsidR="000F4089">
        <w:t>the way</w:t>
      </w:r>
      <w:r w:rsidR="001D5CAA">
        <w:t xml:space="preserve"> </w:t>
      </w:r>
      <w:r w:rsidR="000F4089">
        <w:t>QDN</w:t>
      </w:r>
      <w:r w:rsidR="001D5CAA">
        <w:t xml:space="preserve"> link</w:t>
      </w:r>
      <w:r w:rsidR="000F4089">
        <w:t>s</w:t>
      </w:r>
      <w:r w:rsidR="001D5CAA">
        <w:t xml:space="preserve"> us to different areas of the media</w:t>
      </w:r>
      <w:r w:rsidR="000F4089">
        <w:t xml:space="preserve"> and gets </w:t>
      </w:r>
      <w:r w:rsidR="001D5CAA">
        <w:t xml:space="preserve">our stories </w:t>
      </w:r>
      <w:r w:rsidR="000F4089">
        <w:t>out.</w:t>
      </w:r>
    </w:p>
    <w:p w14:paraId="13A39D59" w14:textId="52C98F58" w:rsidR="00813832" w:rsidRDefault="001A5C49" w:rsidP="002A02EE">
      <w:pPr>
        <w:pStyle w:val="Normal1Follower"/>
        <w:pBdr>
          <w:top w:val="single" w:sz="12" w:space="4" w:color="auto"/>
          <w:left w:val="single" w:sz="12" w:space="4" w:color="auto"/>
          <w:bottom w:val="single" w:sz="12" w:space="4" w:color="auto"/>
          <w:right w:val="single" w:sz="12" w:space="4" w:color="auto"/>
        </w:pBdr>
        <w:shd w:val="clear" w:color="auto" w:fill="F3F3F3"/>
        <w:ind w:left="737" w:right="284"/>
      </w:pPr>
      <w:r>
        <w:t>I</w:t>
      </w:r>
      <w:r w:rsidRPr="001A5C49">
        <w:t>t</w:t>
      </w:r>
      <w:r>
        <w:t>’</w:t>
      </w:r>
      <w:r w:rsidRPr="001A5C49">
        <w:t xml:space="preserve">s very energising, when you see the </w:t>
      </w:r>
      <w:r>
        <w:t>members</w:t>
      </w:r>
      <w:r w:rsidRPr="001A5C49">
        <w:t xml:space="preserve"> in front of you</w:t>
      </w:r>
      <w:r>
        <w:t>,</w:t>
      </w:r>
      <w:r w:rsidRPr="001A5C49">
        <w:t xml:space="preserve"> and you know the work that all of them do. I want to celebrate that today</w:t>
      </w:r>
      <w:r w:rsidR="00813832">
        <w:t>.</w:t>
      </w:r>
    </w:p>
    <w:p w14:paraId="2E21F529" w14:textId="3D030689" w:rsidR="00813832" w:rsidRDefault="001A5C49" w:rsidP="002A02EE">
      <w:pPr>
        <w:pStyle w:val="Normal1Follower"/>
        <w:pBdr>
          <w:top w:val="single" w:sz="12" w:space="4" w:color="auto"/>
          <w:left w:val="single" w:sz="12" w:space="4" w:color="auto"/>
          <w:bottom w:val="single" w:sz="12" w:space="4" w:color="auto"/>
          <w:right w:val="single" w:sz="12" w:space="4" w:color="auto"/>
        </w:pBdr>
        <w:shd w:val="clear" w:color="auto" w:fill="F3F3F3"/>
        <w:ind w:left="737" w:right="284"/>
      </w:pPr>
      <w:r w:rsidRPr="001A5C49">
        <w:t>We need to make sure that we have ou</w:t>
      </w:r>
      <w:r>
        <w:t>r eyes all over the NDIS review,</w:t>
      </w:r>
      <w:r w:rsidRPr="001A5C49">
        <w:t xml:space="preserve"> the work on the Disability Royal Commission, and housing strategy. Rem</w:t>
      </w:r>
      <w:r>
        <w:t>ember, we have a new government, and</w:t>
      </w:r>
      <w:r w:rsidRPr="001A5C49">
        <w:t xml:space="preserve"> </w:t>
      </w:r>
      <w:r>
        <w:t>they’ll have new ways of doing things,</w:t>
      </w:r>
      <w:r w:rsidRPr="001A5C49">
        <w:t xml:space="preserve"> but we know what's going to work for our community</w:t>
      </w:r>
      <w:r>
        <w:t>. W</w:t>
      </w:r>
      <w:r w:rsidRPr="001A5C49">
        <w:t xml:space="preserve">e need to make sure that we keep educating and sharing and being strong as a network </w:t>
      </w:r>
      <w:r>
        <w:t>– </w:t>
      </w:r>
      <w:r w:rsidRPr="001A5C49">
        <w:t xml:space="preserve">which is what we are </w:t>
      </w:r>
      <w:r>
        <w:t>–</w:t>
      </w:r>
      <w:r w:rsidRPr="001A5C49">
        <w:t xml:space="preserve"> and celebrate our membership and celebrate QDN. Thank you, guys</w:t>
      </w:r>
      <w:r w:rsidR="00813832">
        <w:t>.</w:t>
      </w:r>
    </w:p>
    <w:p w14:paraId="2698C23E" w14:textId="0F2F2911" w:rsidR="002A02EE" w:rsidRDefault="002A02EE" w:rsidP="00813832">
      <w:pPr>
        <w:pStyle w:val="Normal1Follower"/>
      </w:pPr>
      <w:r>
        <w:lastRenderedPageBreak/>
        <w:t>The meeting responded to Sharon’s address with applause.</w:t>
      </w:r>
    </w:p>
    <w:p w14:paraId="2E868129" w14:textId="02458985" w:rsidR="00261884" w:rsidRDefault="003243AE" w:rsidP="00261884">
      <w:pPr>
        <w:pStyle w:val="Heading1"/>
      </w:pPr>
      <w:r>
        <w:t>Gary Matthews</w:t>
      </w:r>
    </w:p>
    <w:p w14:paraId="6729E0EC" w14:textId="196FAE8F" w:rsidR="00B56F2C" w:rsidRDefault="003243AE" w:rsidP="002A02EE">
      <w:pPr>
        <w:pStyle w:val="Normal1Follower"/>
        <w:keepNext/>
      </w:pPr>
      <w:r>
        <w:t xml:space="preserve">Michelle Moss referred to the online gathering at which many members shared their </w:t>
      </w:r>
      <w:r w:rsidR="00B9634F">
        <w:t>memories</w:t>
      </w:r>
      <w:r>
        <w:t xml:space="preserve"> of Gary Matthews. </w:t>
      </w:r>
      <w:r w:rsidR="00B9634F">
        <w:t>Those memories have been put together in a</w:t>
      </w:r>
      <w:r w:rsidR="00261884">
        <w:t xml:space="preserve"> video</w:t>
      </w:r>
      <w:r>
        <w:t xml:space="preserve"> </w:t>
      </w:r>
      <w:hyperlink r:id="rId9" w:history="1">
        <w:r w:rsidRPr="003243AE">
          <w:rPr>
            <w:rStyle w:val="Hyperlink"/>
          </w:rPr>
          <w:t>Remembering Gary Matthews</w:t>
        </w:r>
      </w:hyperlink>
      <w:r w:rsidR="00B9634F">
        <w:t xml:space="preserve">, which </w:t>
      </w:r>
      <w:r>
        <w:t>was</w:t>
      </w:r>
      <w:r w:rsidR="00261884">
        <w:t xml:space="preserve"> then </w:t>
      </w:r>
      <w:r w:rsidR="00B9634F">
        <w:t>shown to the meeting.</w:t>
      </w:r>
    </w:p>
    <w:p w14:paraId="076920ED" w14:textId="25B0A218" w:rsidR="009108EE" w:rsidRDefault="009108EE" w:rsidP="009108EE">
      <w:pPr>
        <w:pStyle w:val="Heading1"/>
      </w:pPr>
      <w:r>
        <w:t xml:space="preserve">CEO’s </w:t>
      </w:r>
      <w:r w:rsidR="002A02EE">
        <w:t>Address – The Year in Review</w:t>
      </w:r>
    </w:p>
    <w:p w14:paraId="508D5C33" w14:textId="2C8BF848" w:rsidR="002A02EE" w:rsidRPr="00B9634F" w:rsidRDefault="002A02EE" w:rsidP="009108EE">
      <w:pPr>
        <w:pStyle w:val="Normal1Follower"/>
        <w:rPr>
          <w:lang w:eastAsia="en-AU"/>
        </w:rPr>
      </w:pPr>
      <w:r>
        <w:rPr>
          <w:szCs w:val="28"/>
        </w:rPr>
        <w:t xml:space="preserve">Michelle Moss (CEO) </w:t>
      </w:r>
      <w:r w:rsidR="009108EE" w:rsidRPr="00A2620D">
        <w:rPr>
          <w:szCs w:val="28"/>
        </w:rPr>
        <w:t xml:space="preserve">spoke to her report included in </w:t>
      </w:r>
      <w:r>
        <w:t xml:space="preserve">QDN’s </w:t>
      </w:r>
      <w:r>
        <w:rPr>
          <w:i/>
        </w:rPr>
        <w:t>202</w:t>
      </w:r>
      <w:r w:rsidR="00B9634F">
        <w:rPr>
          <w:i/>
        </w:rPr>
        <w:t>3/24</w:t>
      </w:r>
      <w:r>
        <w:rPr>
          <w:i/>
        </w:rPr>
        <w:t xml:space="preserve"> </w:t>
      </w:r>
      <w:r w:rsidRPr="008D0D95">
        <w:rPr>
          <w:i/>
        </w:rPr>
        <w:t>Annual Report</w:t>
      </w:r>
      <w:r w:rsidR="00ED140C">
        <w:rPr>
          <w:lang w:eastAsia="en-AU"/>
        </w:rPr>
        <w:t>.</w:t>
      </w:r>
      <w:r w:rsidR="00B9634F">
        <w:rPr>
          <w:lang w:eastAsia="en-AU"/>
        </w:rPr>
        <w:t xml:space="preserve"> </w:t>
      </w:r>
      <w:r w:rsidR="00ED140C">
        <w:rPr>
          <w:lang w:eastAsia="en-AU"/>
        </w:rPr>
        <w:t>Michelle</w:t>
      </w:r>
      <w:r w:rsidR="009108EE" w:rsidRPr="00A2620D">
        <w:rPr>
          <w:szCs w:val="28"/>
        </w:rPr>
        <w:t xml:space="preserve"> </w:t>
      </w:r>
      <w:r>
        <w:rPr>
          <w:szCs w:val="28"/>
        </w:rPr>
        <w:t>referred to:</w:t>
      </w:r>
    </w:p>
    <w:p w14:paraId="3115092C" w14:textId="2061D8E2" w:rsidR="00575AC2" w:rsidRDefault="00FE6BEB" w:rsidP="00FE6BEB">
      <w:pPr>
        <w:pStyle w:val="Normal1a"/>
        <w:spacing w:before="30"/>
        <w:ind w:left="738" w:hanging="284"/>
      </w:pPr>
      <w:r>
        <w:t>–</w:t>
      </w:r>
      <w:r>
        <w:tab/>
      </w:r>
      <w:r w:rsidR="00575AC2">
        <w:t xml:space="preserve">the challenging policy landscape over the last year, with the </w:t>
      </w:r>
      <w:r w:rsidR="00575AC2" w:rsidRPr="00575AC2">
        <w:t>Disability Royal Commis</w:t>
      </w:r>
      <w:r w:rsidR="00575AC2">
        <w:softHyphen/>
      </w:r>
      <w:r w:rsidR="00575AC2" w:rsidRPr="00575AC2">
        <w:t>sion</w:t>
      </w:r>
      <w:r w:rsidR="00575AC2">
        <w:t>,</w:t>
      </w:r>
      <w:r w:rsidR="00575AC2" w:rsidRPr="00575AC2">
        <w:t xml:space="preserve"> </w:t>
      </w:r>
      <w:r w:rsidR="00575AC2">
        <w:t>the DRC report and</w:t>
      </w:r>
      <w:r w:rsidR="00575AC2" w:rsidRPr="00575AC2">
        <w:t xml:space="preserve"> the government's response to that</w:t>
      </w:r>
      <w:r w:rsidR="00575AC2">
        <w:t>, and</w:t>
      </w:r>
      <w:r w:rsidR="00575AC2" w:rsidRPr="00575AC2">
        <w:t xml:space="preserve"> the NDIS review</w:t>
      </w:r>
    </w:p>
    <w:p w14:paraId="10C0BF98" w14:textId="64CA115E" w:rsidR="00B9634F" w:rsidRDefault="00FE6BEB" w:rsidP="00FE6BEB">
      <w:pPr>
        <w:pStyle w:val="Normal1a"/>
        <w:spacing w:before="30"/>
        <w:ind w:left="738" w:hanging="284"/>
      </w:pPr>
      <w:r>
        <w:t>–</w:t>
      </w:r>
      <w:r>
        <w:tab/>
      </w:r>
      <w:r w:rsidR="00575AC2">
        <w:t>the</w:t>
      </w:r>
      <w:r w:rsidR="00575AC2" w:rsidRPr="00575AC2">
        <w:t xml:space="preserve"> incredible commitment by our members to contribut</w:t>
      </w:r>
      <w:r w:rsidR="00575AC2">
        <w:t>e</w:t>
      </w:r>
      <w:r w:rsidR="00575AC2" w:rsidRPr="00575AC2">
        <w:t xml:space="preserve"> to those significant pieces of policy work</w:t>
      </w:r>
    </w:p>
    <w:p w14:paraId="0169B37A" w14:textId="370936FD" w:rsidR="00575AC2" w:rsidRDefault="00FE6BEB" w:rsidP="00FE6BEB">
      <w:pPr>
        <w:pStyle w:val="Normal1a"/>
        <w:spacing w:before="30"/>
        <w:ind w:left="738" w:hanging="284"/>
      </w:pPr>
      <w:r>
        <w:t>–</w:t>
      </w:r>
      <w:r>
        <w:tab/>
      </w:r>
      <w:r w:rsidR="00575AC2" w:rsidRPr="00575AC2">
        <w:t>one of the things at the core of QDN and our strength</w:t>
      </w:r>
      <w:r w:rsidR="00575AC2">
        <w:t>,</w:t>
      </w:r>
      <w:r w:rsidR="00575AC2" w:rsidRPr="00575AC2">
        <w:t xml:space="preserve"> the work that each and every </w:t>
      </w:r>
      <w:r w:rsidR="00575AC2">
        <w:t>member does</w:t>
      </w:r>
      <w:r w:rsidR="00575AC2" w:rsidRPr="00575AC2">
        <w:t xml:space="preserve"> every day to make the world a more inclusive and accessible place for not only yourselves but </w:t>
      </w:r>
      <w:r w:rsidR="00575AC2">
        <w:t xml:space="preserve">for </w:t>
      </w:r>
      <w:r w:rsidR="00575AC2" w:rsidRPr="00575AC2">
        <w:t>each other</w:t>
      </w:r>
    </w:p>
    <w:p w14:paraId="181073C8" w14:textId="778F5AB4" w:rsidR="00A14421" w:rsidRDefault="00FE6BEB" w:rsidP="00FE6BEB">
      <w:pPr>
        <w:pStyle w:val="Normal1a"/>
        <w:spacing w:before="30"/>
        <w:ind w:left="738" w:hanging="284"/>
      </w:pPr>
      <w:r>
        <w:t>–</w:t>
      </w:r>
      <w:r>
        <w:tab/>
      </w:r>
      <w:r w:rsidR="006C2235" w:rsidRPr="006C2235">
        <w:t>QDN national leader</w:t>
      </w:r>
      <w:r w:rsidR="006C2235">
        <w:t>ship</w:t>
      </w:r>
      <w:r w:rsidR="006C2235" w:rsidRPr="006C2235">
        <w:t xml:space="preserve"> in </w:t>
      </w:r>
      <w:r w:rsidR="006C2235">
        <w:t>t</w:t>
      </w:r>
      <w:r w:rsidR="006C2235" w:rsidRPr="006C2235">
        <w:t>he disability inclusive disaster risk reduction space</w:t>
      </w:r>
    </w:p>
    <w:p w14:paraId="4D82F11A" w14:textId="5197A094" w:rsidR="00B9634F" w:rsidRDefault="00FE6BEB" w:rsidP="00FE6BEB">
      <w:pPr>
        <w:pStyle w:val="Normal1a"/>
        <w:spacing w:before="30"/>
        <w:ind w:left="738" w:hanging="284"/>
      </w:pPr>
      <w:r>
        <w:t>–</w:t>
      </w:r>
      <w:r>
        <w:tab/>
      </w:r>
      <w:r w:rsidR="006C2235" w:rsidRPr="006C2235">
        <w:t xml:space="preserve">how </w:t>
      </w:r>
      <w:r w:rsidR="00A14421">
        <w:t>QDN</w:t>
      </w:r>
      <w:r w:rsidR="006C2235" w:rsidRPr="006C2235">
        <w:t xml:space="preserve"> get</w:t>
      </w:r>
      <w:r w:rsidR="00A14421">
        <w:t>s</w:t>
      </w:r>
      <w:r w:rsidR="006C2235" w:rsidRPr="006C2235">
        <w:t xml:space="preserve"> things happening in </w:t>
      </w:r>
      <w:r w:rsidR="00A14421">
        <w:t>Queensland</w:t>
      </w:r>
      <w:r w:rsidR="006C2235" w:rsidRPr="006C2235">
        <w:t xml:space="preserve"> because of </w:t>
      </w:r>
      <w:r w:rsidR="00A14421">
        <w:t>our</w:t>
      </w:r>
      <w:r w:rsidR="006C2235" w:rsidRPr="006C2235">
        <w:t xml:space="preserve"> peer leaders and the collective of the network</w:t>
      </w:r>
    </w:p>
    <w:p w14:paraId="4D36E8B0" w14:textId="40F82AE7" w:rsidR="005C0141" w:rsidRDefault="00FE6BEB" w:rsidP="00FE6BEB">
      <w:pPr>
        <w:pStyle w:val="Normal1a"/>
        <w:spacing w:before="30"/>
        <w:ind w:left="738" w:hanging="284"/>
      </w:pPr>
      <w:r>
        <w:t>–</w:t>
      </w:r>
      <w:r>
        <w:tab/>
      </w:r>
      <w:r w:rsidR="005C0141" w:rsidRPr="005C0141">
        <w:t xml:space="preserve">the strong position of influence that members </w:t>
      </w:r>
      <w:r w:rsidR="005C0141">
        <w:t>have in</w:t>
      </w:r>
      <w:r w:rsidR="005C0141" w:rsidRPr="005C0141">
        <w:t xml:space="preserve"> communities</w:t>
      </w:r>
      <w:r w:rsidR="005C0141">
        <w:t xml:space="preserve"> across </w:t>
      </w:r>
      <w:r w:rsidR="00242737">
        <w:t>the state</w:t>
      </w:r>
      <w:r w:rsidR="005C0141">
        <w:t xml:space="preserve">, and members’ </w:t>
      </w:r>
      <w:r w:rsidR="00242737">
        <w:t xml:space="preserve">collective </w:t>
      </w:r>
      <w:r w:rsidR="005C0141">
        <w:t xml:space="preserve">reputation </w:t>
      </w:r>
      <w:r w:rsidR="00242737">
        <w:t>for</w:t>
      </w:r>
      <w:r w:rsidR="005C0141">
        <w:t xml:space="preserve"> reliability and quality of contributions in discussions with </w:t>
      </w:r>
      <w:r w:rsidR="005C0141" w:rsidRPr="005C0141">
        <w:t>all levels of governmen</w:t>
      </w:r>
      <w:r w:rsidR="005C0141">
        <w:t>t</w:t>
      </w:r>
    </w:p>
    <w:p w14:paraId="36230FEA" w14:textId="0B92B14B" w:rsidR="005C0141" w:rsidRDefault="00FE6BEB" w:rsidP="00FE6BEB">
      <w:pPr>
        <w:pStyle w:val="Normal1a"/>
        <w:spacing w:before="30"/>
        <w:ind w:left="738" w:hanging="284"/>
      </w:pPr>
      <w:r>
        <w:t>–</w:t>
      </w:r>
      <w:r>
        <w:tab/>
      </w:r>
      <w:r w:rsidR="00242737">
        <w:t>the many areas of QDN’s work during the year, including supporting members’ participation in Parliamentary enquiries around supported accommodation</w:t>
      </w:r>
    </w:p>
    <w:p w14:paraId="14D579FB" w14:textId="15A847C4" w:rsidR="00242737" w:rsidRDefault="00FE6BEB" w:rsidP="00FE6BEB">
      <w:pPr>
        <w:pStyle w:val="Normal1a"/>
        <w:spacing w:before="30"/>
        <w:ind w:left="738" w:hanging="284"/>
      </w:pPr>
      <w:r>
        <w:t>–</w:t>
      </w:r>
      <w:r>
        <w:tab/>
      </w:r>
      <w:r w:rsidR="00242737">
        <w:t>the “see me, hear me, respect me”</w:t>
      </w:r>
      <w:r w:rsidR="00242737" w:rsidRPr="00242737">
        <w:t xml:space="preserve"> campaign</w:t>
      </w:r>
      <w:r w:rsidR="00242737">
        <w:t xml:space="preserve"> and</w:t>
      </w:r>
      <w:r w:rsidR="00242737" w:rsidRPr="00242737">
        <w:t xml:space="preserve"> the work that we have done with Queensland Health</w:t>
      </w:r>
    </w:p>
    <w:p w14:paraId="4BFB61A9" w14:textId="73D5E28C" w:rsidR="00242737" w:rsidRDefault="00FE6BEB" w:rsidP="00FE6BEB">
      <w:pPr>
        <w:pStyle w:val="Normal1a"/>
        <w:spacing w:before="30"/>
        <w:ind w:left="738" w:hanging="284"/>
      </w:pPr>
      <w:r>
        <w:t>–</w:t>
      </w:r>
      <w:r>
        <w:tab/>
      </w:r>
      <w:r w:rsidR="00242737">
        <w:t xml:space="preserve">the </w:t>
      </w:r>
      <w:r w:rsidR="00242737" w:rsidRPr="00242737">
        <w:t>National Centre of Excellence in Health and Intellectual Disabilities</w:t>
      </w:r>
    </w:p>
    <w:p w14:paraId="31F1B991" w14:textId="6F610579" w:rsidR="00242737" w:rsidRDefault="00FE6BEB" w:rsidP="00FE6BEB">
      <w:pPr>
        <w:pStyle w:val="Normal1a"/>
        <w:spacing w:before="30"/>
        <w:ind w:left="738" w:hanging="284"/>
      </w:pPr>
      <w:r>
        <w:t>–</w:t>
      </w:r>
      <w:r>
        <w:tab/>
      </w:r>
      <w:r w:rsidR="00242737">
        <w:t xml:space="preserve">the increasing participation by members at a very high level, </w:t>
      </w:r>
      <w:r w:rsidR="00242737" w:rsidRPr="00242737">
        <w:t xml:space="preserve">having influence and voice </w:t>
      </w:r>
      <w:r w:rsidR="00242737">
        <w:t>in the State arena</w:t>
      </w:r>
      <w:r w:rsidR="00242737" w:rsidRPr="00242737">
        <w:t xml:space="preserve"> </w:t>
      </w:r>
      <w:r w:rsidR="00242737">
        <w:t xml:space="preserve">and </w:t>
      </w:r>
      <w:r w:rsidR="00242737" w:rsidRPr="00242737">
        <w:t>in national committees</w:t>
      </w:r>
    </w:p>
    <w:p w14:paraId="7FDA0FBE" w14:textId="77777777" w:rsidR="008F62C7" w:rsidRDefault="007F510A" w:rsidP="00995D6A">
      <w:pPr>
        <w:pStyle w:val="Normal1Follower"/>
        <w:pBdr>
          <w:top w:val="single" w:sz="12" w:space="4" w:color="auto"/>
          <w:left w:val="single" w:sz="12" w:space="4" w:color="auto"/>
          <w:bottom w:val="single" w:sz="12" w:space="4" w:color="auto"/>
          <w:right w:val="single" w:sz="12" w:space="4" w:color="auto"/>
        </w:pBdr>
        <w:shd w:val="clear" w:color="auto" w:fill="F3F3F3"/>
        <w:ind w:left="737" w:right="284"/>
        <w:rPr>
          <w:spacing w:val="-1"/>
          <w:szCs w:val="28"/>
        </w:rPr>
      </w:pPr>
      <w:r w:rsidRPr="007F510A">
        <w:t xml:space="preserve">I think the future over the next year really is about thinking about the work </w:t>
      </w:r>
      <w:r>
        <w:t xml:space="preserve">of </w:t>
      </w:r>
      <w:r w:rsidRPr="007F510A">
        <w:t xml:space="preserve">disability stakeholder engagement and </w:t>
      </w:r>
      <w:r>
        <w:t>the co-</w:t>
      </w:r>
      <w:r w:rsidRPr="007F510A">
        <w:t xml:space="preserve">design strategy that QDN has been </w:t>
      </w:r>
      <w:r>
        <w:t xml:space="preserve">asked to lead. And I think that’s </w:t>
      </w:r>
      <w:r w:rsidRPr="007F510A">
        <w:t xml:space="preserve">really </w:t>
      </w:r>
      <w:r>
        <w:t>–</w:t>
      </w:r>
      <w:r w:rsidRPr="007F510A">
        <w:t xml:space="preserve"> I use this word when we had the group </w:t>
      </w:r>
      <w:r w:rsidRPr="007F510A">
        <w:rPr>
          <w:spacing w:val="-1"/>
          <w:szCs w:val="28"/>
        </w:rPr>
        <w:t>convenors gathering over the last t</w:t>
      </w:r>
      <w:r w:rsidR="008F62C7">
        <w:rPr>
          <w:spacing w:val="-1"/>
          <w:szCs w:val="28"/>
        </w:rPr>
        <w:t>wo days – about “trailblazing”.</w:t>
      </w:r>
    </w:p>
    <w:p w14:paraId="28914250" w14:textId="6B9AEE52" w:rsidR="007F510A" w:rsidRDefault="007F510A" w:rsidP="008F62C7">
      <w:pPr>
        <w:pStyle w:val="Normal1Follower"/>
        <w:pageBreakBefore/>
        <w:pBdr>
          <w:top w:val="single" w:sz="12" w:space="4" w:color="auto"/>
          <w:left w:val="single" w:sz="12" w:space="4" w:color="auto"/>
          <w:bottom w:val="single" w:sz="12" w:space="4" w:color="auto"/>
          <w:right w:val="single" w:sz="12" w:space="4" w:color="auto"/>
        </w:pBdr>
        <w:shd w:val="clear" w:color="auto" w:fill="F3F3F3"/>
        <w:ind w:left="737" w:right="284"/>
      </w:pPr>
      <w:r w:rsidRPr="007F510A">
        <w:rPr>
          <w:spacing w:val="-1"/>
          <w:szCs w:val="28"/>
        </w:rPr>
        <w:lastRenderedPageBreak/>
        <w:t>And it is trailblaz</w:t>
      </w:r>
      <w:r w:rsidRPr="007F510A">
        <w:rPr>
          <w:spacing w:val="-1"/>
          <w:szCs w:val="28"/>
        </w:rPr>
        <w:softHyphen/>
      </w:r>
      <w:r w:rsidRPr="007F510A">
        <w:t xml:space="preserve">ing, the work that we are going to be able to do, to help shape the implementation of </w:t>
      </w:r>
      <w:r>
        <w:t xml:space="preserve">change following </w:t>
      </w:r>
      <w:r w:rsidRPr="007F510A">
        <w:t>the Disability Royal Commission and the NDIS review, with the voice and people with disability front and centre</w:t>
      </w:r>
      <w:r>
        <w:t xml:space="preserve"> – that’</w:t>
      </w:r>
      <w:r w:rsidRPr="007F510A">
        <w:t>s something that is not being done in any other State and Territory.</w:t>
      </w:r>
    </w:p>
    <w:p w14:paraId="62AA698B" w14:textId="527DBA1F" w:rsidR="007F510A" w:rsidRDefault="007F510A" w:rsidP="00995D6A">
      <w:pPr>
        <w:pStyle w:val="Normal1Follower"/>
        <w:pBdr>
          <w:top w:val="single" w:sz="12" w:space="4" w:color="auto"/>
          <w:left w:val="single" w:sz="12" w:space="4" w:color="auto"/>
          <w:bottom w:val="single" w:sz="12" w:space="4" w:color="auto"/>
          <w:right w:val="single" w:sz="12" w:space="4" w:color="auto"/>
        </w:pBdr>
        <w:shd w:val="clear" w:color="auto" w:fill="F3F3F3"/>
        <w:ind w:left="737" w:right="284"/>
      </w:pPr>
      <w:r w:rsidRPr="007F510A">
        <w:t>I just wan</w:t>
      </w:r>
      <w:r>
        <w:t>t to say thank you to the Board:</w:t>
      </w:r>
      <w:r w:rsidRPr="007F510A">
        <w:t xml:space="preserve"> to Sharon and Gary, as the Chair and Deputy Chair</w:t>
      </w:r>
      <w:r>
        <w:t>, to</w:t>
      </w:r>
      <w:r w:rsidR="00305F25">
        <w:t xml:space="preserve"> Talith</w:t>
      </w:r>
      <w:r w:rsidRPr="007F510A">
        <w:t>a and Des who stepped in as the Chair</w:t>
      </w:r>
      <w:r>
        <w:t>s of our two Commit</w:t>
      </w:r>
      <w:r w:rsidR="00305F25">
        <w:softHyphen/>
      </w:r>
      <w:r>
        <w:t>tees, and</w:t>
      </w:r>
      <w:r w:rsidRPr="007F510A">
        <w:t xml:space="preserve"> to Peter and Stacy who are retiring from the Board and to acknowledge your contributions</w:t>
      </w:r>
      <w:r>
        <w:t>.</w:t>
      </w:r>
    </w:p>
    <w:p w14:paraId="561688DD" w14:textId="77777777" w:rsidR="007F510A" w:rsidRDefault="007F510A" w:rsidP="00995D6A">
      <w:pPr>
        <w:pStyle w:val="Normal1Follower"/>
        <w:pBdr>
          <w:top w:val="single" w:sz="12" w:space="4" w:color="auto"/>
          <w:left w:val="single" w:sz="12" w:space="4" w:color="auto"/>
          <w:bottom w:val="single" w:sz="12" w:space="4" w:color="auto"/>
          <w:right w:val="single" w:sz="12" w:space="4" w:color="auto"/>
        </w:pBdr>
        <w:shd w:val="clear" w:color="auto" w:fill="F3F3F3"/>
        <w:ind w:left="737" w:right="284"/>
      </w:pPr>
      <w:r>
        <w:t>A</w:t>
      </w:r>
      <w:r w:rsidRPr="007F510A">
        <w:t>nd I just want to also make note of the staff. We have an incredible senior leadership team at QDN with Steve and Karen and Brendan and Suzanne</w:t>
      </w:r>
      <w:r>
        <w:t>,</w:t>
      </w:r>
      <w:r w:rsidRPr="007F510A">
        <w:t xml:space="preserve"> and our managers Nick, Carla and the broader staff. I am really proud of the work t</w:t>
      </w:r>
      <w:r>
        <w:t>hat they do each and every day.</w:t>
      </w:r>
    </w:p>
    <w:p w14:paraId="28C39267" w14:textId="607DB3C8" w:rsidR="00E12BDF" w:rsidRDefault="007F510A" w:rsidP="00995D6A">
      <w:pPr>
        <w:pStyle w:val="Normal1Follower"/>
        <w:pBdr>
          <w:top w:val="single" w:sz="12" w:space="4" w:color="auto"/>
          <w:left w:val="single" w:sz="12" w:space="4" w:color="auto"/>
          <w:bottom w:val="single" w:sz="12" w:space="4" w:color="auto"/>
          <w:right w:val="single" w:sz="12" w:space="4" w:color="auto"/>
        </w:pBdr>
        <w:shd w:val="clear" w:color="auto" w:fill="F3F3F3"/>
        <w:ind w:left="737" w:right="284"/>
      </w:pPr>
      <w:r w:rsidRPr="007F510A">
        <w:t>And finally to our peer leaders and our QDN members. You are all incredible human</w:t>
      </w:r>
      <w:r>
        <w:t xml:space="preserve"> </w:t>
      </w:r>
      <w:r w:rsidRPr="007F510A">
        <w:t>beings</w:t>
      </w:r>
      <w:r>
        <w:t>,</w:t>
      </w:r>
      <w:r w:rsidRPr="007F510A">
        <w:t xml:space="preserve"> and the contributions </w:t>
      </w:r>
      <w:r>
        <w:t xml:space="preserve">you make </w:t>
      </w:r>
      <w:r w:rsidRPr="007F510A">
        <w:t xml:space="preserve">and what you continue to give to make a difference in the lives of people with disabilities has my utmost respect and I know utmost respect of the Queensland community. So keep up the good work. 2024/25 </w:t>
      </w:r>
      <w:r>
        <w:t>is</w:t>
      </w:r>
      <w:r w:rsidRPr="007F510A">
        <w:t xml:space="preserve"> g</w:t>
      </w:r>
      <w:r>
        <w:t>oing to be extremely busy again,</w:t>
      </w:r>
      <w:r w:rsidRPr="007F510A">
        <w:t xml:space="preserve"> and we look forward to doing that work with you together. So thank you</w:t>
      </w:r>
      <w:r w:rsidR="00E12BDF">
        <w:t>.</w:t>
      </w:r>
    </w:p>
    <w:p w14:paraId="42B161F4" w14:textId="4A9C1C9F" w:rsidR="00995D6A" w:rsidRDefault="00995D6A" w:rsidP="00995D6A">
      <w:pPr>
        <w:pStyle w:val="Normal1Follower"/>
      </w:pPr>
      <w:r>
        <w:t>The meeting responded to Michelle</w:t>
      </w:r>
      <w:r w:rsidR="00B56F2C">
        <w:t>’</w:t>
      </w:r>
      <w:r>
        <w:t xml:space="preserve">s address, and to her acknowledgement of peer leaders, </w:t>
      </w:r>
      <w:r w:rsidRPr="00C17FC5">
        <w:rPr>
          <w:lang w:eastAsia="en-AU"/>
        </w:rPr>
        <w:t>peer support group convenors</w:t>
      </w:r>
      <w:r>
        <w:rPr>
          <w:lang w:eastAsia="en-AU"/>
        </w:rPr>
        <w:t xml:space="preserve">, </w:t>
      </w:r>
      <w:r>
        <w:t>directors, staff and members, with applause.</w:t>
      </w:r>
    </w:p>
    <w:p w14:paraId="6FB8D79A" w14:textId="673B966B" w:rsidR="00022353" w:rsidRDefault="00022353" w:rsidP="009108EE">
      <w:pPr>
        <w:pStyle w:val="Heading1"/>
      </w:pPr>
      <w:r>
        <w:t>Questions from Members</w:t>
      </w:r>
    </w:p>
    <w:p w14:paraId="1FA8235D" w14:textId="4C49EF4D" w:rsidR="008D0554" w:rsidRDefault="00022353" w:rsidP="00022353">
      <w:pPr>
        <w:pStyle w:val="Normal1Follower"/>
      </w:pPr>
      <w:r w:rsidRPr="00305F25">
        <w:rPr>
          <w:spacing w:val="-1"/>
          <w:szCs w:val="28"/>
        </w:rPr>
        <w:t>Sharon</w:t>
      </w:r>
      <w:r w:rsidR="00305F25" w:rsidRPr="00305F25">
        <w:rPr>
          <w:spacing w:val="-1"/>
          <w:szCs w:val="28"/>
        </w:rPr>
        <w:t xml:space="preserve"> Boyce</w:t>
      </w:r>
      <w:r w:rsidR="008D0554" w:rsidRPr="00305F25">
        <w:rPr>
          <w:spacing w:val="-1"/>
          <w:szCs w:val="28"/>
        </w:rPr>
        <w:t>,</w:t>
      </w:r>
      <w:r w:rsidRPr="00305F25">
        <w:rPr>
          <w:spacing w:val="-1"/>
          <w:szCs w:val="28"/>
        </w:rPr>
        <w:t xml:space="preserve"> Michelle</w:t>
      </w:r>
      <w:r w:rsidR="00305F25" w:rsidRPr="00305F25">
        <w:rPr>
          <w:spacing w:val="-1"/>
          <w:szCs w:val="28"/>
        </w:rPr>
        <w:t xml:space="preserve"> Moss</w:t>
      </w:r>
      <w:r w:rsidR="008D0554" w:rsidRPr="00305F25">
        <w:rPr>
          <w:spacing w:val="-1"/>
          <w:szCs w:val="28"/>
        </w:rPr>
        <w:t xml:space="preserve"> and Mark</w:t>
      </w:r>
      <w:r w:rsidR="00305F25" w:rsidRPr="00305F25">
        <w:rPr>
          <w:spacing w:val="-1"/>
          <w:szCs w:val="28"/>
        </w:rPr>
        <w:t xml:space="preserve"> McKeon</w:t>
      </w:r>
      <w:r w:rsidRPr="00305F25">
        <w:rPr>
          <w:spacing w:val="-1"/>
          <w:szCs w:val="28"/>
        </w:rPr>
        <w:t xml:space="preserve"> then responded to </w:t>
      </w:r>
      <w:r w:rsidR="00E761A1" w:rsidRPr="00305F25">
        <w:rPr>
          <w:spacing w:val="-1"/>
          <w:szCs w:val="28"/>
        </w:rPr>
        <w:t xml:space="preserve">members’ </w:t>
      </w:r>
      <w:r w:rsidRPr="00305F25">
        <w:rPr>
          <w:spacing w:val="-1"/>
          <w:szCs w:val="28"/>
        </w:rPr>
        <w:t xml:space="preserve">questions </w:t>
      </w:r>
      <w:r w:rsidR="00E761A1">
        <w:t>and suggestions</w:t>
      </w:r>
      <w:r>
        <w:t xml:space="preserve"> in relation to</w:t>
      </w:r>
      <w:r w:rsidR="008D0554">
        <w:t>:</w:t>
      </w:r>
    </w:p>
    <w:p w14:paraId="21341CA4" w14:textId="37FF4493" w:rsidR="00022353" w:rsidRDefault="00FE6BEB" w:rsidP="00FE6BEB">
      <w:pPr>
        <w:pStyle w:val="Normal1a"/>
        <w:spacing w:before="30"/>
        <w:ind w:left="738" w:hanging="284"/>
      </w:pPr>
      <w:r>
        <w:t>–</w:t>
      </w:r>
      <w:r>
        <w:tab/>
      </w:r>
      <w:r w:rsidR="00022353">
        <w:t>working with the new Queensland Government</w:t>
      </w:r>
      <w:r w:rsidR="00E761A1">
        <w:t xml:space="preserve"> and relationships with other parties in the Queensland parliament</w:t>
      </w:r>
    </w:p>
    <w:p w14:paraId="1C90979B" w14:textId="56F68DF9" w:rsidR="008D0554" w:rsidRDefault="00FE6BEB" w:rsidP="00FE6BEB">
      <w:pPr>
        <w:pStyle w:val="Normal1a"/>
        <w:spacing w:before="30"/>
        <w:ind w:left="738" w:hanging="284"/>
      </w:pPr>
      <w:r>
        <w:t>–</w:t>
      </w:r>
      <w:r>
        <w:tab/>
      </w:r>
      <w:r w:rsidR="008D0554">
        <w:t xml:space="preserve">the frustration of </w:t>
      </w:r>
      <w:r w:rsidR="008D0554" w:rsidRPr="008D0554">
        <w:t>screen reader and blind users who were unable to complete the ballot form for this election</w:t>
      </w:r>
      <w:r w:rsidR="008D0554">
        <w:t xml:space="preserve"> of directors</w:t>
      </w:r>
      <w:r w:rsidR="00432788">
        <w:t>, and alternative balloting strategies used by other organisations such as People with Disability Australia (PWDA)</w:t>
      </w:r>
    </w:p>
    <w:p w14:paraId="1E214D85" w14:textId="4BB169BD" w:rsidR="00E761A1" w:rsidRDefault="00FE6BEB" w:rsidP="00FE6BEB">
      <w:pPr>
        <w:pStyle w:val="Normal1a"/>
        <w:spacing w:before="30"/>
        <w:ind w:left="738" w:hanging="284"/>
      </w:pPr>
      <w:r>
        <w:t>–</w:t>
      </w:r>
      <w:r>
        <w:tab/>
      </w:r>
      <w:r w:rsidR="008D0554">
        <w:t xml:space="preserve">difficulties with the </w:t>
      </w:r>
      <w:r w:rsidR="008D0554" w:rsidRPr="008D0554">
        <w:t>NDIS community engagement area</w:t>
      </w:r>
      <w:r w:rsidR="008D0554">
        <w:t xml:space="preserve"> and the agency’s denial of </w:t>
      </w:r>
      <w:r w:rsidR="008D0554" w:rsidRPr="008D0554">
        <w:t xml:space="preserve">specialised recommendations in </w:t>
      </w:r>
      <w:r w:rsidR="008D0554">
        <w:t xml:space="preserve">functional capacity </w:t>
      </w:r>
      <w:r w:rsidR="008D0554" w:rsidRPr="008D0554">
        <w:t>reports</w:t>
      </w:r>
    </w:p>
    <w:p w14:paraId="7FF08F7E" w14:textId="70326128" w:rsidR="00E761A1" w:rsidRDefault="00FE6BEB" w:rsidP="00FE6BEB">
      <w:pPr>
        <w:pStyle w:val="Normal1a"/>
        <w:spacing w:before="30"/>
        <w:ind w:left="738" w:hanging="284"/>
      </w:pPr>
      <w:r>
        <w:t>–</w:t>
      </w:r>
      <w:r>
        <w:tab/>
      </w:r>
      <w:r w:rsidR="00E761A1">
        <w:t>encouraging people with disability to enrol to vote, and then to cast their vote,</w:t>
      </w:r>
      <w:r w:rsidR="008973B6">
        <w:t xml:space="preserve"> in state and federal elections</w:t>
      </w:r>
    </w:p>
    <w:p w14:paraId="41C01907" w14:textId="57C63224" w:rsidR="008973B6" w:rsidRDefault="00FE6BEB" w:rsidP="00FE6BEB">
      <w:pPr>
        <w:pStyle w:val="Normal1a"/>
        <w:spacing w:before="30"/>
        <w:ind w:left="738" w:hanging="284"/>
      </w:pPr>
      <w:r>
        <w:t>–</w:t>
      </w:r>
      <w:r>
        <w:tab/>
      </w:r>
      <w:r w:rsidR="008973B6">
        <w:t>QDN’s Peer Support Groups</w:t>
      </w:r>
    </w:p>
    <w:p w14:paraId="6701D985" w14:textId="697E7D98" w:rsidR="008973B6" w:rsidRDefault="00FE6BEB" w:rsidP="00FE6BEB">
      <w:pPr>
        <w:pStyle w:val="Normal1a"/>
        <w:spacing w:before="30"/>
        <w:ind w:left="738" w:hanging="284"/>
      </w:pPr>
      <w:r>
        <w:t>–</w:t>
      </w:r>
      <w:r>
        <w:tab/>
      </w:r>
      <w:r w:rsidR="008973B6">
        <w:t>the rules for the election of directors in QDN’s Constitution</w:t>
      </w:r>
    </w:p>
    <w:p w14:paraId="34869BB2" w14:textId="34A52D5A" w:rsidR="00FA49AA" w:rsidRDefault="00FE6BEB" w:rsidP="00FE6BEB">
      <w:pPr>
        <w:pStyle w:val="Normal1a"/>
        <w:spacing w:before="30"/>
        <w:ind w:left="738" w:hanging="284"/>
      </w:pPr>
      <w:r>
        <w:lastRenderedPageBreak/>
        <w:t>–</w:t>
      </w:r>
      <w:r>
        <w:tab/>
      </w:r>
      <w:r w:rsidR="00FA49AA">
        <w:t>getting input and feedback from members in rural and regional areas</w:t>
      </w:r>
      <w:r w:rsidR="00432788">
        <w:t>, and the town hall meetings which started in 2024</w:t>
      </w:r>
    </w:p>
    <w:p w14:paraId="4729EEA8" w14:textId="41ED741C" w:rsidR="00432788" w:rsidRPr="00022353" w:rsidRDefault="00432788" w:rsidP="00432788">
      <w:pPr>
        <w:pStyle w:val="Normal1Follower"/>
      </w:pPr>
      <w:r w:rsidRPr="00432788">
        <w:rPr>
          <w:spacing w:val="-1"/>
          <w:szCs w:val="28"/>
        </w:rPr>
        <w:t xml:space="preserve">The question and answer session concluded with compliments from members in relation </w:t>
      </w:r>
      <w:r>
        <w:t>to QDN staff members and for the easy-read financial information sheet available at the meeting.</w:t>
      </w:r>
    </w:p>
    <w:p w14:paraId="5B6BD447" w14:textId="1E737FB3" w:rsidR="009108EE" w:rsidRDefault="009108EE" w:rsidP="009108EE">
      <w:pPr>
        <w:pStyle w:val="Heading1"/>
      </w:pPr>
      <w:r>
        <w:t>Financial Report</w:t>
      </w:r>
    </w:p>
    <w:p w14:paraId="4DB8E08E" w14:textId="418D4AD0" w:rsidR="005C41B8" w:rsidRPr="003B532F" w:rsidRDefault="00082333" w:rsidP="005C41B8">
      <w:pPr>
        <w:pStyle w:val="Normal1Follower"/>
      </w:pPr>
      <w:r>
        <w:t>It was</w:t>
      </w:r>
      <w:r w:rsidR="005C41B8">
        <w:t xml:space="preserve"> then </w:t>
      </w:r>
      <w:r w:rsidR="005C41B8">
        <w:rPr>
          <w:b/>
        </w:rPr>
        <w:t>resolved</w:t>
      </w:r>
      <w:r w:rsidR="005C41B8">
        <w:t xml:space="preserve"> by show of hands</w:t>
      </w:r>
    </w:p>
    <w:p w14:paraId="488B841F" w14:textId="77F429E7" w:rsidR="005C41B8" w:rsidRPr="003B532F" w:rsidRDefault="005C41B8" w:rsidP="005C41B8">
      <w:pPr>
        <w:pStyle w:val="Normal1Follower"/>
        <w:pBdr>
          <w:top w:val="single" w:sz="12" w:space="4" w:color="auto"/>
          <w:left w:val="single" w:sz="12" w:space="4" w:color="auto"/>
          <w:bottom w:val="single" w:sz="12" w:space="4" w:color="auto"/>
          <w:right w:val="single" w:sz="12" w:space="4" w:color="auto"/>
        </w:pBdr>
        <w:shd w:val="clear" w:color="auto" w:fill="F3F3F3"/>
        <w:ind w:left="737" w:right="284"/>
      </w:pPr>
      <w:r>
        <w:t xml:space="preserve">That the </w:t>
      </w:r>
      <w:r w:rsidRPr="005C41B8">
        <w:t>financial report of the Company for the year ended 30 June 202</w:t>
      </w:r>
      <w:r w:rsidR="008B17E3">
        <w:t>4</w:t>
      </w:r>
      <w:r w:rsidRPr="005C41B8">
        <w:t xml:space="preserve"> and the reports of the Directors and Auditors thereon be </w:t>
      </w:r>
      <w:r w:rsidR="008B17E3">
        <w:t>accepted</w:t>
      </w:r>
      <w:r>
        <w:t>.</w:t>
      </w:r>
    </w:p>
    <w:p w14:paraId="27FB1F2E" w14:textId="2AA886F0" w:rsidR="009108EE" w:rsidRDefault="004800B3" w:rsidP="009108EE">
      <w:pPr>
        <w:pStyle w:val="Heading1"/>
      </w:pPr>
      <w:r>
        <w:t>Retirement of Director</w:t>
      </w:r>
      <w:r w:rsidR="00744AFA">
        <w:t>s</w:t>
      </w:r>
    </w:p>
    <w:p w14:paraId="67E7E812" w14:textId="7F820A2C" w:rsidR="009108EE" w:rsidRDefault="004800B3" w:rsidP="00E83883">
      <w:pPr>
        <w:pStyle w:val="Normal1Follower"/>
        <w:keepNext/>
      </w:pPr>
      <w:r>
        <w:t xml:space="preserve">Sharon Boyce paid tribute to </w:t>
      </w:r>
      <w:r w:rsidR="00076506">
        <w:t>Peter Tully and Stacy Miller</w:t>
      </w:r>
      <w:r>
        <w:t>, who will retire as director</w:t>
      </w:r>
      <w:r w:rsidR="00076506">
        <w:t>s</w:t>
      </w:r>
      <w:r>
        <w:t xml:space="preserve"> at the conclusion o</w:t>
      </w:r>
      <w:r w:rsidR="00082333">
        <w:t xml:space="preserve">f the AGM. She mentioned </w:t>
      </w:r>
      <w:r w:rsidR="00076506">
        <w:t>their</w:t>
      </w:r>
      <w:r w:rsidR="00082333">
        <w:t xml:space="preserve"> </w:t>
      </w:r>
      <w:r w:rsidR="00076506">
        <w:t>service to QDN and</w:t>
      </w:r>
      <w:r w:rsidRPr="004800B3">
        <w:t xml:space="preserve"> the Board</w:t>
      </w:r>
      <w:r w:rsidR="00076506">
        <w:t>, Peter’s work behind the scenes</w:t>
      </w:r>
      <w:r w:rsidR="00E83883">
        <w:t xml:space="preserve"> as a “quiet achiever”</w:t>
      </w:r>
      <w:r w:rsidR="00076506">
        <w:t xml:space="preserve"> and care for his community, and Stacy’s diligence and how her advice helped to educate her fellow directors.</w:t>
      </w:r>
      <w:r w:rsidR="00082333">
        <w:t xml:space="preserve"> </w:t>
      </w:r>
      <w:r w:rsidR="004C3784">
        <w:t xml:space="preserve">She concluded by noting that </w:t>
      </w:r>
      <w:r w:rsidR="00E83883">
        <w:t>both Peter and Stacy</w:t>
      </w:r>
      <w:r w:rsidRPr="004800B3">
        <w:t xml:space="preserve"> will be missed</w:t>
      </w:r>
      <w:r w:rsidR="00082333">
        <w:t xml:space="preserve"> by the Board</w:t>
      </w:r>
      <w:r w:rsidRPr="004800B3">
        <w:t>.</w:t>
      </w:r>
    </w:p>
    <w:p w14:paraId="0FC94B0C" w14:textId="0C1AB067" w:rsidR="004C3784" w:rsidRDefault="004C3784" w:rsidP="004800B3">
      <w:pPr>
        <w:pStyle w:val="Normal1Follower"/>
      </w:pPr>
      <w:r>
        <w:t>The meeting responded with applause.</w:t>
      </w:r>
    </w:p>
    <w:p w14:paraId="39D8A3DE" w14:textId="4FAA4000" w:rsidR="00E83883" w:rsidRDefault="00E83883" w:rsidP="004800B3">
      <w:pPr>
        <w:pStyle w:val="Normal1Follower"/>
        <w:rPr>
          <w:szCs w:val="28"/>
        </w:rPr>
      </w:pPr>
      <w:r>
        <w:rPr>
          <w:szCs w:val="28"/>
        </w:rPr>
        <w:t>Peter Tully</w:t>
      </w:r>
      <w:r w:rsidR="004C3784" w:rsidRPr="004C3784">
        <w:rPr>
          <w:szCs w:val="28"/>
        </w:rPr>
        <w:t xml:space="preserve"> responded by thankin</w:t>
      </w:r>
      <w:r>
        <w:rPr>
          <w:szCs w:val="28"/>
        </w:rPr>
        <w:t>g Sharon, his</w:t>
      </w:r>
      <w:r w:rsidR="004C3784" w:rsidRPr="004C3784">
        <w:rPr>
          <w:szCs w:val="28"/>
        </w:rPr>
        <w:t xml:space="preserve"> fellow directors</w:t>
      </w:r>
      <w:r>
        <w:rPr>
          <w:szCs w:val="28"/>
        </w:rPr>
        <w:t xml:space="preserve"> and QDN members.</w:t>
      </w:r>
    </w:p>
    <w:p w14:paraId="45492801" w14:textId="741A06CB" w:rsidR="0016314E" w:rsidRDefault="0016314E" w:rsidP="0016314E">
      <w:pPr>
        <w:pStyle w:val="Normal1Follower"/>
        <w:pBdr>
          <w:top w:val="single" w:sz="12" w:space="4" w:color="auto"/>
          <w:left w:val="single" w:sz="12" w:space="4" w:color="auto"/>
          <w:bottom w:val="single" w:sz="12" w:space="4" w:color="auto"/>
          <w:right w:val="single" w:sz="12" w:space="4" w:color="auto"/>
        </w:pBdr>
        <w:shd w:val="clear" w:color="auto" w:fill="F3F3F3"/>
        <w:ind w:left="737" w:right="284"/>
      </w:pPr>
      <w:r>
        <w:t xml:space="preserve">I </w:t>
      </w:r>
      <w:r w:rsidRPr="0016314E">
        <w:t>just want to say thank you for all of the support that you have given us in this four</w:t>
      </w:r>
      <w:r w:rsidRPr="0016314E">
        <w:noBreakHyphen/>
        <w:t xml:space="preserve">year journey that I have had on the Board. </w:t>
      </w:r>
      <w:r>
        <w:t>M</w:t>
      </w:r>
      <w:r w:rsidRPr="0016314E">
        <w:t>y fo</w:t>
      </w:r>
      <w:r>
        <w:t>ur</w:t>
      </w:r>
      <w:r>
        <w:noBreakHyphen/>
        <w:t>year term has come to an end.</w:t>
      </w:r>
      <w:r w:rsidRPr="0016314E">
        <w:t xml:space="preserve"> I</w:t>
      </w:r>
      <w:r>
        <w:t xml:space="preserve"> have chosen not to re</w:t>
      </w:r>
      <w:r>
        <w:noBreakHyphen/>
        <w:t>nominate,</w:t>
      </w:r>
      <w:r w:rsidRPr="0016314E">
        <w:t xml:space="preserve"> and that is because I want to continue to put my effort into those little projects behind the scenes</w:t>
      </w:r>
      <w:r w:rsidRPr="004C3784">
        <w:t>.</w:t>
      </w:r>
      <w:r>
        <w:t xml:space="preserve"> Thank you.</w:t>
      </w:r>
    </w:p>
    <w:p w14:paraId="3712A60A" w14:textId="6FB07A13" w:rsidR="0016314E" w:rsidRDefault="00482FAC" w:rsidP="004800B3">
      <w:pPr>
        <w:pStyle w:val="Normal1Follower"/>
        <w:rPr>
          <w:szCs w:val="28"/>
        </w:rPr>
      </w:pPr>
      <w:r>
        <w:rPr>
          <w:szCs w:val="28"/>
        </w:rPr>
        <w:t xml:space="preserve">Stacy responded by also thanking </w:t>
      </w:r>
      <w:r w:rsidR="00D30C74">
        <w:rPr>
          <w:szCs w:val="28"/>
        </w:rPr>
        <w:t xml:space="preserve">her </w:t>
      </w:r>
      <w:r w:rsidR="00D30C74" w:rsidRPr="004C3784">
        <w:rPr>
          <w:szCs w:val="28"/>
        </w:rPr>
        <w:t>fellow directors</w:t>
      </w:r>
      <w:r>
        <w:rPr>
          <w:szCs w:val="28"/>
        </w:rPr>
        <w:t xml:space="preserve">, </w:t>
      </w:r>
      <w:r w:rsidRPr="00A520B4">
        <w:t xml:space="preserve">Michelle and </w:t>
      </w:r>
      <w:r w:rsidR="00D30C74">
        <w:t>QDN’s</w:t>
      </w:r>
      <w:r w:rsidRPr="00A520B4">
        <w:t xml:space="preserve"> senior leadership team</w:t>
      </w:r>
      <w:r>
        <w:t>.</w:t>
      </w:r>
    </w:p>
    <w:p w14:paraId="76EE0ACC" w14:textId="2741BF3C" w:rsidR="004C3784" w:rsidRDefault="00D30C74" w:rsidP="006A577E">
      <w:pPr>
        <w:pStyle w:val="Normal1Follower"/>
        <w:pBdr>
          <w:top w:val="single" w:sz="12" w:space="4" w:color="auto"/>
          <w:left w:val="single" w:sz="12" w:space="4" w:color="auto"/>
          <w:bottom w:val="single" w:sz="12" w:space="4" w:color="auto"/>
          <w:right w:val="single" w:sz="12" w:space="4" w:color="auto"/>
        </w:pBdr>
        <w:shd w:val="clear" w:color="auto" w:fill="F3F3F3"/>
        <w:ind w:left="737" w:right="284"/>
      </w:pPr>
      <w:r w:rsidRPr="00D30C74">
        <w:t>The heights that QD</w:t>
      </w:r>
      <w:r>
        <w:t>N has reached under both Paige’s and now Michelle’</w:t>
      </w:r>
      <w:r w:rsidRPr="00D30C74">
        <w:t>s</w:t>
      </w:r>
      <w:r>
        <w:t xml:space="preserve"> leader</w:t>
      </w:r>
      <w:r>
        <w:softHyphen/>
        <w:t>ship i</w:t>
      </w:r>
      <w:r w:rsidRPr="00D30C74">
        <w:t xml:space="preserve">s just phenomenal. </w:t>
      </w:r>
      <w:r>
        <w:t>Our</w:t>
      </w:r>
      <w:r w:rsidRPr="00D30C74">
        <w:t xml:space="preserve"> Board is very lucky: the operational side of things is so </w:t>
      </w:r>
      <w:r w:rsidRPr="007E6E03">
        <w:rPr>
          <w:spacing w:val="-1"/>
          <w:szCs w:val="28"/>
        </w:rPr>
        <w:t>well</w:t>
      </w:r>
      <w:r w:rsidRPr="007E6E03">
        <w:rPr>
          <w:spacing w:val="-1"/>
          <w:szCs w:val="28"/>
        </w:rPr>
        <w:noBreakHyphen/>
        <w:t>handled by Michelle and leadership team, that the Board can focus on govern</w:t>
      </w:r>
      <w:r w:rsidRPr="007E6E03">
        <w:rPr>
          <w:spacing w:val="-1"/>
          <w:szCs w:val="28"/>
        </w:rPr>
        <w:softHyphen/>
      </w:r>
      <w:r w:rsidRPr="00D30C74">
        <w:t>ance of QDN. As long as we can strike that balance and our Board gives our senior leadership team the respect and the ability to keep going with those operations, then we will always have a very successful and far</w:t>
      </w:r>
      <w:r w:rsidRPr="00D30C74">
        <w:noBreakHyphen/>
        <w:t>reaching organisation, doing such good things for our community. So well done to them. I have the greatest respect for you all. Thank you</w:t>
      </w:r>
      <w:r w:rsidR="004C3784" w:rsidRPr="004C3784">
        <w:t>.</w:t>
      </w:r>
    </w:p>
    <w:p w14:paraId="20521A1F" w14:textId="0CB42127" w:rsidR="007E6E03" w:rsidRDefault="007E6E03" w:rsidP="007E6E03">
      <w:pPr>
        <w:pStyle w:val="Normal1Follower"/>
      </w:pPr>
      <w:r>
        <w:lastRenderedPageBreak/>
        <w:t>Sharon noted that she and Des Ryan were also retiring by rotation at this AGM, and that both have nominated for re-election.</w:t>
      </w:r>
    </w:p>
    <w:p w14:paraId="0CC12C08" w14:textId="733A495E" w:rsidR="006748B5" w:rsidRDefault="006748B5" w:rsidP="009108EE">
      <w:pPr>
        <w:pStyle w:val="Heading1"/>
      </w:pPr>
      <w:r>
        <w:t>Election of Directors</w:t>
      </w:r>
    </w:p>
    <w:p w14:paraId="162DB72B" w14:textId="4C03CDFF" w:rsidR="008F62C7" w:rsidRDefault="008F62C7" w:rsidP="008F62C7">
      <w:pPr>
        <w:pStyle w:val="Normal1Follower"/>
      </w:pPr>
      <w:r>
        <w:t>Talitha Kingsmill (Chair, Nominations &amp; Performance Committee) thanked all members who had put their names forward for nomination this year, for their passion for QDN – a passion to be part of the solution – and their strong advocacy. Talitha then</w:t>
      </w:r>
      <w:r w:rsidR="00305F25">
        <w:t xml:space="preserve"> wished all of the nominees the best of luck, and</w:t>
      </w:r>
      <w:r>
        <w:t xml:space="preserve"> formally introduced the</w:t>
      </w:r>
      <w:r w:rsidR="00305F25">
        <w:t>m</w:t>
      </w:r>
      <w:r>
        <w:t xml:space="preserve"> in alphabetical order by surname.</w:t>
      </w:r>
    </w:p>
    <w:p w14:paraId="36E73BC1" w14:textId="29F15AFD" w:rsidR="00305F25" w:rsidRDefault="00305F25" w:rsidP="00305F25">
      <w:pPr>
        <w:pStyle w:val="Normal1Follower"/>
      </w:pPr>
      <w:r>
        <w:t>Mark McKeon advised that he was the Returning Officer for the election of directors, and that the ballot was scrutineered by Brendan Geaney (Finance &amp; Administra</w:t>
      </w:r>
      <w:r>
        <w:softHyphen/>
        <w:t>tion Manager) and reviewed by Peter Gesch (Partner, Haywards Chartered Accountants).</w:t>
      </w:r>
      <w:r w:rsidR="00E575E5">
        <w:t xml:space="preserve"> He announced that the ballots were counted after the close of voting at 10 a.m. on Thursday 7 November.</w:t>
      </w:r>
    </w:p>
    <w:p w14:paraId="39480CF5" w14:textId="29E7383E" w:rsidR="00E575E5" w:rsidRDefault="00E575E5" w:rsidP="00E575E5">
      <w:pPr>
        <w:pStyle w:val="Normal1Follower"/>
        <w:pBdr>
          <w:top w:val="single" w:sz="12" w:space="4" w:color="auto"/>
          <w:left w:val="single" w:sz="12" w:space="4" w:color="auto"/>
          <w:bottom w:val="single" w:sz="12" w:space="4" w:color="auto"/>
          <w:right w:val="single" w:sz="12" w:space="4" w:color="auto"/>
        </w:pBdr>
        <w:shd w:val="clear" w:color="auto" w:fill="F3F3F3"/>
        <w:ind w:left="737" w:right="284"/>
      </w:pPr>
      <w:r>
        <w:t>As Returning Officer, I advise that, in accordance with the provisions of Rule 10.5 of QDN’s Constitution, the following five candidates received the highest number of votes and have been elected as directors of Queenslanders with Disability Network Limited:</w:t>
      </w:r>
    </w:p>
    <w:p w14:paraId="1C25D997" w14:textId="4EE3F6F0" w:rsidR="00E575E5" w:rsidRDefault="00E575E5" w:rsidP="00E575E5">
      <w:pPr>
        <w:pStyle w:val="Normal1Follower"/>
        <w:pBdr>
          <w:top w:val="single" w:sz="12" w:space="4" w:color="auto"/>
          <w:left w:val="single" w:sz="12" w:space="4" w:color="auto"/>
          <w:bottom w:val="single" w:sz="12" w:space="4" w:color="auto"/>
          <w:right w:val="single" w:sz="12" w:space="4" w:color="auto"/>
        </w:pBdr>
        <w:shd w:val="clear" w:color="auto" w:fill="F3F3F3"/>
        <w:spacing w:before="0"/>
        <w:ind w:left="737" w:right="284"/>
      </w:pPr>
      <w:r>
        <w:tab/>
        <w:t>– Alison Barber</w:t>
      </w:r>
    </w:p>
    <w:p w14:paraId="73192D60" w14:textId="1A8532ED" w:rsidR="00E575E5" w:rsidRDefault="00E575E5" w:rsidP="00E575E5">
      <w:pPr>
        <w:pStyle w:val="Normal1Follower"/>
        <w:pBdr>
          <w:top w:val="single" w:sz="12" w:space="4" w:color="auto"/>
          <w:left w:val="single" w:sz="12" w:space="4" w:color="auto"/>
          <w:bottom w:val="single" w:sz="12" w:space="4" w:color="auto"/>
          <w:right w:val="single" w:sz="12" w:space="4" w:color="auto"/>
        </w:pBdr>
        <w:shd w:val="clear" w:color="auto" w:fill="F3F3F3"/>
        <w:spacing w:before="0"/>
        <w:ind w:left="737" w:right="284"/>
      </w:pPr>
      <w:r>
        <w:tab/>
        <w:t>– Sharon Boyce</w:t>
      </w:r>
    </w:p>
    <w:p w14:paraId="27EEAC92" w14:textId="02FF6A7E" w:rsidR="00E575E5" w:rsidRDefault="00E575E5" w:rsidP="00E575E5">
      <w:pPr>
        <w:pStyle w:val="Normal1Follower"/>
        <w:pBdr>
          <w:top w:val="single" w:sz="12" w:space="4" w:color="auto"/>
          <w:left w:val="single" w:sz="12" w:space="4" w:color="auto"/>
          <w:bottom w:val="single" w:sz="12" w:space="4" w:color="auto"/>
          <w:right w:val="single" w:sz="12" w:space="4" w:color="auto"/>
        </w:pBdr>
        <w:shd w:val="clear" w:color="auto" w:fill="F3F3F3"/>
        <w:spacing w:before="0"/>
        <w:ind w:left="737" w:right="284"/>
      </w:pPr>
      <w:r>
        <w:tab/>
        <w:t>– Karen McCarthy</w:t>
      </w:r>
    </w:p>
    <w:p w14:paraId="0A5F17B6" w14:textId="1BA526B0" w:rsidR="00E575E5" w:rsidRDefault="00E575E5" w:rsidP="00E575E5">
      <w:pPr>
        <w:pStyle w:val="Normal1Follower"/>
        <w:pBdr>
          <w:top w:val="single" w:sz="12" w:space="4" w:color="auto"/>
          <w:left w:val="single" w:sz="12" w:space="4" w:color="auto"/>
          <w:bottom w:val="single" w:sz="12" w:space="4" w:color="auto"/>
          <w:right w:val="single" w:sz="12" w:space="4" w:color="auto"/>
        </w:pBdr>
        <w:shd w:val="clear" w:color="auto" w:fill="F3F3F3"/>
        <w:spacing w:before="0"/>
        <w:ind w:left="737" w:right="284"/>
      </w:pPr>
      <w:r>
        <w:tab/>
        <w:t>– Des Ryan</w:t>
      </w:r>
    </w:p>
    <w:p w14:paraId="7D1D5D35" w14:textId="29C9E949" w:rsidR="00E575E5" w:rsidRDefault="00E575E5" w:rsidP="00E575E5">
      <w:pPr>
        <w:pStyle w:val="Normal1Follower"/>
        <w:pBdr>
          <w:top w:val="single" w:sz="12" w:space="4" w:color="auto"/>
          <w:left w:val="single" w:sz="12" w:space="4" w:color="auto"/>
          <w:bottom w:val="single" w:sz="12" w:space="4" w:color="auto"/>
          <w:right w:val="single" w:sz="12" w:space="4" w:color="auto"/>
        </w:pBdr>
        <w:shd w:val="clear" w:color="auto" w:fill="F3F3F3"/>
        <w:spacing w:before="0"/>
        <w:ind w:left="737" w:right="284"/>
      </w:pPr>
      <w:r>
        <w:tab/>
        <w:t>– Nigel Webb</w:t>
      </w:r>
    </w:p>
    <w:p w14:paraId="531F0A9B" w14:textId="1E806C09" w:rsidR="00305F25" w:rsidRDefault="00E575E5" w:rsidP="00E575E5">
      <w:pPr>
        <w:pStyle w:val="Normal1Follower"/>
        <w:pBdr>
          <w:top w:val="single" w:sz="12" w:space="4" w:color="auto"/>
          <w:left w:val="single" w:sz="12" w:space="4" w:color="auto"/>
          <w:bottom w:val="single" w:sz="12" w:space="4" w:color="auto"/>
          <w:right w:val="single" w:sz="12" w:space="4" w:color="auto"/>
        </w:pBdr>
        <w:shd w:val="clear" w:color="auto" w:fill="F3F3F3"/>
        <w:ind w:left="737" w:right="284"/>
      </w:pPr>
      <w:r>
        <w:t>Please join me in congratulating them on their election. The three new directors will commence their term at the close of the AGM.</w:t>
      </w:r>
    </w:p>
    <w:p w14:paraId="49671975" w14:textId="588086C2" w:rsidR="00E575E5" w:rsidRDefault="00E575E5" w:rsidP="00E575E5">
      <w:pPr>
        <w:pStyle w:val="Normal1Follower"/>
      </w:pPr>
      <w:r>
        <w:t>The meeting responded with applause, and Sharon Boyce thanked members, on behalf of the successful candidates, for voting in the election and for their support.</w:t>
      </w:r>
    </w:p>
    <w:p w14:paraId="0F43A3CC" w14:textId="6207D465" w:rsidR="00E575E5" w:rsidRDefault="00E575E5" w:rsidP="00E575E5">
      <w:pPr>
        <w:pStyle w:val="Heading1"/>
      </w:pPr>
      <w:r>
        <w:t>Confirmation of Director’s Appointment</w:t>
      </w:r>
    </w:p>
    <w:p w14:paraId="02D64E95" w14:textId="648DF185" w:rsidR="00E575E5" w:rsidRDefault="00E575E5" w:rsidP="00E575E5">
      <w:pPr>
        <w:pStyle w:val="Normal1Follower"/>
      </w:pPr>
      <w:r>
        <w:t xml:space="preserve">Sharon Boyce advised that the Board had appointed lawyer </w:t>
      </w:r>
      <w:r w:rsidRPr="00E575E5">
        <w:t>Danielle Brown as a director with effect f</w:t>
      </w:r>
      <w:r>
        <w:t>rom 7 November 2024, and that t</w:t>
      </w:r>
      <w:r w:rsidRPr="00E575E5">
        <w:t>his appointment must be confirmed at the AGM.</w:t>
      </w:r>
    </w:p>
    <w:p w14:paraId="5FBC2437" w14:textId="77777777" w:rsidR="00E575E5" w:rsidRPr="003B532F" w:rsidRDefault="00E575E5" w:rsidP="00E575E5">
      <w:pPr>
        <w:pStyle w:val="Normal1Follower"/>
      </w:pPr>
      <w:r>
        <w:t xml:space="preserve">It was then </w:t>
      </w:r>
      <w:r>
        <w:rPr>
          <w:b/>
        </w:rPr>
        <w:t>resolved</w:t>
      </w:r>
      <w:r>
        <w:t xml:space="preserve"> by show of hands</w:t>
      </w:r>
    </w:p>
    <w:p w14:paraId="4FC63B1B" w14:textId="39BE2DC2" w:rsidR="00E575E5" w:rsidRPr="003B532F" w:rsidRDefault="00E575E5" w:rsidP="00E575E5">
      <w:pPr>
        <w:pStyle w:val="Normal1Follower"/>
        <w:pBdr>
          <w:top w:val="single" w:sz="12" w:space="4" w:color="auto"/>
          <w:left w:val="single" w:sz="12" w:space="4" w:color="auto"/>
          <w:bottom w:val="single" w:sz="12" w:space="4" w:color="auto"/>
          <w:right w:val="single" w:sz="12" w:space="4" w:color="auto"/>
        </w:pBdr>
        <w:shd w:val="clear" w:color="auto" w:fill="F3F3F3"/>
        <w:ind w:left="737" w:right="284"/>
      </w:pPr>
      <w:r>
        <w:t xml:space="preserve">That </w:t>
      </w:r>
      <w:r w:rsidR="00C0638E" w:rsidRPr="00C0638E">
        <w:t>the appointment by the Board of Danielle Brown as a director</w:t>
      </w:r>
      <w:r w:rsidRPr="005C41B8">
        <w:t xml:space="preserve"> be </w:t>
      </w:r>
      <w:r w:rsidR="00C0638E">
        <w:t xml:space="preserve">confirmed </w:t>
      </w:r>
      <w:r w:rsidR="00C0638E" w:rsidRPr="00C0638E">
        <w:t>in accordance with Rule 10.4(g) of QDN’s Constitution</w:t>
      </w:r>
      <w:r>
        <w:t>.</w:t>
      </w:r>
    </w:p>
    <w:p w14:paraId="796D4EB1" w14:textId="0FB72A69" w:rsidR="00C0638E" w:rsidRDefault="00C0638E" w:rsidP="00C0638E">
      <w:pPr>
        <w:pStyle w:val="Heading1"/>
      </w:pPr>
      <w:r>
        <w:lastRenderedPageBreak/>
        <w:t>Amendment of Constitution</w:t>
      </w:r>
    </w:p>
    <w:p w14:paraId="2C887401" w14:textId="504045A9" w:rsidR="00305F25" w:rsidRDefault="00C0638E" w:rsidP="00305F25">
      <w:pPr>
        <w:pStyle w:val="Normal1Follower"/>
      </w:pPr>
      <w:r>
        <w:t xml:space="preserve">Sharon Boyce advised that the Board has proposed amendments to QDN’s Constitution as set out in Annexure A to the Notice of Annual General Meeting, and Mark McKeon provided a brief </w:t>
      </w:r>
      <w:r w:rsidR="00161C4C">
        <w:t xml:space="preserve">verbal </w:t>
      </w:r>
      <w:r>
        <w:t>summary of the explanation of the changes included on pages 5 &amp; 6 of the Notice of AGM.</w:t>
      </w:r>
    </w:p>
    <w:p w14:paraId="0E696E03" w14:textId="3513B7FE" w:rsidR="00C0638E" w:rsidRDefault="006D7C89" w:rsidP="00305F25">
      <w:pPr>
        <w:pStyle w:val="Normal1Follower"/>
      </w:pPr>
      <w:r w:rsidRPr="00305F25">
        <w:rPr>
          <w:spacing w:val="-1"/>
          <w:szCs w:val="28"/>
        </w:rPr>
        <w:t xml:space="preserve">Sharon, </w:t>
      </w:r>
      <w:r>
        <w:rPr>
          <w:spacing w:val="-1"/>
          <w:szCs w:val="28"/>
        </w:rPr>
        <w:t>Nerine Williams (Director)</w:t>
      </w:r>
      <w:r w:rsidRPr="00305F25">
        <w:rPr>
          <w:spacing w:val="-1"/>
          <w:szCs w:val="28"/>
        </w:rPr>
        <w:t xml:space="preserve"> and Mark then responded to members’ questions</w:t>
      </w:r>
      <w:r>
        <w:rPr>
          <w:spacing w:val="-1"/>
          <w:szCs w:val="28"/>
        </w:rPr>
        <w:t xml:space="preserve"> and comments</w:t>
      </w:r>
      <w:r>
        <w:t xml:space="preserve"> in relation to:</w:t>
      </w:r>
    </w:p>
    <w:p w14:paraId="2A7D9D04" w14:textId="26E061D4" w:rsidR="006D7C89" w:rsidRDefault="00056569" w:rsidP="00056569">
      <w:pPr>
        <w:pStyle w:val="Normal1a"/>
        <w:spacing w:before="30"/>
        <w:ind w:left="738" w:hanging="284"/>
      </w:pPr>
      <w:r>
        <w:t>–</w:t>
      </w:r>
      <w:r>
        <w:tab/>
      </w:r>
      <w:r w:rsidR="006D7C89">
        <w:t>demonstrating a connection with Queensland when applying for membership, and</w:t>
      </w:r>
    </w:p>
    <w:p w14:paraId="4AC2EB57" w14:textId="0915BC77" w:rsidR="006D7C89" w:rsidRDefault="00056569" w:rsidP="00056569">
      <w:pPr>
        <w:pStyle w:val="Normal1a"/>
        <w:spacing w:before="30"/>
        <w:ind w:left="738" w:hanging="284"/>
      </w:pPr>
      <w:r>
        <w:t>–</w:t>
      </w:r>
      <w:r>
        <w:tab/>
      </w:r>
      <w:r w:rsidR="006D7C89">
        <w:t>the election of the Chairperson at the first Board meeting after an AGM.</w:t>
      </w:r>
    </w:p>
    <w:p w14:paraId="04A51C19" w14:textId="4E9BF989" w:rsidR="006D7C89" w:rsidRPr="003B532F" w:rsidRDefault="006D7C89" w:rsidP="006D7C89">
      <w:pPr>
        <w:pStyle w:val="Normal1Follower"/>
      </w:pPr>
      <w:r>
        <w:t xml:space="preserve">It was then </w:t>
      </w:r>
      <w:r>
        <w:rPr>
          <w:b/>
        </w:rPr>
        <w:t>resolved</w:t>
      </w:r>
      <w:r>
        <w:t xml:space="preserve"> by show of hands (35 in favour and none against)</w:t>
      </w:r>
    </w:p>
    <w:p w14:paraId="4D339305" w14:textId="05CDCBE2" w:rsidR="006D7C89" w:rsidRPr="006D7C89" w:rsidRDefault="006D7C89" w:rsidP="006D7C89">
      <w:pPr>
        <w:pStyle w:val="Normal1Follower"/>
        <w:pBdr>
          <w:top w:val="single" w:sz="12" w:space="4" w:color="auto"/>
          <w:left w:val="single" w:sz="12" w:space="4" w:color="auto"/>
          <w:bottom w:val="single" w:sz="12" w:space="4" w:color="auto"/>
          <w:right w:val="single" w:sz="12" w:space="4" w:color="auto"/>
        </w:pBdr>
        <w:shd w:val="clear" w:color="auto" w:fill="F3F3F3"/>
        <w:ind w:left="737" w:right="284"/>
        <w:rPr>
          <w:szCs w:val="28"/>
        </w:rPr>
      </w:pPr>
      <w:r w:rsidRPr="006D7C89">
        <w:rPr>
          <w:spacing w:val="-2"/>
          <w:szCs w:val="28"/>
        </w:rPr>
        <w:t xml:space="preserve">That the Constitution be amended in the manner set out in Annexure A to the notice </w:t>
      </w:r>
      <w:r>
        <w:rPr>
          <w:szCs w:val="28"/>
        </w:rPr>
        <w:t>convening this</w:t>
      </w:r>
      <w:r w:rsidRPr="006D7C89">
        <w:rPr>
          <w:szCs w:val="28"/>
        </w:rPr>
        <w:t xml:space="preserve"> meeting in accordance with section 136(2) of the </w:t>
      </w:r>
      <w:r w:rsidRPr="006D7C89">
        <w:rPr>
          <w:i/>
          <w:szCs w:val="28"/>
        </w:rPr>
        <w:t>Corporations Act 2001</w:t>
      </w:r>
      <w:r w:rsidRPr="006D7C89">
        <w:rPr>
          <w:szCs w:val="28"/>
        </w:rPr>
        <w:t xml:space="preserve"> (Cth), with effect from the conclusion of the Annual General Meeting.</w:t>
      </w:r>
    </w:p>
    <w:p w14:paraId="769773FF" w14:textId="77777777" w:rsidR="009108EE" w:rsidRDefault="009108EE" w:rsidP="009108EE">
      <w:pPr>
        <w:pStyle w:val="Heading1"/>
      </w:pPr>
      <w:r>
        <w:t>Meeting Close</w:t>
      </w:r>
    </w:p>
    <w:p w14:paraId="6F4AC748" w14:textId="22636696" w:rsidR="006A577E" w:rsidRDefault="006A577E" w:rsidP="009108EE">
      <w:pPr>
        <w:pStyle w:val="Normal1Follower"/>
      </w:pPr>
      <w:r>
        <w:t>Sharon Boyce thanked</w:t>
      </w:r>
      <w:r w:rsidR="00125468">
        <w:t xml:space="preserve"> QDN members for their participation in and commitment to the meeting. She thanked Michelle Moss and the</w:t>
      </w:r>
      <w:r>
        <w:t xml:space="preserve"> QDN staff for their assistance with the running of the AGM, </w:t>
      </w:r>
      <w:r w:rsidR="001F3B03">
        <w:t>and thanked the Board.</w:t>
      </w:r>
    </w:p>
    <w:p w14:paraId="22CC0F71" w14:textId="6FE7DE4F" w:rsidR="006A577E" w:rsidRPr="00125468" w:rsidRDefault="00125468" w:rsidP="001F3B03">
      <w:pPr>
        <w:pStyle w:val="Normal1Follower"/>
        <w:pBdr>
          <w:top w:val="single" w:sz="12" w:space="4" w:color="auto"/>
          <w:left w:val="single" w:sz="12" w:space="4" w:color="auto"/>
          <w:bottom w:val="single" w:sz="12" w:space="4" w:color="auto"/>
          <w:right w:val="single" w:sz="12" w:space="4" w:color="auto"/>
        </w:pBdr>
        <w:shd w:val="clear" w:color="auto" w:fill="F3F3F3"/>
        <w:ind w:left="737" w:right="284"/>
        <w:rPr>
          <w:szCs w:val="28"/>
        </w:rPr>
      </w:pPr>
      <w:r w:rsidRPr="00125468">
        <w:rPr>
          <w:szCs w:val="28"/>
        </w:rPr>
        <w:t>Everybody has listened to, questioned, given us a chance to really feel what people have to say. You know that we can work together to achieve great outcomes. I just</w:t>
      </w:r>
      <w:r>
        <w:rPr>
          <w:szCs w:val="28"/>
        </w:rPr>
        <w:t xml:space="preserve"> want to say thank you for that, t</w:t>
      </w:r>
      <w:r w:rsidRPr="00125468">
        <w:rPr>
          <w:szCs w:val="28"/>
        </w:rPr>
        <w:t>hank you for your partici</w:t>
      </w:r>
      <w:r>
        <w:rPr>
          <w:szCs w:val="28"/>
        </w:rPr>
        <w:t>pation right through the year, a</w:t>
      </w:r>
      <w:r w:rsidRPr="00125468">
        <w:rPr>
          <w:szCs w:val="28"/>
        </w:rPr>
        <w:t>nd thank you for being part of QDN and being so energised</w:t>
      </w:r>
      <w:r w:rsidR="001F3B03" w:rsidRPr="00125468">
        <w:rPr>
          <w:szCs w:val="28"/>
        </w:rPr>
        <w:t>.</w:t>
      </w:r>
      <w:r>
        <w:rPr>
          <w:szCs w:val="28"/>
        </w:rPr>
        <w:t xml:space="preserve"> Thank you.</w:t>
      </w:r>
    </w:p>
    <w:p w14:paraId="131E8A55" w14:textId="52A45329" w:rsidR="001F3B03" w:rsidRDefault="006B1040" w:rsidP="009108EE">
      <w:pPr>
        <w:pStyle w:val="Normal1Follower"/>
      </w:pPr>
      <w:r>
        <w:t xml:space="preserve">Michelle </w:t>
      </w:r>
      <w:r w:rsidR="00125468">
        <w:t xml:space="preserve">Moss </w:t>
      </w:r>
      <w:r w:rsidR="00B56F2C">
        <w:t xml:space="preserve">then </w:t>
      </w:r>
      <w:r w:rsidR="00921AC8">
        <w:t xml:space="preserve">thanked </w:t>
      </w:r>
      <w:r w:rsidR="00125468">
        <w:t xml:space="preserve">the </w:t>
      </w:r>
      <w:r w:rsidR="00125468" w:rsidRPr="00A520B4">
        <w:t xml:space="preserve">QDN team for all </w:t>
      </w:r>
      <w:r w:rsidR="00125468">
        <w:t>their</w:t>
      </w:r>
      <w:r w:rsidR="00125468" w:rsidRPr="00A520B4">
        <w:t xml:space="preserve"> work for </w:t>
      </w:r>
      <w:r w:rsidR="00125468">
        <w:t>the AGM,</w:t>
      </w:r>
      <w:r w:rsidR="00125468" w:rsidRPr="00A520B4">
        <w:t xml:space="preserve"> bringing everything together over the past many months</w:t>
      </w:r>
      <w:r w:rsidR="00125468">
        <w:t>,</w:t>
      </w:r>
      <w:r w:rsidR="00125468" w:rsidRPr="00A520B4">
        <w:t xml:space="preserve"> and working with Mark </w:t>
      </w:r>
      <w:r w:rsidR="00125468">
        <w:t>(</w:t>
      </w:r>
      <w:r w:rsidR="00125468" w:rsidRPr="00A520B4">
        <w:t xml:space="preserve">as </w:t>
      </w:r>
      <w:r w:rsidR="00125468">
        <w:t>C</w:t>
      </w:r>
      <w:r w:rsidR="00125468" w:rsidRPr="00A520B4">
        <w:t xml:space="preserve">ompany </w:t>
      </w:r>
      <w:r w:rsidR="00125468">
        <w:t>Secretary)</w:t>
      </w:r>
      <w:r w:rsidR="00125468" w:rsidRPr="00A520B4">
        <w:t xml:space="preserve"> for the AGM</w:t>
      </w:r>
      <w:r w:rsidR="00125468">
        <w:t xml:space="preserve">. She thanked </w:t>
      </w:r>
      <w:r w:rsidR="00921AC8">
        <w:t xml:space="preserve">the team from </w:t>
      </w:r>
      <w:r w:rsidR="00125468">
        <w:t>Brisbane City Hall</w:t>
      </w:r>
      <w:r w:rsidR="00921AC8">
        <w:t xml:space="preserve"> and </w:t>
      </w:r>
      <w:r w:rsidR="00125468">
        <w:t xml:space="preserve">colleagues from </w:t>
      </w:r>
      <w:r w:rsidR="00125468" w:rsidRPr="00125468">
        <w:t>Deaf Connect</w:t>
      </w:r>
      <w:r w:rsidR="00125468">
        <w:t>, Reporters Ink and Staffing Options</w:t>
      </w:r>
      <w:r w:rsidR="00921AC8">
        <w:t xml:space="preserve"> who contributed to the success of the AGM</w:t>
      </w:r>
      <w:r>
        <w:t>.</w:t>
      </w:r>
    </w:p>
    <w:p w14:paraId="1E6C0319" w14:textId="49FCF578" w:rsidR="00FD4473" w:rsidRPr="00954BBA" w:rsidRDefault="006B1040" w:rsidP="006B1040">
      <w:pPr>
        <w:pStyle w:val="Normal1Follower"/>
      </w:pPr>
      <w:r>
        <w:t xml:space="preserve">Sharon closed the meeting at </w:t>
      </w:r>
      <w:r w:rsidR="00120B64">
        <w:t>1</w:t>
      </w:r>
      <w:r w:rsidR="00125468">
        <w:t>2.1</w:t>
      </w:r>
      <w:r w:rsidR="00120B64">
        <w:t>0</w:t>
      </w:r>
      <w:r w:rsidR="00FD4473" w:rsidRPr="00954BBA">
        <w:t> </w:t>
      </w:r>
      <w:r w:rsidR="00125468">
        <w:t>p</w:t>
      </w:r>
      <w:r w:rsidR="00FD4473" w:rsidRPr="00954BBA">
        <w:t>.m.</w:t>
      </w:r>
      <w:r>
        <w:t>, and members retired to lunch.</w:t>
      </w:r>
    </w:p>
    <w:tbl>
      <w:tblPr>
        <w:tblW w:w="0" w:type="auto"/>
        <w:tblInd w:w="454" w:type="dxa"/>
        <w:tblBorders>
          <w:insideH w:val="dashed" w:sz="4" w:space="0" w:color="auto"/>
        </w:tblBorders>
        <w:tblLayout w:type="fixed"/>
        <w:tblCellMar>
          <w:left w:w="57" w:type="dxa"/>
          <w:right w:w="57" w:type="dxa"/>
        </w:tblCellMar>
        <w:tblLook w:val="04A0" w:firstRow="1" w:lastRow="0" w:firstColumn="1" w:lastColumn="0" w:noHBand="0" w:noVBand="1"/>
      </w:tblPr>
      <w:tblGrid>
        <w:gridCol w:w="4820"/>
        <w:gridCol w:w="1021"/>
        <w:gridCol w:w="3629"/>
      </w:tblGrid>
      <w:tr w:rsidR="00A25541" w:rsidRPr="00954BBA" w14:paraId="03D1199A" w14:textId="77777777" w:rsidTr="00056569">
        <w:tc>
          <w:tcPr>
            <w:tcW w:w="4820" w:type="dxa"/>
            <w:shd w:val="clear" w:color="auto" w:fill="auto"/>
          </w:tcPr>
          <w:p w14:paraId="6D748AA2" w14:textId="77777777" w:rsidR="00A25541" w:rsidRDefault="00A25541" w:rsidP="00056569">
            <w:pPr>
              <w:spacing w:before="480" w:after="480"/>
              <w:rPr>
                <w:rFonts w:eastAsia="MS Mincho"/>
                <w:szCs w:val="28"/>
                <w:lang w:bidi="x-none"/>
              </w:rPr>
            </w:pPr>
            <w:r w:rsidRPr="00954BBA">
              <w:rPr>
                <w:rFonts w:eastAsia="MS Mincho"/>
                <w:szCs w:val="28"/>
                <w:lang w:bidi="x-none"/>
              </w:rPr>
              <w:t>Confirmed by the Board</w:t>
            </w:r>
          </w:p>
          <w:p w14:paraId="0812BF6F" w14:textId="5E8AB0D2" w:rsidR="00056569" w:rsidRPr="00954BBA" w:rsidRDefault="00056569" w:rsidP="00056569">
            <w:pPr>
              <w:spacing w:before="0"/>
              <w:rPr>
                <w:rFonts w:eastAsia="MS Mincho"/>
                <w:szCs w:val="28"/>
                <w:lang w:bidi="x-none"/>
              </w:rPr>
            </w:pPr>
            <w:r>
              <w:rPr>
                <w:rFonts w:eastAsia="MS Mincho"/>
                <w:szCs w:val="28"/>
                <w:lang w:bidi="x-none"/>
              </w:rPr>
              <w:t xml:space="preserve">[Signed] </w:t>
            </w:r>
            <w:r w:rsidRPr="00056569">
              <w:rPr>
                <w:rFonts w:ascii="Comic Sans MS" w:eastAsia="MS Mincho" w:hAnsi="Comic Sans MS" w:cs="Apple Chancery"/>
                <w:sz w:val="48"/>
                <w:szCs w:val="28"/>
                <w:lang w:bidi="x-none"/>
              </w:rPr>
              <w:t>S. Boyce</w:t>
            </w:r>
          </w:p>
        </w:tc>
        <w:tc>
          <w:tcPr>
            <w:tcW w:w="1021" w:type="dxa"/>
            <w:tcBorders>
              <w:top w:val="nil"/>
              <w:bottom w:val="nil"/>
            </w:tcBorders>
            <w:shd w:val="clear" w:color="auto" w:fill="auto"/>
          </w:tcPr>
          <w:p w14:paraId="5246B846" w14:textId="77777777" w:rsidR="00A25541" w:rsidRPr="00954BBA" w:rsidRDefault="00A25541" w:rsidP="003C24F9">
            <w:pPr>
              <w:spacing w:before="40" w:after="40"/>
              <w:rPr>
                <w:rFonts w:eastAsia="MS Mincho"/>
                <w:szCs w:val="28"/>
                <w:lang w:bidi="x-none"/>
              </w:rPr>
            </w:pPr>
          </w:p>
        </w:tc>
        <w:tc>
          <w:tcPr>
            <w:tcW w:w="3629" w:type="dxa"/>
            <w:shd w:val="clear" w:color="auto" w:fill="auto"/>
            <w:vAlign w:val="bottom"/>
          </w:tcPr>
          <w:p w14:paraId="7E18430C" w14:textId="21EBC86C" w:rsidR="00A25541" w:rsidRPr="00954BBA" w:rsidRDefault="00056569" w:rsidP="003C24F9">
            <w:pPr>
              <w:spacing w:before="40" w:after="40"/>
              <w:rPr>
                <w:rFonts w:eastAsia="MS Mincho"/>
                <w:szCs w:val="28"/>
                <w:lang w:bidi="x-none"/>
              </w:rPr>
            </w:pPr>
            <w:r>
              <w:rPr>
                <w:rFonts w:eastAsia="MS Mincho"/>
                <w:szCs w:val="28"/>
                <w:lang w:bidi="x-none"/>
              </w:rPr>
              <w:t>18 February 2025</w:t>
            </w:r>
          </w:p>
        </w:tc>
      </w:tr>
      <w:tr w:rsidR="00A25541" w:rsidRPr="00954BBA" w14:paraId="326A0397" w14:textId="77777777" w:rsidTr="00425B19">
        <w:tc>
          <w:tcPr>
            <w:tcW w:w="4820" w:type="dxa"/>
            <w:shd w:val="clear" w:color="auto" w:fill="auto"/>
          </w:tcPr>
          <w:p w14:paraId="07CFCE57" w14:textId="77777777" w:rsidR="00A25541" w:rsidRPr="00954BBA" w:rsidRDefault="005E241F" w:rsidP="007639DF">
            <w:pPr>
              <w:spacing w:before="40"/>
              <w:rPr>
                <w:rFonts w:eastAsia="MS Mincho"/>
                <w:szCs w:val="28"/>
                <w:lang w:bidi="x-none"/>
              </w:rPr>
            </w:pPr>
            <w:r w:rsidRPr="00954BBA">
              <w:rPr>
                <w:rFonts w:eastAsia="MS Mincho"/>
                <w:szCs w:val="28"/>
                <w:lang w:bidi="x-none"/>
              </w:rPr>
              <w:t>Sharon Boyce</w:t>
            </w:r>
            <w:r w:rsidR="00A25541" w:rsidRPr="00954BBA">
              <w:rPr>
                <w:rFonts w:eastAsia="MS Mincho"/>
                <w:szCs w:val="28"/>
                <w:lang w:bidi="x-none"/>
              </w:rPr>
              <w:t>, Chairperson</w:t>
            </w:r>
          </w:p>
        </w:tc>
        <w:tc>
          <w:tcPr>
            <w:tcW w:w="1021" w:type="dxa"/>
            <w:tcBorders>
              <w:top w:val="nil"/>
              <w:bottom w:val="nil"/>
            </w:tcBorders>
            <w:shd w:val="clear" w:color="auto" w:fill="auto"/>
          </w:tcPr>
          <w:p w14:paraId="4A2B8538" w14:textId="77777777" w:rsidR="00A25541" w:rsidRPr="00954BBA" w:rsidRDefault="00A25541" w:rsidP="007639DF">
            <w:pPr>
              <w:spacing w:before="40"/>
              <w:rPr>
                <w:rFonts w:eastAsia="MS Mincho"/>
                <w:szCs w:val="28"/>
                <w:lang w:bidi="x-none"/>
              </w:rPr>
            </w:pPr>
          </w:p>
        </w:tc>
        <w:tc>
          <w:tcPr>
            <w:tcW w:w="3629" w:type="dxa"/>
            <w:shd w:val="clear" w:color="auto" w:fill="auto"/>
          </w:tcPr>
          <w:p w14:paraId="02A2963B" w14:textId="77777777" w:rsidR="00A25541" w:rsidRPr="00954BBA" w:rsidRDefault="00190AAD" w:rsidP="007639DF">
            <w:pPr>
              <w:spacing w:before="40"/>
              <w:rPr>
                <w:rFonts w:eastAsia="MS Mincho"/>
                <w:szCs w:val="28"/>
                <w:lang w:bidi="x-none"/>
              </w:rPr>
            </w:pPr>
            <w:r w:rsidRPr="00954BBA">
              <w:rPr>
                <w:rFonts w:eastAsia="MS Mincho"/>
                <w:szCs w:val="28"/>
                <w:lang w:bidi="x-none"/>
              </w:rPr>
              <w:t>Date</w:t>
            </w:r>
          </w:p>
        </w:tc>
      </w:tr>
    </w:tbl>
    <w:p w14:paraId="28188D81" w14:textId="77777777" w:rsidR="00A977F2" w:rsidRPr="00954BBA" w:rsidRDefault="00A977F2" w:rsidP="00D45E53">
      <w:pPr>
        <w:pStyle w:val="MIndent2"/>
        <w:spacing w:before="0"/>
        <w:ind w:left="0"/>
        <w:rPr>
          <w:sz w:val="12"/>
          <w:szCs w:val="12"/>
        </w:rPr>
      </w:pPr>
    </w:p>
    <w:p w14:paraId="50F94995" w14:textId="77777777" w:rsidR="00604F1A" w:rsidRPr="00954BBA" w:rsidRDefault="00604F1A" w:rsidP="007639DF">
      <w:pPr>
        <w:spacing w:before="0"/>
        <w:rPr>
          <w:sz w:val="2"/>
          <w:szCs w:val="2"/>
        </w:rPr>
      </w:pPr>
    </w:p>
    <w:sectPr w:rsidR="00604F1A" w:rsidRPr="00954BBA" w:rsidSect="00AB1AA6">
      <w:headerReference w:type="default" r:id="rId10"/>
      <w:footerReference w:type="default" r:id="rId11"/>
      <w:footerReference w:type="first" r:id="rId12"/>
      <w:pgSz w:w="11906" w:h="16838" w:code="9"/>
      <w:pgMar w:top="851" w:right="567" w:bottom="851" w:left="851" w:header="709" w:footer="56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DF8A3" w14:textId="77777777" w:rsidR="00FE6BEB" w:rsidRDefault="00FE6BEB">
      <w:r>
        <w:separator/>
      </w:r>
    </w:p>
  </w:endnote>
  <w:endnote w:type="continuationSeparator" w:id="0">
    <w:p w14:paraId="2B53A800" w14:textId="77777777" w:rsidR="00FE6BEB" w:rsidRDefault="00FE6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Adobe Garamond Pro">
    <w:panose1 w:val="02020502060506020403"/>
    <w:charset w:val="00"/>
    <w:family w:val="auto"/>
    <w:pitch w:val="variable"/>
    <w:sig w:usb0="00000007" w:usb1="00000001" w:usb2="00000000" w:usb3="00000000" w:csb0="00000093" w:csb1="00000000"/>
  </w:font>
  <w:font w:name="MS Mincho">
    <w:altName w:val="ＭＳ 明朝"/>
    <w:charset w:val="80"/>
    <w:family w:val="modern"/>
    <w:pitch w:val="fixed"/>
    <w:sig w:usb0="E00002FF" w:usb1="6AC7FDFB" w:usb2="08000012" w:usb3="00000000" w:csb0="0002009F" w:csb1="00000000"/>
  </w:font>
  <w:font w:name="Lucida Grande">
    <w:altName w:val="Segoe UI"/>
    <w:panose1 w:val="020B0600040502020204"/>
    <w:charset w:val="00"/>
    <w:family w:val="auto"/>
    <w:pitch w:val="variable"/>
    <w:sig w:usb0="E1000AEF" w:usb1="5000A1FF" w:usb2="00000000" w:usb3="00000000" w:csb0="000001BF" w:csb1="00000000"/>
  </w:font>
  <w:font w:name="Comic Sans MS">
    <w:panose1 w:val="030F0702030302020204"/>
    <w:charset w:val="00"/>
    <w:family w:val="auto"/>
    <w:pitch w:val="variable"/>
    <w:sig w:usb0="00000003" w:usb1="00000000" w:usb2="00000000" w:usb3="00000000" w:csb0="00000001" w:csb1="00000000"/>
  </w:font>
  <w:font w:name="Apple Chancery">
    <w:panose1 w:val="03020702040506060504"/>
    <w:charset w:val="00"/>
    <w:family w:val="auto"/>
    <w:pitch w:val="variable"/>
    <w:sig w:usb0="80000067" w:usb1="00000003" w:usb2="00000000" w:usb3="00000000" w:csb0="000001F3"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1F7E2" w14:textId="26144AE2" w:rsidR="00FE6BEB" w:rsidRDefault="00FE6BEB" w:rsidP="00AB1AA6">
    <w:pPr>
      <w:pStyle w:val="Footer"/>
      <w:pBdr>
        <w:top w:val="single" w:sz="12" w:space="1" w:color="001975"/>
      </w:pBdr>
      <w:jc w:val="cen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8ADDA" w14:textId="37E9F978" w:rsidR="00FE6BEB" w:rsidRDefault="00FE6BEB" w:rsidP="00AB1AA6">
    <w:pPr>
      <w:pStyle w:val="Footer"/>
      <w:pBdr>
        <w:top w:val="single" w:sz="12" w:space="1" w:color="001975"/>
      </w:pBd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D27BF" w14:textId="77777777" w:rsidR="00FE6BEB" w:rsidRDefault="00FE6BEB">
      <w:r>
        <w:separator/>
      </w:r>
    </w:p>
  </w:footnote>
  <w:footnote w:type="continuationSeparator" w:id="0">
    <w:p w14:paraId="3E3B31B3" w14:textId="77777777" w:rsidR="00FE6BEB" w:rsidRDefault="00FE6BE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32E1A" w14:textId="4F457D6F" w:rsidR="00FE6BEB" w:rsidRPr="009108EE" w:rsidRDefault="00FE6BEB" w:rsidP="009108EE">
    <w:pPr>
      <w:pStyle w:val="Header"/>
      <w:tabs>
        <w:tab w:val="clear" w:pos="5245"/>
      </w:tabs>
      <w:spacing w:before="0"/>
      <w:jc w:val="center"/>
      <w:rPr>
        <w:b/>
        <w:bCs/>
        <w:i/>
        <w:iCs/>
        <w:spacing w:val="-2"/>
        <w:szCs w:val="28"/>
      </w:rPr>
    </w:pPr>
  </w:p>
  <w:p w14:paraId="1A0C7AFB" w14:textId="77777777" w:rsidR="00FE6BEB" w:rsidRDefault="00FE6BEB" w:rsidP="002D4B26">
    <w:pPr>
      <w:pStyle w:val="Header"/>
      <w:pBdr>
        <w:top w:val="single" w:sz="12" w:space="1" w:color="001975"/>
      </w:pBdr>
      <w:spacing w:before="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5DCC6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A743EA"/>
    <w:multiLevelType w:val="multilevel"/>
    <w:tmpl w:val="E9BC6432"/>
    <w:lvl w:ilvl="0">
      <w:start w:val="1"/>
      <w:numFmt w:val="decimal"/>
      <w:pStyle w:val="Heading1"/>
      <w:lvlText w:val="%1"/>
      <w:lvlJc w:val="left"/>
      <w:pPr>
        <w:tabs>
          <w:tab w:val="num" w:pos="454"/>
        </w:tabs>
        <w:ind w:left="454" w:hanging="454"/>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decimal"/>
      <w:pStyle w:val="Heading3"/>
      <w:lvlText w:val="%1.%2.%3"/>
      <w:lvlJc w:val="left"/>
      <w:pPr>
        <w:tabs>
          <w:tab w:val="num" w:pos="907"/>
        </w:tabs>
        <w:ind w:left="907" w:hanging="907"/>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6970079"/>
    <w:multiLevelType w:val="hybridMultilevel"/>
    <w:tmpl w:val="10D65332"/>
    <w:lvl w:ilvl="0" w:tplc="0228F66A">
      <w:start w:val="1"/>
      <w:numFmt w:val="bullet"/>
      <w:pStyle w:val="Bullet2b"/>
      <w:lvlText w:val="–"/>
      <w:lvlJc w:val="left"/>
      <w:pPr>
        <w:tabs>
          <w:tab w:val="num" w:pos="1191"/>
        </w:tabs>
        <w:ind w:left="1191" w:hanging="284"/>
      </w:pPr>
      <w:rPr>
        <w:rFonts w:ascii="Times New Roman" w:hAnsi="Times New Roman" w:cs="Times New Roman"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0C6D70FA"/>
    <w:multiLevelType w:val="multilevel"/>
    <w:tmpl w:val="EFC8674A"/>
    <w:lvl w:ilvl="0">
      <w:start w:val="1"/>
      <w:numFmt w:val="bullet"/>
      <w:lvlText w:val="•"/>
      <w:lvlJc w:val="left"/>
      <w:pPr>
        <w:tabs>
          <w:tab w:val="num" w:pos="1191"/>
        </w:tabs>
        <w:ind w:left="1191" w:hanging="284"/>
      </w:pPr>
      <w:rPr>
        <w:rFonts w:ascii="Arial"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F731E37"/>
    <w:multiLevelType w:val="multilevel"/>
    <w:tmpl w:val="CA1C534C"/>
    <w:lvl w:ilvl="0">
      <w:start w:val="1"/>
      <w:numFmt w:val="bullet"/>
      <w:lvlText w:val=""/>
      <w:lvlJc w:val="left"/>
      <w:pPr>
        <w:tabs>
          <w:tab w:val="num" w:pos="1361"/>
        </w:tabs>
        <w:ind w:left="1361" w:hanging="45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5467EFB"/>
    <w:multiLevelType w:val="multilevel"/>
    <w:tmpl w:val="8460C4C0"/>
    <w:lvl w:ilvl="0">
      <w:start w:val="1"/>
      <w:numFmt w:val="bullet"/>
      <w:lvlText w:val="•"/>
      <w:lvlJc w:val="left"/>
      <w:pPr>
        <w:tabs>
          <w:tab w:val="num" w:pos="737"/>
        </w:tabs>
        <w:ind w:left="737" w:hanging="283"/>
      </w:pPr>
      <w:rPr>
        <w:rFonts w:ascii="Arial"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8EC6DF7"/>
    <w:multiLevelType w:val="multilevel"/>
    <w:tmpl w:val="AD62F654"/>
    <w:lvl w:ilvl="0">
      <w:start w:val="1"/>
      <w:numFmt w:val="bullet"/>
      <w:lvlText w:val=""/>
      <w:lvlJc w:val="left"/>
      <w:pPr>
        <w:tabs>
          <w:tab w:val="num" w:pos="1361"/>
        </w:tabs>
        <w:ind w:left="1361" w:hanging="45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95E78AE"/>
    <w:multiLevelType w:val="hybridMultilevel"/>
    <w:tmpl w:val="64C439BC"/>
    <w:lvl w:ilvl="0" w:tplc="516C2A4E">
      <w:start w:val="1"/>
      <w:numFmt w:val="bullet"/>
      <w:pStyle w:val="Bullet1"/>
      <w:lvlText w:val="•"/>
      <w:lvlJc w:val="left"/>
      <w:pPr>
        <w:tabs>
          <w:tab w:val="num" w:pos="737"/>
        </w:tabs>
        <w:ind w:left="737" w:hanging="283"/>
      </w:pPr>
      <w:rPr>
        <w:rFonts w:ascii="Calibri" w:hAnsi="Calibri"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48885205"/>
    <w:multiLevelType w:val="multilevel"/>
    <w:tmpl w:val="2312DEC4"/>
    <w:lvl w:ilvl="0">
      <w:start w:val="1"/>
      <w:numFmt w:val="decimal"/>
      <w:lvlRestart w:val="0"/>
      <w:pStyle w:val="Numbered1"/>
      <w:lvlText w:val="%1"/>
      <w:lvlJc w:val="left"/>
      <w:pPr>
        <w:tabs>
          <w:tab w:val="num" w:pos="454"/>
        </w:tabs>
        <w:ind w:left="454" w:hanging="454"/>
      </w:pPr>
      <w:rPr>
        <w:rFonts w:hint="default"/>
      </w:rPr>
    </w:lvl>
    <w:lvl w:ilvl="1">
      <w:start w:val="1"/>
      <w:numFmt w:val="decimal"/>
      <w:pStyle w:val="Numbered2"/>
      <w:lvlText w:val="%1.%2"/>
      <w:lvlJc w:val="left"/>
      <w:pPr>
        <w:tabs>
          <w:tab w:val="num" w:pos="567"/>
        </w:tabs>
        <w:ind w:left="567" w:hanging="567"/>
      </w:pPr>
      <w:rPr>
        <w:rFonts w:hint="default"/>
      </w:rPr>
    </w:lvl>
    <w:lvl w:ilvl="2">
      <w:start w:val="1"/>
      <w:numFmt w:val="decimal"/>
      <w:pStyle w:val="Numbered3"/>
      <w:lvlText w:val="%1.%2.%3"/>
      <w:lvlJc w:val="left"/>
      <w:pPr>
        <w:tabs>
          <w:tab w:val="num" w:pos="1247"/>
        </w:tabs>
        <w:ind w:left="1247" w:hanging="680"/>
      </w:pPr>
      <w:rPr>
        <w:rFonts w:hint="default"/>
      </w:rPr>
    </w:lvl>
    <w:lvl w:ilvl="3">
      <w:start w:val="1"/>
      <w:numFmt w:val="lowerLetter"/>
      <w:pStyle w:val="Numbered3a"/>
      <w:lvlText w:val="(%4)"/>
      <w:lvlJc w:val="left"/>
      <w:pPr>
        <w:tabs>
          <w:tab w:val="num" w:pos="1701"/>
        </w:tabs>
        <w:ind w:left="1701" w:hanging="454"/>
      </w:pPr>
      <w:rPr>
        <w:rFonts w:hint="default"/>
      </w:rPr>
    </w:lvl>
    <w:lvl w:ilvl="4">
      <w:start w:val="1"/>
      <w:numFmt w:val="lowerLetter"/>
      <w:lvlText w:val="(%5)"/>
      <w:lvlJc w:val="left"/>
      <w:pPr>
        <w:tabs>
          <w:tab w:val="num" w:pos="2755"/>
        </w:tabs>
        <w:ind w:left="2755" w:hanging="924"/>
      </w:pPr>
      <w:rPr>
        <w:rFonts w:hint="default"/>
      </w:rPr>
    </w:lvl>
    <w:lvl w:ilvl="5">
      <w:start w:val="1"/>
      <w:numFmt w:val="none"/>
      <w:suff w:val="nothing"/>
      <w:lvlText w:val=""/>
      <w:lvlJc w:val="left"/>
      <w:pPr>
        <w:ind w:left="907" w:firstLine="0"/>
      </w:pPr>
      <w:rPr>
        <w:rFonts w:hint="default"/>
      </w:rPr>
    </w:lvl>
    <w:lvl w:ilvl="6">
      <w:start w:val="1"/>
      <w:numFmt w:val="none"/>
      <w:suff w:val="nothing"/>
      <w:lvlText w:val=""/>
      <w:lvlJc w:val="left"/>
      <w:pPr>
        <w:ind w:left="2755" w:hanging="1848"/>
      </w:pPr>
      <w:rPr>
        <w:rFonts w:hint="default"/>
        <w:b w:val="0"/>
        <w:i w:val="0"/>
      </w:rPr>
    </w:lvl>
    <w:lvl w:ilvl="7">
      <w:start w:val="1"/>
      <w:numFmt w:val="none"/>
      <w:suff w:val="nothing"/>
      <w:lvlText w:val=""/>
      <w:lvlJc w:val="left"/>
      <w:pPr>
        <w:ind w:left="907" w:firstLine="0"/>
      </w:pPr>
      <w:rPr>
        <w:rFonts w:hint="default"/>
      </w:rPr>
    </w:lvl>
    <w:lvl w:ilvl="8">
      <w:start w:val="1"/>
      <w:numFmt w:val="none"/>
      <w:suff w:val="nothing"/>
      <w:lvlText w:val=""/>
      <w:lvlJc w:val="left"/>
      <w:pPr>
        <w:ind w:left="907" w:firstLine="0"/>
      </w:pPr>
      <w:rPr>
        <w:rFonts w:hint="default"/>
      </w:rPr>
    </w:lvl>
  </w:abstractNum>
  <w:abstractNum w:abstractNumId="9">
    <w:nsid w:val="57220CA7"/>
    <w:multiLevelType w:val="hybridMultilevel"/>
    <w:tmpl w:val="31DC1BCC"/>
    <w:lvl w:ilvl="0" w:tplc="CA0CD298">
      <w:start w:val="1"/>
      <w:numFmt w:val="bullet"/>
      <w:pStyle w:val="Bullet2"/>
      <w:lvlText w:val=""/>
      <w:lvlJc w:val="left"/>
      <w:pPr>
        <w:tabs>
          <w:tab w:val="num" w:pos="907"/>
        </w:tabs>
        <w:ind w:left="907" w:hanging="453"/>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5BA0480D"/>
    <w:multiLevelType w:val="hybridMultilevel"/>
    <w:tmpl w:val="F3DCE5F6"/>
    <w:lvl w:ilvl="0" w:tplc="19A643D4">
      <w:start w:val="1"/>
      <w:numFmt w:val="bullet"/>
      <w:lvlText w:val="•"/>
      <w:lvlJc w:val="left"/>
      <w:pPr>
        <w:tabs>
          <w:tab w:val="num" w:pos="1191"/>
        </w:tabs>
        <w:ind w:left="1191" w:hanging="284"/>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7002527C"/>
    <w:multiLevelType w:val="hybridMultilevel"/>
    <w:tmpl w:val="7026FEC8"/>
    <w:lvl w:ilvl="0" w:tplc="2390C4F8">
      <w:start w:val="1"/>
      <w:numFmt w:val="bullet"/>
      <w:pStyle w:val="Bullet1a"/>
      <w:lvlText w:val="•"/>
      <w:lvlJc w:val="left"/>
      <w:pPr>
        <w:tabs>
          <w:tab w:val="num" w:pos="1191"/>
        </w:tabs>
        <w:ind w:left="1191" w:hanging="284"/>
      </w:pPr>
      <w:rPr>
        <w:rFonts w:ascii="Calibri" w:hAnsi="Calibri"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701C3E58"/>
    <w:multiLevelType w:val="hybridMultilevel"/>
    <w:tmpl w:val="B9904FEA"/>
    <w:lvl w:ilvl="0" w:tplc="537A09BC">
      <w:start w:val="1"/>
      <w:numFmt w:val="bullet"/>
      <w:pStyle w:val="Bullet"/>
      <w:lvlText w:val="•"/>
      <w:lvlJc w:val="left"/>
      <w:pPr>
        <w:tabs>
          <w:tab w:val="num" w:pos="284"/>
        </w:tabs>
        <w:ind w:left="284" w:hanging="284"/>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
  </w:num>
  <w:num w:numId="4">
    <w:abstractNumId w:val="8"/>
  </w:num>
  <w:num w:numId="5">
    <w:abstractNumId w:val="12"/>
  </w:num>
  <w:num w:numId="6">
    <w:abstractNumId w:val="7"/>
  </w:num>
  <w:num w:numId="7">
    <w:abstractNumId w:val="10"/>
  </w:num>
  <w:num w:numId="8">
    <w:abstractNumId w:val="7"/>
  </w:num>
  <w:num w:numId="9">
    <w:abstractNumId w:val="7"/>
  </w:num>
  <w:num w:numId="10">
    <w:abstractNumId w:val="7"/>
  </w:num>
  <w:num w:numId="11">
    <w:abstractNumId w:val="0"/>
  </w:num>
  <w:num w:numId="12">
    <w:abstractNumId w:val="5"/>
  </w:num>
  <w:num w:numId="13">
    <w:abstractNumId w:val="3"/>
  </w:num>
  <w:num w:numId="14">
    <w:abstractNumId w:val="11"/>
  </w:num>
  <w:num w:numId="15">
    <w:abstractNumId w:val="7"/>
  </w:num>
  <w:num w:numId="16">
    <w:abstractNumId w:val="1"/>
  </w:num>
  <w:num w:numId="17">
    <w:abstractNumId w:val="4"/>
  </w:num>
  <w:num w:numId="18">
    <w:abstractNumId w:val="2"/>
  </w:num>
  <w:num w:numId="19">
    <w:abstractNumId w:val="6"/>
  </w:num>
  <w:num w:numId="20">
    <w:abstractNumId w:val="2"/>
    <w:lvlOverride w:ilvl="0">
      <w:startOverride w:val="1"/>
    </w:lvlOverride>
  </w:num>
  <w:num w:numId="2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0"/>
  <w:embedSystemFonts/>
  <w:mirrorMargins/>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55"/>
  <w:displayHorizontalDrawingGridEvery w:val="2"/>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254"/>
    <w:rsid w:val="00015743"/>
    <w:rsid w:val="00016A2A"/>
    <w:rsid w:val="00022353"/>
    <w:rsid w:val="000247A2"/>
    <w:rsid w:val="00034DB7"/>
    <w:rsid w:val="00036FF7"/>
    <w:rsid w:val="000474C6"/>
    <w:rsid w:val="000509DE"/>
    <w:rsid w:val="00051A06"/>
    <w:rsid w:val="00052785"/>
    <w:rsid w:val="00056569"/>
    <w:rsid w:val="00056F64"/>
    <w:rsid w:val="0007586A"/>
    <w:rsid w:val="00076506"/>
    <w:rsid w:val="000777BA"/>
    <w:rsid w:val="00082333"/>
    <w:rsid w:val="0009742B"/>
    <w:rsid w:val="000A0092"/>
    <w:rsid w:val="000B41A8"/>
    <w:rsid w:val="000B650D"/>
    <w:rsid w:val="000C1F10"/>
    <w:rsid w:val="000C4785"/>
    <w:rsid w:val="000C59D0"/>
    <w:rsid w:val="000D6D88"/>
    <w:rsid w:val="000F04F7"/>
    <w:rsid w:val="000F11F9"/>
    <w:rsid w:val="000F2633"/>
    <w:rsid w:val="000F4089"/>
    <w:rsid w:val="000F7A6D"/>
    <w:rsid w:val="00100D9B"/>
    <w:rsid w:val="001028D7"/>
    <w:rsid w:val="001037B0"/>
    <w:rsid w:val="00111AE1"/>
    <w:rsid w:val="00120B64"/>
    <w:rsid w:val="001224BC"/>
    <w:rsid w:val="00125468"/>
    <w:rsid w:val="00126C56"/>
    <w:rsid w:val="00133EB4"/>
    <w:rsid w:val="00135E76"/>
    <w:rsid w:val="001371AF"/>
    <w:rsid w:val="00143A24"/>
    <w:rsid w:val="0014444E"/>
    <w:rsid w:val="0014686E"/>
    <w:rsid w:val="0015705C"/>
    <w:rsid w:val="00157BAE"/>
    <w:rsid w:val="00161C4C"/>
    <w:rsid w:val="0016314E"/>
    <w:rsid w:val="001642AB"/>
    <w:rsid w:val="00177343"/>
    <w:rsid w:val="00182A3F"/>
    <w:rsid w:val="00190AAD"/>
    <w:rsid w:val="00194A5F"/>
    <w:rsid w:val="00196151"/>
    <w:rsid w:val="0019635D"/>
    <w:rsid w:val="0019743A"/>
    <w:rsid w:val="001A451A"/>
    <w:rsid w:val="001A5C49"/>
    <w:rsid w:val="001B0B03"/>
    <w:rsid w:val="001C4A40"/>
    <w:rsid w:val="001C559C"/>
    <w:rsid w:val="001C5B90"/>
    <w:rsid w:val="001C6FCE"/>
    <w:rsid w:val="001C75BB"/>
    <w:rsid w:val="001D3F8A"/>
    <w:rsid w:val="001D5CAA"/>
    <w:rsid w:val="001E12BE"/>
    <w:rsid w:val="001E244E"/>
    <w:rsid w:val="001F02B8"/>
    <w:rsid w:val="001F2CCA"/>
    <w:rsid w:val="001F2F61"/>
    <w:rsid w:val="001F3B03"/>
    <w:rsid w:val="001F410D"/>
    <w:rsid w:val="001F5DFE"/>
    <w:rsid w:val="002050D3"/>
    <w:rsid w:val="00207480"/>
    <w:rsid w:val="00211A04"/>
    <w:rsid w:val="00211A59"/>
    <w:rsid w:val="00211B7C"/>
    <w:rsid w:val="00212945"/>
    <w:rsid w:val="00225786"/>
    <w:rsid w:val="00231687"/>
    <w:rsid w:val="00241369"/>
    <w:rsid w:val="00242737"/>
    <w:rsid w:val="00245B85"/>
    <w:rsid w:val="0024688E"/>
    <w:rsid w:val="002511F0"/>
    <w:rsid w:val="002513E0"/>
    <w:rsid w:val="00256739"/>
    <w:rsid w:val="00257F45"/>
    <w:rsid w:val="00261884"/>
    <w:rsid w:val="00275647"/>
    <w:rsid w:val="00275801"/>
    <w:rsid w:val="00281D28"/>
    <w:rsid w:val="00290166"/>
    <w:rsid w:val="002953E2"/>
    <w:rsid w:val="00296016"/>
    <w:rsid w:val="002A02EE"/>
    <w:rsid w:val="002A1598"/>
    <w:rsid w:val="002A7E08"/>
    <w:rsid w:val="002B425B"/>
    <w:rsid w:val="002B7137"/>
    <w:rsid w:val="002C2464"/>
    <w:rsid w:val="002C5405"/>
    <w:rsid w:val="002D330A"/>
    <w:rsid w:val="002D4ADD"/>
    <w:rsid w:val="002D4B26"/>
    <w:rsid w:val="002D53E8"/>
    <w:rsid w:val="002E01E1"/>
    <w:rsid w:val="002E6036"/>
    <w:rsid w:val="002F5A1D"/>
    <w:rsid w:val="002F700A"/>
    <w:rsid w:val="002F74A7"/>
    <w:rsid w:val="00303316"/>
    <w:rsid w:val="00303B0A"/>
    <w:rsid w:val="00305F25"/>
    <w:rsid w:val="00314ED8"/>
    <w:rsid w:val="00320DEE"/>
    <w:rsid w:val="003243AE"/>
    <w:rsid w:val="00331545"/>
    <w:rsid w:val="00340F59"/>
    <w:rsid w:val="003421CF"/>
    <w:rsid w:val="00343A17"/>
    <w:rsid w:val="00343D63"/>
    <w:rsid w:val="003467E1"/>
    <w:rsid w:val="00346FE9"/>
    <w:rsid w:val="003476AB"/>
    <w:rsid w:val="00353CFA"/>
    <w:rsid w:val="00367B79"/>
    <w:rsid w:val="00375C17"/>
    <w:rsid w:val="00375D3D"/>
    <w:rsid w:val="00380F8A"/>
    <w:rsid w:val="0038257D"/>
    <w:rsid w:val="00386306"/>
    <w:rsid w:val="00391F37"/>
    <w:rsid w:val="00393755"/>
    <w:rsid w:val="003956C4"/>
    <w:rsid w:val="003A0007"/>
    <w:rsid w:val="003A33CE"/>
    <w:rsid w:val="003A3599"/>
    <w:rsid w:val="003A47D4"/>
    <w:rsid w:val="003A4A13"/>
    <w:rsid w:val="003A4C89"/>
    <w:rsid w:val="003B0365"/>
    <w:rsid w:val="003B0EF2"/>
    <w:rsid w:val="003B4001"/>
    <w:rsid w:val="003B532F"/>
    <w:rsid w:val="003C24F9"/>
    <w:rsid w:val="003C48B6"/>
    <w:rsid w:val="003C6B64"/>
    <w:rsid w:val="003C6CBD"/>
    <w:rsid w:val="003D007E"/>
    <w:rsid w:val="003D4347"/>
    <w:rsid w:val="003E27F6"/>
    <w:rsid w:val="003E4C1B"/>
    <w:rsid w:val="003E4EED"/>
    <w:rsid w:val="004025C4"/>
    <w:rsid w:val="00402867"/>
    <w:rsid w:val="00403738"/>
    <w:rsid w:val="00413D67"/>
    <w:rsid w:val="004163B0"/>
    <w:rsid w:val="00421D46"/>
    <w:rsid w:val="00421E1D"/>
    <w:rsid w:val="004233AB"/>
    <w:rsid w:val="00423B98"/>
    <w:rsid w:val="00425B19"/>
    <w:rsid w:val="00425B96"/>
    <w:rsid w:val="00432788"/>
    <w:rsid w:val="00445515"/>
    <w:rsid w:val="00455768"/>
    <w:rsid w:val="00460956"/>
    <w:rsid w:val="00462281"/>
    <w:rsid w:val="00474DDD"/>
    <w:rsid w:val="00476E73"/>
    <w:rsid w:val="0047719F"/>
    <w:rsid w:val="004800B3"/>
    <w:rsid w:val="00482FAC"/>
    <w:rsid w:val="0048488B"/>
    <w:rsid w:val="0048525B"/>
    <w:rsid w:val="00492938"/>
    <w:rsid w:val="0049695F"/>
    <w:rsid w:val="004B3F0B"/>
    <w:rsid w:val="004C3784"/>
    <w:rsid w:val="004D0AC9"/>
    <w:rsid w:val="004D3585"/>
    <w:rsid w:val="004D39D2"/>
    <w:rsid w:val="004E19F2"/>
    <w:rsid w:val="004E75F5"/>
    <w:rsid w:val="004F0DBA"/>
    <w:rsid w:val="004F1658"/>
    <w:rsid w:val="004F3B32"/>
    <w:rsid w:val="00500A42"/>
    <w:rsid w:val="00503830"/>
    <w:rsid w:val="005118F6"/>
    <w:rsid w:val="00516869"/>
    <w:rsid w:val="00525B0A"/>
    <w:rsid w:val="0052696E"/>
    <w:rsid w:val="005318D8"/>
    <w:rsid w:val="00537470"/>
    <w:rsid w:val="00547ACE"/>
    <w:rsid w:val="005547A6"/>
    <w:rsid w:val="005557CD"/>
    <w:rsid w:val="00567387"/>
    <w:rsid w:val="00570C12"/>
    <w:rsid w:val="00575AC2"/>
    <w:rsid w:val="005772D4"/>
    <w:rsid w:val="00585359"/>
    <w:rsid w:val="0059041C"/>
    <w:rsid w:val="005918D5"/>
    <w:rsid w:val="00597802"/>
    <w:rsid w:val="005A395B"/>
    <w:rsid w:val="005A523E"/>
    <w:rsid w:val="005A762B"/>
    <w:rsid w:val="005C0141"/>
    <w:rsid w:val="005C41B8"/>
    <w:rsid w:val="005D02E8"/>
    <w:rsid w:val="005D0764"/>
    <w:rsid w:val="005E0DCE"/>
    <w:rsid w:val="005E241F"/>
    <w:rsid w:val="005E2AB9"/>
    <w:rsid w:val="005E686A"/>
    <w:rsid w:val="005F7C0F"/>
    <w:rsid w:val="005F7FF6"/>
    <w:rsid w:val="0060005D"/>
    <w:rsid w:val="0060110F"/>
    <w:rsid w:val="00602C90"/>
    <w:rsid w:val="00604F1A"/>
    <w:rsid w:val="006310D9"/>
    <w:rsid w:val="00632031"/>
    <w:rsid w:val="006352BD"/>
    <w:rsid w:val="00645782"/>
    <w:rsid w:val="006472AC"/>
    <w:rsid w:val="00650AF1"/>
    <w:rsid w:val="006650E9"/>
    <w:rsid w:val="006748B5"/>
    <w:rsid w:val="006758BA"/>
    <w:rsid w:val="00680BC0"/>
    <w:rsid w:val="006813A8"/>
    <w:rsid w:val="006839BB"/>
    <w:rsid w:val="006840EE"/>
    <w:rsid w:val="006859BD"/>
    <w:rsid w:val="006904B3"/>
    <w:rsid w:val="00697ACF"/>
    <w:rsid w:val="006A11A1"/>
    <w:rsid w:val="006A452F"/>
    <w:rsid w:val="006A577E"/>
    <w:rsid w:val="006B1040"/>
    <w:rsid w:val="006B122F"/>
    <w:rsid w:val="006B1848"/>
    <w:rsid w:val="006B4561"/>
    <w:rsid w:val="006B7C1F"/>
    <w:rsid w:val="006C2235"/>
    <w:rsid w:val="006C39E5"/>
    <w:rsid w:val="006C42A1"/>
    <w:rsid w:val="006D2A0D"/>
    <w:rsid w:val="006D55AF"/>
    <w:rsid w:val="006D72C8"/>
    <w:rsid w:val="006D76D4"/>
    <w:rsid w:val="006D7C89"/>
    <w:rsid w:val="006E1981"/>
    <w:rsid w:val="006E3FA0"/>
    <w:rsid w:val="006E55DA"/>
    <w:rsid w:val="006F5A88"/>
    <w:rsid w:val="006F6FB4"/>
    <w:rsid w:val="00712CA6"/>
    <w:rsid w:val="00717F2C"/>
    <w:rsid w:val="00720153"/>
    <w:rsid w:val="00720254"/>
    <w:rsid w:val="007216CC"/>
    <w:rsid w:val="00722054"/>
    <w:rsid w:val="00724D7C"/>
    <w:rsid w:val="007357A1"/>
    <w:rsid w:val="00735EA6"/>
    <w:rsid w:val="00737F6F"/>
    <w:rsid w:val="007448FC"/>
    <w:rsid w:val="00744AFA"/>
    <w:rsid w:val="00756738"/>
    <w:rsid w:val="0076271C"/>
    <w:rsid w:val="00763104"/>
    <w:rsid w:val="007639DF"/>
    <w:rsid w:val="00764A35"/>
    <w:rsid w:val="00765E9E"/>
    <w:rsid w:val="00772E4C"/>
    <w:rsid w:val="00774CB8"/>
    <w:rsid w:val="00783C18"/>
    <w:rsid w:val="00786E85"/>
    <w:rsid w:val="00795D31"/>
    <w:rsid w:val="00796137"/>
    <w:rsid w:val="00796C4D"/>
    <w:rsid w:val="007A0408"/>
    <w:rsid w:val="007A1856"/>
    <w:rsid w:val="007B0B14"/>
    <w:rsid w:val="007B6780"/>
    <w:rsid w:val="007C44A9"/>
    <w:rsid w:val="007C68E2"/>
    <w:rsid w:val="007D3752"/>
    <w:rsid w:val="007D3793"/>
    <w:rsid w:val="007D6C31"/>
    <w:rsid w:val="007E1F41"/>
    <w:rsid w:val="007E2365"/>
    <w:rsid w:val="007E2C39"/>
    <w:rsid w:val="007E6DD2"/>
    <w:rsid w:val="007E6E03"/>
    <w:rsid w:val="007F510A"/>
    <w:rsid w:val="007F602F"/>
    <w:rsid w:val="007F6AEA"/>
    <w:rsid w:val="00805462"/>
    <w:rsid w:val="00813832"/>
    <w:rsid w:val="008168D4"/>
    <w:rsid w:val="00821902"/>
    <w:rsid w:val="00822CF1"/>
    <w:rsid w:val="00825730"/>
    <w:rsid w:val="00832452"/>
    <w:rsid w:val="00833914"/>
    <w:rsid w:val="0084231B"/>
    <w:rsid w:val="0084667C"/>
    <w:rsid w:val="00846F7C"/>
    <w:rsid w:val="00853161"/>
    <w:rsid w:val="008549CB"/>
    <w:rsid w:val="00855434"/>
    <w:rsid w:val="008560F6"/>
    <w:rsid w:val="00860DC8"/>
    <w:rsid w:val="008620C3"/>
    <w:rsid w:val="00864109"/>
    <w:rsid w:val="00867DA1"/>
    <w:rsid w:val="008729CF"/>
    <w:rsid w:val="00874937"/>
    <w:rsid w:val="0088195A"/>
    <w:rsid w:val="008856EA"/>
    <w:rsid w:val="008973B6"/>
    <w:rsid w:val="008A0A5C"/>
    <w:rsid w:val="008B17E3"/>
    <w:rsid w:val="008B7BC2"/>
    <w:rsid w:val="008C280C"/>
    <w:rsid w:val="008C692E"/>
    <w:rsid w:val="008C6F75"/>
    <w:rsid w:val="008D0554"/>
    <w:rsid w:val="008D4B80"/>
    <w:rsid w:val="008E4ADE"/>
    <w:rsid w:val="008E5CC2"/>
    <w:rsid w:val="008F62C7"/>
    <w:rsid w:val="009006EC"/>
    <w:rsid w:val="00905D65"/>
    <w:rsid w:val="00907306"/>
    <w:rsid w:val="009108EE"/>
    <w:rsid w:val="00913FA7"/>
    <w:rsid w:val="009213F8"/>
    <w:rsid w:val="00921AC8"/>
    <w:rsid w:val="00921EB7"/>
    <w:rsid w:val="009236F5"/>
    <w:rsid w:val="009264C5"/>
    <w:rsid w:val="00926785"/>
    <w:rsid w:val="00931FB8"/>
    <w:rsid w:val="00934C50"/>
    <w:rsid w:val="0093776A"/>
    <w:rsid w:val="0094054A"/>
    <w:rsid w:val="00954026"/>
    <w:rsid w:val="00954BBA"/>
    <w:rsid w:val="00964B1E"/>
    <w:rsid w:val="00966D0E"/>
    <w:rsid w:val="00970961"/>
    <w:rsid w:val="00975976"/>
    <w:rsid w:val="00975FA3"/>
    <w:rsid w:val="00982091"/>
    <w:rsid w:val="0098476F"/>
    <w:rsid w:val="009936E5"/>
    <w:rsid w:val="00995D6A"/>
    <w:rsid w:val="00996B87"/>
    <w:rsid w:val="0099712D"/>
    <w:rsid w:val="009A24D6"/>
    <w:rsid w:val="009A69A5"/>
    <w:rsid w:val="009A7D3D"/>
    <w:rsid w:val="009B7D37"/>
    <w:rsid w:val="009C6CB2"/>
    <w:rsid w:val="009D02D0"/>
    <w:rsid w:val="009D1B09"/>
    <w:rsid w:val="009D6838"/>
    <w:rsid w:val="009E02DA"/>
    <w:rsid w:val="009E0680"/>
    <w:rsid w:val="009F66A2"/>
    <w:rsid w:val="00A02CA2"/>
    <w:rsid w:val="00A02E4A"/>
    <w:rsid w:val="00A03D48"/>
    <w:rsid w:val="00A07660"/>
    <w:rsid w:val="00A106EB"/>
    <w:rsid w:val="00A14421"/>
    <w:rsid w:val="00A1624A"/>
    <w:rsid w:val="00A219F0"/>
    <w:rsid w:val="00A25541"/>
    <w:rsid w:val="00A474EA"/>
    <w:rsid w:val="00A478B6"/>
    <w:rsid w:val="00A50D4E"/>
    <w:rsid w:val="00A54C70"/>
    <w:rsid w:val="00A56F15"/>
    <w:rsid w:val="00A60F54"/>
    <w:rsid w:val="00A73D78"/>
    <w:rsid w:val="00A759F2"/>
    <w:rsid w:val="00A7666D"/>
    <w:rsid w:val="00A76D15"/>
    <w:rsid w:val="00A771E9"/>
    <w:rsid w:val="00A80B2D"/>
    <w:rsid w:val="00A862C1"/>
    <w:rsid w:val="00A86451"/>
    <w:rsid w:val="00A90521"/>
    <w:rsid w:val="00A925E3"/>
    <w:rsid w:val="00A93DA0"/>
    <w:rsid w:val="00A977F2"/>
    <w:rsid w:val="00AB07D4"/>
    <w:rsid w:val="00AB1AA6"/>
    <w:rsid w:val="00AD0A7F"/>
    <w:rsid w:val="00AD1146"/>
    <w:rsid w:val="00AD2990"/>
    <w:rsid w:val="00AD3420"/>
    <w:rsid w:val="00AD7132"/>
    <w:rsid w:val="00AE4661"/>
    <w:rsid w:val="00AF1F74"/>
    <w:rsid w:val="00AF2780"/>
    <w:rsid w:val="00AF7393"/>
    <w:rsid w:val="00AF76DD"/>
    <w:rsid w:val="00B0263C"/>
    <w:rsid w:val="00B03CC0"/>
    <w:rsid w:val="00B04A74"/>
    <w:rsid w:val="00B059DF"/>
    <w:rsid w:val="00B0652E"/>
    <w:rsid w:val="00B06779"/>
    <w:rsid w:val="00B072B5"/>
    <w:rsid w:val="00B12F9B"/>
    <w:rsid w:val="00B254E9"/>
    <w:rsid w:val="00B27DBB"/>
    <w:rsid w:val="00B27ED6"/>
    <w:rsid w:val="00B31199"/>
    <w:rsid w:val="00B37664"/>
    <w:rsid w:val="00B41791"/>
    <w:rsid w:val="00B459DB"/>
    <w:rsid w:val="00B459F3"/>
    <w:rsid w:val="00B47B47"/>
    <w:rsid w:val="00B50A1C"/>
    <w:rsid w:val="00B5576B"/>
    <w:rsid w:val="00B5594C"/>
    <w:rsid w:val="00B56F2C"/>
    <w:rsid w:val="00B612C4"/>
    <w:rsid w:val="00B61787"/>
    <w:rsid w:val="00B71F60"/>
    <w:rsid w:val="00B72125"/>
    <w:rsid w:val="00B76D98"/>
    <w:rsid w:val="00B801FD"/>
    <w:rsid w:val="00B933E8"/>
    <w:rsid w:val="00B9371E"/>
    <w:rsid w:val="00B9634F"/>
    <w:rsid w:val="00BA2426"/>
    <w:rsid w:val="00BA4E40"/>
    <w:rsid w:val="00BA6A42"/>
    <w:rsid w:val="00BB0EF7"/>
    <w:rsid w:val="00BB6801"/>
    <w:rsid w:val="00BC1BC5"/>
    <w:rsid w:val="00BC2C92"/>
    <w:rsid w:val="00BC52B5"/>
    <w:rsid w:val="00BC5C91"/>
    <w:rsid w:val="00BC6E53"/>
    <w:rsid w:val="00BC7903"/>
    <w:rsid w:val="00BD42A2"/>
    <w:rsid w:val="00BD6F4F"/>
    <w:rsid w:val="00BE0152"/>
    <w:rsid w:val="00BE2DAC"/>
    <w:rsid w:val="00BE5E0C"/>
    <w:rsid w:val="00BF0688"/>
    <w:rsid w:val="00BF241A"/>
    <w:rsid w:val="00C053C9"/>
    <w:rsid w:val="00C0638E"/>
    <w:rsid w:val="00C10F3F"/>
    <w:rsid w:val="00C21946"/>
    <w:rsid w:val="00C31139"/>
    <w:rsid w:val="00C32C93"/>
    <w:rsid w:val="00C34819"/>
    <w:rsid w:val="00C379DA"/>
    <w:rsid w:val="00C42AEF"/>
    <w:rsid w:val="00C44CDD"/>
    <w:rsid w:val="00C46CA9"/>
    <w:rsid w:val="00C5307C"/>
    <w:rsid w:val="00C62034"/>
    <w:rsid w:val="00C62875"/>
    <w:rsid w:val="00C6523D"/>
    <w:rsid w:val="00C67B60"/>
    <w:rsid w:val="00C71E70"/>
    <w:rsid w:val="00C72E9E"/>
    <w:rsid w:val="00C77CC4"/>
    <w:rsid w:val="00C838DB"/>
    <w:rsid w:val="00C86D43"/>
    <w:rsid w:val="00C8719D"/>
    <w:rsid w:val="00C87C12"/>
    <w:rsid w:val="00C90350"/>
    <w:rsid w:val="00C92421"/>
    <w:rsid w:val="00C93D64"/>
    <w:rsid w:val="00C9575F"/>
    <w:rsid w:val="00CA0A61"/>
    <w:rsid w:val="00CB6C9F"/>
    <w:rsid w:val="00CC05AE"/>
    <w:rsid w:val="00CC4454"/>
    <w:rsid w:val="00CC53FD"/>
    <w:rsid w:val="00CC5B6E"/>
    <w:rsid w:val="00CD28F6"/>
    <w:rsid w:val="00CD294B"/>
    <w:rsid w:val="00CD56F0"/>
    <w:rsid w:val="00CD7A25"/>
    <w:rsid w:val="00CD7C0A"/>
    <w:rsid w:val="00CE3CC9"/>
    <w:rsid w:val="00CF029D"/>
    <w:rsid w:val="00CF4812"/>
    <w:rsid w:val="00CF6060"/>
    <w:rsid w:val="00D10A13"/>
    <w:rsid w:val="00D151D1"/>
    <w:rsid w:val="00D30C74"/>
    <w:rsid w:val="00D3587A"/>
    <w:rsid w:val="00D44A6B"/>
    <w:rsid w:val="00D45E53"/>
    <w:rsid w:val="00D5156D"/>
    <w:rsid w:val="00D6266A"/>
    <w:rsid w:val="00D64281"/>
    <w:rsid w:val="00D667AB"/>
    <w:rsid w:val="00D705F4"/>
    <w:rsid w:val="00D73643"/>
    <w:rsid w:val="00D814A7"/>
    <w:rsid w:val="00D93355"/>
    <w:rsid w:val="00D94C02"/>
    <w:rsid w:val="00D95584"/>
    <w:rsid w:val="00D95B66"/>
    <w:rsid w:val="00DA1843"/>
    <w:rsid w:val="00DB108D"/>
    <w:rsid w:val="00DB28D9"/>
    <w:rsid w:val="00DB5C1B"/>
    <w:rsid w:val="00DC0C92"/>
    <w:rsid w:val="00DC300A"/>
    <w:rsid w:val="00DC38F7"/>
    <w:rsid w:val="00DC6355"/>
    <w:rsid w:val="00DD2F62"/>
    <w:rsid w:val="00DD6835"/>
    <w:rsid w:val="00DE1059"/>
    <w:rsid w:val="00DE2BF0"/>
    <w:rsid w:val="00DE31D8"/>
    <w:rsid w:val="00DE401E"/>
    <w:rsid w:val="00DE4E44"/>
    <w:rsid w:val="00DE5067"/>
    <w:rsid w:val="00DE6387"/>
    <w:rsid w:val="00DF4E10"/>
    <w:rsid w:val="00E017ED"/>
    <w:rsid w:val="00E0397D"/>
    <w:rsid w:val="00E04F2A"/>
    <w:rsid w:val="00E05E42"/>
    <w:rsid w:val="00E1076A"/>
    <w:rsid w:val="00E10F5A"/>
    <w:rsid w:val="00E12BDF"/>
    <w:rsid w:val="00E14C96"/>
    <w:rsid w:val="00E156AC"/>
    <w:rsid w:val="00E16BF3"/>
    <w:rsid w:val="00E17511"/>
    <w:rsid w:val="00E21D07"/>
    <w:rsid w:val="00E26212"/>
    <w:rsid w:val="00E30481"/>
    <w:rsid w:val="00E345DC"/>
    <w:rsid w:val="00E350AA"/>
    <w:rsid w:val="00E3630C"/>
    <w:rsid w:val="00E507E2"/>
    <w:rsid w:val="00E51A05"/>
    <w:rsid w:val="00E53532"/>
    <w:rsid w:val="00E56F13"/>
    <w:rsid w:val="00E575E5"/>
    <w:rsid w:val="00E60777"/>
    <w:rsid w:val="00E6259D"/>
    <w:rsid w:val="00E637D9"/>
    <w:rsid w:val="00E638FE"/>
    <w:rsid w:val="00E6717E"/>
    <w:rsid w:val="00E710E9"/>
    <w:rsid w:val="00E7175C"/>
    <w:rsid w:val="00E734FC"/>
    <w:rsid w:val="00E761A1"/>
    <w:rsid w:val="00E80A11"/>
    <w:rsid w:val="00E83883"/>
    <w:rsid w:val="00E850CC"/>
    <w:rsid w:val="00E9691B"/>
    <w:rsid w:val="00EA67BF"/>
    <w:rsid w:val="00EA70C2"/>
    <w:rsid w:val="00EA718E"/>
    <w:rsid w:val="00EB0481"/>
    <w:rsid w:val="00EB16E7"/>
    <w:rsid w:val="00EB32F8"/>
    <w:rsid w:val="00EB569A"/>
    <w:rsid w:val="00EC1002"/>
    <w:rsid w:val="00ED140C"/>
    <w:rsid w:val="00ED7CF3"/>
    <w:rsid w:val="00EE3668"/>
    <w:rsid w:val="00EF76C7"/>
    <w:rsid w:val="00F033DF"/>
    <w:rsid w:val="00F059A8"/>
    <w:rsid w:val="00F07D1D"/>
    <w:rsid w:val="00F07E46"/>
    <w:rsid w:val="00F21D05"/>
    <w:rsid w:val="00F22B96"/>
    <w:rsid w:val="00F30CBF"/>
    <w:rsid w:val="00F40C73"/>
    <w:rsid w:val="00F40CEE"/>
    <w:rsid w:val="00F44220"/>
    <w:rsid w:val="00F475E9"/>
    <w:rsid w:val="00F507FE"/>
    <w:rsid w:val="00F53E8E"/>
    <w:rsid w:val="00F60674"/>
    <w:rsid w:val="00F607E9"/>
    <w:rsid w:val="00F654F3"/>
    <w:rsid w:val="00F71301"/>
    <w:rsid w:val="00F72BC8"/>
    <w:rsid w:val="00F73EB8"/>
    <w:rsid w:val="00F7588E"/>
    <w:rsid w:val="00F7659F"/>
    <w:rsid w:val="00F81963"/>
    <w:rsid w:val="00F852CE"/>
    <w:rsid w:val="00F86469"/>
    <w:rsid w:val="00F91696"/>
    <w:rsid w:val="00F928BF"/>
    <w:rsid w:val="00F92E80"/>
    <w:rsid w:val="00F94751"/>
    <w:rsid w:val="00F95E2B"/>
    <w:rsid w:val="00FA247E"/>
    <w:rsid w:val="00FA2986"/>
    <w:rsid w:val="00FA49AA"/>
    <w:rsid w:val="00FA5EF2"/>
    <w:rsid w:val="00FB118B"/>
    <w:rsid w:val="00FB1C5D"/>
    <w:rsid w:val="00FB4D23"/>
    <w:rsid w:val="00FB53C0"/>
    <w:rsid w:val="00FB7083"/>
    <w:rsid w:val="00FC3CB5"/>
    <w:rsid w:val="00FC3F2B"/>
    <w:rsid w:val="00FC57AE"/>
    <w:rsid w:val="00FD4473"/>
    <w:rsid w:val="00FE6BEB"/>
    <w:rsid w:val="00FF32D1"/>
    <w:rsid w:val="00FF5988"/>
    <w:rsid w:val="00FF690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oNotEmbedSmartTags/>
  <w:decimalSymbol w:val="."/>
  <w:listSeparator w:val=","/>
  <w14:docId w14:val="082A01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dobe Garamond Pro" w:eastAsia="Times New Roman" w:hAnsi="Adobe Garamond Pro"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F13"/>
    <w:pPr>
      <w:spacing w:before="120" w:line="264" w:lineRule="auto"/>
    </w:pPr>
    <w:rPr>
      <w:rFonts w:ascii="Calibri" w:hAnsi="Calibri"/>
      <w:sz w:val="28"/>
      <w:szCs w:val="24"/>
    </w:rPr>
  </w:style>
  <w:style w:type="paragraph" w:styleId="Heading1">
    <w:name w:val="heading 1"/>
    <w:basedOn w:val="Normal"/>
    <w:next w:val="Normal"/>
    <w:qFormat/>
    <w:rsid w:val="000F04F7"/>
    <w:pPr>
      <w:keepNext/>
      <w:numPr>
        <w:numId w:val="3"/>
      </w:numPr>
      <w:spacing w:before="240"/>
      <w:outlineLvl w:val="0"/>
    </w:pPr>
    <w:rPr>
      <w:rFonts w:eastAsia="MS Mincho"/>
      <w:b/>
      <w:kern w:val="32"/>
      <w:sz w:val="32"/>
      <w:szCs w:val="32"/>
    </w:rPr>
  </w:style>
  <w:style w:type="paragraph" w:styleId="Heading2">
    <w:name w:val="heading 2"/>
    <w:basedOn w:val="Normal"/>
    <w:next w:val="Normal"/>
    <w:qFormat/>
    <w:rsid w:val="000F04F7"/>
    <w:pPr>
      <w:keepNext/>
      <w:numPr>
        <w:ilvl w:val="1"/>
        <w:numId w:val="3"/>
      </w:numPr>
      <w:spacing w:before="180"/>
      <w:outlineLvl w:val="1"/>
    </w:pPr>
    <w:rPr>
      <w:rFonts w:eastAsia="MS Mincho"/>
      <w:b/>
      <w:szCs w:val="28"/>
    </w:rPr>
  </w:style>
  <w:style w:type="paragraph" w:styleId="Heading3">
    <w:name w:val="heading 3"/>
    <w:basedOn w:val="Normal"/>
    <w:next w:val="Normal"/>
    <w:qFormat/>
    <w:rsid w:val="000F04F7"/>
    <w:pPr>
      <w:keepNext/>
      <w:numPr>
        <w:ilvl w:val="2"/>
        <w:numId w:val="3"/>
      </w:numPr>
      <w:spacing w:before="180"/>
      <w:outlineLvl w:val="2"/>
    </w:pPr>
    <w:rPr>
      <w:rFonts w:eastAsia="MS Mincho"/>
      <w:b/>
      <w:sz w:val="26"/>
      <w:szCs w:val="26"/>
    </w:rPr>
  </w:style>
  <w:style w:type="paragraph" w:styleId="Heading4">
    <w:name w:val="heading 4"/>
    <w:basedOn w:val="Normal"/>
    <w:next w:val="Normal"/>
    <w:qFormat/>
    <w:rsid w:val="000F04F7"/>
    <w:pPr>
      <w:keepNext/>
      <w:numPr>
        <w:ilvl w:val="3"/>
        <w:numId w:val="3"/>
      </w:numPr>
      <w:spacing w:before="180"/>
      <w:outlineLvl w:val="3"/>
    </w:pPr>
    <w:rPr>
      <w:rFonts w:eastAsia="MS Mincho"/>
      <w:b/>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1AA6"/>
    <w:pPr>
      <w:tabs>
        <w:tab w:val="center" w:pos="5245"/>
        <w:tab w:val="right" w:pos="10490"/>
      </w:tabs>
    </w:pPr>
    <w:rPr>
      <w:rFonts w:eastAsia="MS Mincho"/>
    </w:rPr>
  </w:style>
  <w:style w:type="paragraph" w:styleId="FootnoteText">
    <w:name w:val="footnote text"/>
    <w:basedOn w:val="Normal"/>
    <w:semiHidden/>
    <w:rsid w:val="000F04F7"/>
    <w:pPr>
      <w:spacing w:before="60"/>
      <w:ind w:left="227" w:hanging="227"/>
    </w:pPr>
    <w:rPr>
      <w:rFonts w:eastAsia="MS Mincho"/>
      <w:sz w:val="22"/>
    </w:rPr>
  </w:style>
  <w:style w:type="paragraph" w:styleId="Header">
    <w:name w:val="header"/>
    <w:basedOn w:val="Normal"/>
    <w:link w:val="HeaderChar"/>
    <w:uiPriority w:val="99"/>
    <w:rsid w:val="00AB1AA6"/>
    <w:pPr>
      <w:tabs>
        <w:tab w:val="center" w:pos="5245"/>
        <w:tab w:val="right" w:pos="10490"/>
      </w:tabs>
    </w:pPr>
    <w:rPr>
      <w:rFonts w:eastAsia="MS Mincho"/>
    </w:rPr>
  </w:style>
  <w:style w:type="paragraph" w:customStyle="1" w:styleId="MainHeading">
    <w:name w:val="Main Heading"/>
    <w:basedOn w:val="Normal"/>
    <w:next w:val="SubHeading"/>
    <w:rsid w:val="000F04F7"/>
    <w:pPr>
      <w:jc w:val="center"/>
    </w:pPr>
    <w:rPr>
      <w:rFonts w:eastAsia="MS Mincho"/>
      <w:b/>
      <w:sz w:val="40"/>
    </w:rPr>
  </w:style>
  <w:style w:type="paragraph" w:customStyle="1" w:styleId="SubHeading">
    <w:name w:val="Sub Heading"/>
    <w:basedOn w:val="MainHeading"/>
    <w:next w:val="Normal"/>
    <w:rsid w:val="00764A35"/>
    <w:pPr>
      <w:spacing w:before="180"/>
    </w:pPr>
    <w:rPr>
      <w:sz w:val="32"/>
    </w:rPr>
  </w:style>
  <w:style w:type="paragraph" w:customStyle="1" w:styleId="Normal1">
    <w:name w:val="Normal 1"/>
    <w:basedOn w:val="Normal"/>
    <w:rsid w:val="00764A35"/>
    <w:pPr>
      <w:spacing w:before="60"/>
      <w:ind w:left="454" w:hanging="454"/>
    </w:pPr>
  </w:style>
  <w:style w:type="paragraph" w:customStyle="1" w:styleId="Normal1a">
    <w:name w:val="Normal 1(a)"/>
    <w:basedOn w:val="Normal1"/>
    <w:rsid w:val="00764A35"/>
    <w:pPr>
      <w:ind w:left="908"/>
    </w:pPr>
  </w:style>
  <w:style w:type="paragraph" w:customStyle="1" w:styleId="Normal1ai">
    <w:name w:val="Normal 1(a)(i)"/>
    <w:basedOn w:val="Normal1a"/>
    <w:rsid w:val="00764A35"/>
    <w:pPr>
      <w:ind w:left="1361"/>
    </w:pPr>
  </w:style>
  <w:style w:type="character" w:styleId="PageNumber">
    <w:name w:val="page number"/>
    <w:rsid w:val="00AB1AA6"/>
    <w:rPr>
      <w:sz w:val="28"/>
    </w:rPr>
  </w:style>
  <w:style w:type="paragraph" w:customStyle="1" w:styleId="Quotation">
    <w:name w:val="Quotation"/>
    <w:basedOn w:val="Normal"/>
    <w:rsid w:val="00764A35"/>
    <w:pPr>
      <w:spacing w:before="60"/>
      <w:ind w:left="283" w:right="284" w:hanging="113"/>
    </w:pPr>
    <w:rPr>
      <w:rFonts w:ascii="Times New Roman" w:hAnsi="Times New Roman"/>
      <w:sz w:val="22"/>
    </w:rPr>
  </w:style>
  <w:style w:type="paragraph" w:customStyle="1" w:styleId="Resolution">
    <w:name w:val="Resolution"/>
    <w:basedOn w:val="Normal"/>
    <w:rsid w:val="00764A35"/>
    <w:pPr>
      <w:spacing w:before="60"/>
      <w:ind w:left="284" w:right="284"/>
    </w:pPr>
    <w:rPr>
      <w:b/>
    </w:rPr>
  </w:style>
  <w:style w:type="table" w:styleId="TableGrid">
    <w:name w:val="Table Grid"/>
    <w:basedOn w:val="TableNormal"/>
    <w:rsid w:val="00764A35"/>
    <w:pPr>
      <w:spacing w:before="120" w:line="264" w:lineRule="auto"/>
      <w:jc w:val="both"/>
    </w:pPr>
    <w:rPr>
      <w:rFonts w:ascii="Times New Roman" w:eastAsia="MS Mincho" w:hAnsi="Times New Roman"/>
      <w:lang w:eastAsia="ja-JP"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Normal"/>
    <w:rsid w:val="000F04F7"/>
    <w:pPr>
      <w:numPr>
        <w:numId w:val="5"/>
      </w:numPr>
      <w:spacing w:before="60"/>
    </w:pPr>
    <w:rPr>
      <w:rFonts w:eastAsia="MS Mincho"/>
    </w:rPr>
  </w:style>
  <w:style w:type="paragraph" w:customStyle="1" w:styleId="Bullet1">
    <w:name w:val="Bullet 1"/>
    <w:basedOn w:val="Normal"/>
    <w:rsid w:val="00B06779"/>
    <w:pPr>
      <w:numPr>
        <w:numId w:val="6"/>
      </w:numPr>
      <w:spacing w:before="30"/>
    </w:pPr>
    <w:rPr>
      <w:rFonts w:eastAsia="MS Mincho"/>
    </w:rPr>
  </w:style>
  <w:style w:type="paragraph" w:customStyle="1" w:styleId="Bullet1a">
    <w:name w:val="Bullet 1(a)"/>
    <w:basedOn w:val="Normal"/>
    <w:rsid w:val="00B06779"/>
    <w:pPr>
      <w:numPr>
        <w:numId w:val="14"/>
      </w:numPr>
      <w:spacing w:before="30"/>
    </w:pPr>
    <w:rPr>
      <w:rFonts w:eastAsia="MS Mincho"/>
      <w:lang w:eastAsia="ja-JP"/>
    </w:rPr>
  </w:style>
  <w:style w:type="paragraph" w:customStyle="1" w:styleId="Bullet2">
    <w:name w:val="Bullet 2"/>
    <w:basedOn w:val="Normal"/>
    <w:rsid w:val="000F04F7"/>
    <w:pPr>
      <w:numPr>
        <w:numId w:val="1"/>
      </w:numPr>
      <w:spacing w:before="60"/>
    </w:pPr>
    <w:rPr>
      <w:rFonts w:eastAsia="MS Mincho"/>
    </w:rPr>
  </w:style>
  <w:style w:type="paragraph" w:customStyle="1" w:styleId="Bullet2b">
    <w:name w:val="Bullet 2(b)"/>
    <w:basedOn w:val="Normal"/>
    <w:rsid w:val="00772E4C"/>
    <w:pPr>
      <w:numPr>
        <w:numId w:val="2"/>
      </w:numPr>
      <w:spacing w:before="30"/>
    </w:pPr>
    <w:rPr>
      <w:rFonts w:eastAsia="MS Mincho"/>
    </w:rPr>
  </w:style>
  <w:style w:type="paragraph" w:customStyle="1" w:styleId="Normal1Follower">
    <w:name w:val="Normal 1 Follower"/>
    <w:basedOn w:val="Normal"/>
    <w:rsid w:val="00764A35"/>
    <w:pPr>
      <w:spacing w:before="60"/>
      <w:ind w:left="454"/>
    </w:pPr>
  </w:style>
  <w:style w:type="paragraph" w:customStyle="1" w:styleId="Normal1aFollower">
    <w:name w:val="Normal 1(a) Follower"/>
    <w:basedOn w:val="Normal1Follower"/>
    <w:rsid w:val="00764A35"/>
    <w:pPr>
      <w:ind w:left="907"/>
    </w:pPr>
  </w:style>
  <w:style w:type="paragraph" w:customStyle="1" w:styleId="Normal1aiFollower">
    <w:name w:val="Normal 1(a)(i) Follower"/>
    <w:basedOn w:val="Normal1aFollower"/>
    <w:rsid w:val="00764A35"/>
    <w:pPr>
      <w:ind w:left="1361"/>
    </w:pPr>
  </w:style>
  <w:style w:type="paragraph" w:customStyle="1" w:styleId="NormalSubhead">
    <w:name w:val="Normal Subhead"/>
    <w:basedOn w:val="Normal"/>
    <w:next w:val="Normal"/>
    <w:rsid w:val="00764A35"/>
    <w:pPr>
      <w:keepNext/>
      <w:spacing w:before="180"/>
    </w:pPr>
    <w:rPr>
      <w:b/>
    </w:rPr>
  </w:style>
  <w:style w:type="paragraph" w:customStyle="1" w:styleId="Numbered1">
    <w:name w:val="Numbered 1"/>
    <w:basedOn w:val="SubHeading"/>
    <w:rsid w:val="000F04F7"/>
    <w:pPr>
      <w:keepNext/>
      <w:numPr>
        <w:numId w:val="4"/>
      </w:numPr>
      <w:jc w:val="left"/>
    </w:pPr>
    <w:rPr>
      <w:rFonts w:eastAsia="Times New Roman"/>
      <w:szCs w:val="28"/>
    </w:rPr>
  </w:style>
  <w:style w:type="paragraph" w:customStyle="1" w:styleId="Numbered2">
    <w:name w:val="Numbered 2"/>
    <w:basedOn w:val="Normal1"/>
    <w:rsid w:val="00764A35"/>
    <w:pPr>
      <w:numPr>
        <w:ilvl w:val="1"/>
        <w:numId w:val="4"/>
      </w:numPr>
      <w:spacing w:before="120"/>
    </w:pPr>
  </w:style>
  <w:style w:type="paragraph" w:customStyle="1" w:styleId="Numbered3">
    <w:name w:val="Numbered 3"/>
    <w:basedOn w:val="Normal1a"/>
    <w:rsid w:val="00764A35"/>
    <w:pPr>
      <w:numPr>
        <w:ilvl w:val="2"/>
        <w:numId w:val="4"/>
      </w:numPr>
    </w:pPr>
  </w:style>
  <w:style w:type="paragraph" w:customStyle="1" w:styleId="Numbered3a">
    <w:name w:val="Numbered 3a"/>
    <w:basedOn w:val="Normal1ai"/>
    <w:rsid w:val="00764A35"/>
    <w:pPr>
      <w:numPr>
        <w:ilvl w:val="3"/>
        <w:numId w:val="4"/>
      </w:numPr>
    </w:pPr>
  </w:style>
  <w:style w:type="paragraph" w:styleId="BalloonText">
    <w:name w:val="Balloon Text"/>
    <w:basedOn w:val="Normal"/>
    <w:link w:val="BalloonTextChar"/>
    <w:uiPriority w:val="99"/>
    <w:semiHidden/>
    <w:unhideWhenUsed/>
    <w:rsid w:val="00BC5C91"/>
    <w:pPr>
      <w:spacing w:before="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BC5C91"/>
    <w:rPr>
      <w:rFonts w:ascii="Lucida Grande" w:hAnsi="Lucida Grande" w:cs="Lucida Grande"/>
      <w:sz w:val="18"/>
      <w:szCs w:val="18"/>
    </w:rPr>
  </w:style>
  <w:style w:type="character" w:customStyle="1" w:styleId="HeaderChar">
    <w:name w:val="Header Char"/>
    <w:link w:val="Header"/>
    <w:uiPriority w:val="99"/>
    <w:rsid w:val="00AB1AA6"/>
    <w:rPr>
      <w:rFonts w:ascii="Calibri" w:eastAsia="MS Mincho" w:hAnsi="Calibri"/>
      <w:sz w:val="28"/>
      <w:szCs w:val="24"/>
    </w:rPr>
  </w:style>
  <w:style w:type="paragraph" w:customStyle="1" w:styleId="MHeading1">
    <w:name w:val="M Heading 1"/>
    <w:basedOn w:val="Normal"/>
    <w:qFormat/>
    <w:rsid w:val="00343D63"/>
    <w:pPr>
      <w:keepNext/>
      <w:tabs>
        <w:tab w:val="left" w:pos="2835"/>
        <w:tab w:val="left" w:pos="5245"/>
        <w:tab w:val="center" w:pos="9214"/>
        <w:tab w:val="right" w:pos="10490"/>
      </w:tabs>
      <w:spacing w:before="180"/>
      <w:ind w:left="5330" w:hanging="5330"/>
    </w:pPr>
    <w:rPr>
      <w:b/>
      <w:noProof/>
    </w:rPr>
  </w:style>
  <w:style w:type="paragraph" w:customStyle="1" w:styleId="MHeading2">
    <w:name w:val="M Heading 2"/>
    <w:basedOn w:val="Normal"/>
    <w:next w:val="MIndent2"/>
    <w:qFormat/>
    <w:rsid w:val="00AB1AA6"/>
    <w:pPr>
      <w:keepNext/>
      <w:tabs>
        <w:tab w:val="left" w:pos="454"/>
        <w:tab w:val="right" w:pos="10490"/>
      </w:tabs>
      <w:spacing w:before="180"/>
      <w:ind w:left="680" w:right="3289" w:hanging="680"/>
    </w:pPr>
    <w:rPr>
      <w:b/>
      <w:noProof/>
    </w:rPr>
  </w:style>
  <w:style w:type="paragraph" w:customStyle="1" w:styleId="MIndent1">
    <w:name w:val="M Indent 1"/>
    <w:basedOn w:val="Normal"/>
    <w:qFormat/>
    <w:rsid w:val="00343D63"/>
    <w:pPr>
      <w:tabs>
        <w:tab w:val="left" w:pos="5245"/>
        <w:tab w:val="center" w:pos="9214"/>
        <w:tab w:val="right" w:pos="10490"/>
      </w:tabs>
      <w:spacing w:before="0"/>
      <w:ind w:left="5330" w:hanging="2495"/>
    </w:pPr>
  </w:style>
  <w:style w:type="paragraph" w:customStyle="1" w:styleId="MIndent2">
    <w:name w:val="M Indent 2"/>
    <w:basedOn w:val="Normal"/>
    <w:qFormat/>
    <w:rsid w:val="00DE4E44"/>
    <w:pPr>
      <w:tabs>
        <w:tab w:val="right" w:pos="9923"/>
      </w:tabs>
      <w:ind w:left="454"/>
    </w:pPr>
  </w:style>
  <w:style w:type="character" w:customStyle="1" w:styleId="UnresolvedMention1">
    <w:name w:val="Unresolved Mention1"/>
    <w:uiPriority w:val="99"/>
    <w:semiHidden/>
    <w:unhideWhenUsed/>
    <w:rsid w:val="00BC7903"/>
    <w:rPr>
      <w:color w:val="605E5C"/>
      <w:shd w:val="clear" w:color="auto" w:fill="E1DFDD"/>
    </w:rPr>
  </w:style>
  <w:style w:type="character" w:styleId="Hyperlink">
    <w:name w:val="Hyperlink"/>
    <w:basedOn w:val="DefaultParagraphFont"/>
    <w:uiPriority w:val="99"/>
    <w:unhideWhenUsed/>
    <w:rsid w:val="00B254E9"/>
    <w:rPr>
      <w:color w:val="0000FF" w:themeColor="hyperlink"/>
      <w:u w:val="single"/>
    </w:rPr>
  </w:style>
  <w:style w:type="character" w:styleId="FollowedHyperlink">
    <w:name w:val="FollowedHyperlink"/>
    <w:basedOn w:val="DefaultParagraphFont"/>
    <w:uiPriority w:val="99"/>
    <w:semiHidden/>
    <w:unhideWhenUsed/>
    <w:rsid w:val="00B254E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dobe Garamond Pro" w:eastAsia="Times New Roman" w:hAnsi="Adobe Garamond Pro"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F13"/>
    <w:pPr>
      <w:spacing w:before="120" w:line="264" w:lineRule="auto"/>
    </w:pPr>
    <w:rPr>
      <w:rFonts w:ascii="Calibri" w:hAnsi="Calibri"/>
      <w:sz w:val="28"/>
      <w:szCs w:val="24"/>
    </w:rPr>
  </w:style>
  <w:style w:type="paragraph" w:styleId="Heading1">
    <w:name w:val="heading 1"/>
    <w:basedOn w:val="Normal"/>
    <w:next w:val="Normal"/>
    <w:qFormat/>
    <w:rsid w:val="000F04F7"/>
    <w:pPr>
      <w:keepNext/>
      <w:numPr>
        <w:numId w:val="3"/>
      </w:numPr>
      <w:spacing w:before="240"/>
      <w:outlineLvl w:val="0"/>
    </w:pPr>
    <w:rPr>
      <w:rFonts w:eastAsia="MS Mincho"/>
      <w:b/>
      <w:kern w:val="32"/>
      <w:sz w:val="32"/>
      <w:szCs w:val="32"/>
    </w:rPr>
  </w:style>
  <w:style w:type="paragraph" w:styleId="Heading2">
    <w:name w:val="heading 2"/>
    <w:basedOn w:val="Normal"/>
    <w:next w:val="Normal"/>
    <w:qFormat/>
    <w:rsid w:val="000F04F7"/>
    <w:pPr>
      <w:keepNext/>
      <w:numPr>
        <w:ilvl w:val="1"/>
        <w:numId w:val="3"/>
      </w:numPr>
      <w:spacing w:before="180"/>
      <w:outlineLvl w:val="1"/>
    </w:pPr>
    <w:rPr>
      <w:rFonts w:eastAsia="MS Mincho"/>
      <w:b/>
      <w:szCs w:val="28"/>
    </w:rPr>
  </w:style>
  <w:style w:type="paragraph" w:styleId="Heading3">
    <w:name w:val="heading 3"/>
    <w:basedOn w:val="Normal"/>
    <w:next w:val="Normal"/>
    <w:qFormat/>
    <w:rsid w:val="000F04F7"/>
    <w:pPr>
      <w:keepNext/>
      <w:numPr>
        <w:ilvl w:val="2"/>
        <w:numId w:val="3"/>
      </w:numPr>
      <w:spacing w:before="180"/>
      <w:outlineLvl w:val="2"/>
    </w:pPr>
    <w:rPr>
      <w:rFonts w:eastAsia="MS Mincho"/>
      <w:b/>
      <w:sz w:val="26"/>
      <w:szCs w:val="26"/>
    </w:rPr>
  </w:style>
  <w:style w:type="paragraph" w:styleId="Heading4">
    <w:name w:val="heading 4"/>
    <w:basedOn w:val="Normal"/>
    <w:next w:val="Normal"/>
    <w:qFormat/>
    <w:rsid w:val="000F04F7"/>
    <w:pPr>
      <w:keepNext/>
      <w:numPr>
        <w:ilvl w:val="3"/>
        <w:numId w:val="3"/>
      </w:numPr>
      <w:spacing w:before="180"/>
      <w:outlineLvl w:val="3"/>
    </w:pPr>
    <w:rPr>
      <w:rFonts w:eastAsia="MS Mincho"/>
      <w:b/>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1AA6"/>
    <w:pPr>
      <w:tabs>
        <w:tab w:val="center" w:pos="5245"/>
        <w:tab w:val="right" w:pos="10490"/>
      </w:tabs>
    </w:pPr>
    <w:rPr>
      <w:rFonts w:eastAsia="MS Mincho"/>
    </w:rPr>
  </w:style>
  <w:style w:type="paragraph" w:styleId="FootnoteText">
    <w:name w:val="footnote text"/>
    <w:basedOn w:val="Normal"/>
    <w:semiHidden/>
    <w:rsid w:val="000F04F7"/>
    <w:pPr>
      <w:spacing w:before="60"/>
      <w:ind w:left="227" w:hanging="227"/>
    </w:pPr>
    <w:rPr>
      <w:rFonts w:eastAsia="MS Mincho"/>
      <w:sz w:val="22"/>
    </w:rPr>
  </w:style>
  <w:style w:type="paragraph" w:styleId="Header">
    <w:name w:val="header"/>
    <w:basedOn w:val="Normal"/>
    <w:link w:val="HeaderChar"/>
    <w:uiPriority w:val="99"/>
    <w:rsid w:val="00AB1AA6"/>
    <w:pPr>
      <w:tabs>
        <w:tab w:val="center" w:pos="5245"/>
        <w:tab w:val="right" w:pos="10490"/>
      </w:tabs>
    </w:pPr>
    <w:rPr>
      <w:rFonts w:eastAsia="MS Mincho"/>
    </w:rPr>
  </w:style>
  <w:style w:type="paragraph" w:customStyle="1" w:styleId="MainHeading">
    <w:name w:val="Main Heading"/>
    <w:basedOn w:val="Normal"/>
    <w:next w:val="SubHeading"/>
    <w:rsid w:val="000F04F7"/>
    <w:pPr>
      <w:jc w:val="center"/>
    </w:pPr>
    <w:rPr>
      <w:rFonts w:eastAsia="MS Mincho"/>
      <w:b/>
      <w:sz w:val="40"/>
    </w:rPr>
  </w:style>
  <w:style w:type="paragraph" w:customStyle="1" w:styleId="SubHeading">
    <w:name w:val="Sub Heading"/>
    <w:basedOn w:val="MainHeading"/>
    <w:next w:val="Normal"/>
    <w:rsid w:val="00764A35"/>
    <w:pPr>
      <w:spacing w:before="180"/>
    </w:pPr>
    <w:rPr>
      <w:sz w:val="32"/>
    </w:rPr>
  </w:style>
  <w:style w:type="paragraph" w:customStyle="1" w:styleId="Normal1">
    <w:name w:val="Normal 1"/>
    <w:basedOn w:val="Normal"/>
    <w:rsid w:val="00764A35"/>
    <w:pPr>
      <w:spacing w:before="60"/>
      <w:ind w:left="454" w:hanging="454"/>
    </w:pPr>
  </w:style>
  <w:style w:type="paragraph" w:customStyle="1" w:styleId="Normal1a">
    <w:name w:val="Normal 1(a)"/>
    <w:basedOn w:val="Normal1"/>
    <w:rsid w:val="00764A35"/>
    <w:pPr>
      <w:ind w:left="908"/>
    </w:pPr>
  </w:style>
  <w:style w:type="paragraph" w:customStyle="1" w:styleId="Normal1ai">
    <w:name w:val="Normal 1(a)(i)"/>
    <w:basedOn w:val="Normal1a"/>
    <w:rsid w:val="00764A35"/>
    <w:pPr>
      <w:ind w:left="1361"/>
    </w:pPr>
  </w:style>
  <w:style w:type="character" w:styleId="PageNumber">
    <w:name w:val="page number"/>
    <w:rsid w:val="00AB1AA6"/>
    <w:rPr>
      <w:sz w:val="28"/>
    </w:rPr>
  </w:style>
  <w:style w:type="paragraph" w:customStyle="1" w:styleId="Quotation">
    <w:name w:val="Quotation"/>
    <w:basedOn w:val="Normal"/>
    <w:rsid w:val="00764A35"/>
    <w:pPr>
      <w:spacing w:before="60"/>
      <w:ind w:left="283" w:right="284" w:hanging="113"/>
    </w:pPr>
    <w:rPr>
      <w:rFonts w:ascii="Times New Roman" w:hAnsi="Times New Roman"/>
      <w:sz w:val="22"/>
    </w:rPr>
  </w:style>
  <w:style w:type="paragraph" w:customStyle="1" w:styleId="Resolution">
    <w:name w:val="Resolution"/>
    <w:basedOn w:val="Normal"/>
    <w:rsid w:val="00764A35"/>
    <w:pPr>
      <w:spacing w:before="60"/>
      <w:ind w:left="284" w:right="284"/>
    </w:pPr>
    <w:rPr>
      <w:b/>
    </w:rPr>
  </w:style>
  <w:style w:type="table" w:styleId="TableGrid">
    <w:name w:val="Table Grid"/>
    <w:basedOn w:val="TableNormal"/>
    <w:rsid w:val="00764A35"/>
    <w:pPr>
      <w:spacing w:before="120" w:line="264" w:lineRule="auto"/>
      <w:jc w:val="both"/>
    </w:pPr>
    <w:rPr>
      <w:rFonts w:ascii="Times New Roman" w:eastAsia="MS Mincho" w:hAnsi="Times New Roman"/>
      <w:lang w:eastAsia="ja-JP"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Normal"/>
    <w:rsid w:val="000F04F7"/>
    <w:pPr>
      <w:numPr>
        <w:numId w:val="5"/>
      </w:numPr>
      <w:spacing w:before="60"/>
    </w:pPr>
    <w:rPr>
      <w:rFonts w:eastAsia="MS Mincho"/>
    </w:rPr>
  </w:style>
  <w:style w:type="paragraph" w:customStyle="1" w:styleId="Bullet1">
    <w:name w:val="Bullet 1"/>
    <w:basedOn w:val="Normal"/>
    <w:rsid w:val="00B06779"/>
    <w:pPr>
      <w:numPr>
        <w:numId w:val="6"/>
      </w:numPr>
      <w:spacing w:before="30"/>
    </w:pPr>
    <w:rPr>
      <w:rFonts w:eastAsia="MS Mincho"/>
    </w:rPr>
  </w:style>
  <w:style w:type="paragraph" w:customStyle="1" w:styleId="Bullet1a">
    <w:name w:val="Bullet 1(a)"/>
    <w:basedOn w:val="Normal"/>
    <w:rsid w:val="00B06779"/>
    <w:pPr>
      <w:numPr>
        <w:numId w:val="14"/>
      </w:numPr>
      <w:spacing w:before="30"/>
    </w:pPr>
    <w:rPr>
      <w:rFonts w:eastAsia="MS Mincho"/>
      <w:lang w:eastAsia="ja-JP"/>
    </w:rPr>
  </w:style>
  <w:style w:type="paragraph" w:customStyle="1" w:styleId="Bullet2">
    <w:name w:val="Bullet 2"/>
    <w:basedOn w:val="Normal"/>
    <w:rsid w:val="000F04F7"/>
    <w:pPr>
      <w:numPr>
        <w:numId w:val="1"/>
      </w:numPr>
      <w:spacing w:before="60"/>
    </w:pPr>
    <w:rPr>
      <w:rFonts w:eastAsia="MS Mincho"/>
    </w:rPr>
  </w:style>
  <w:style w:type="paragraph" w:customStyle="1" w:styleId="Bullet2b">
    <w:name w:val="Bullet 2(b)"/>
    <w:basedOn w:val="Normal"/>
    <w:rsid w:val="00772E4C"/>
    <w:pPr>
      <w:numPr>
        <w:numId w:val="2"/>
      </w:numPr>
      <w:spacing w:before="30"/>
    </w:pPr>
    <w:rPr>
      <w:rFonts w:eastAsia="MS Mincho"/>
    </w:rPr>
  </w:style>
  <w:style w:type="paragraph" w:customStyle="1" w:styleId="Normal1Follower">
    <w:name w:val="Normal 1 Follower"/>
    <w:basedOn w:val="Normal"/>
    <w:rsid w:val="00764A35"/>
    <w:pPr>
      <w:spacing w:before="60"/>
      <w:ind w:left="454"/>
    </w:pPr>
  </w:style>
  <w:style w:type="paragraph" w:customStyle="1" w:styleId="Normal1aFollower">
    <w:name w:val="Normal 1(a) Follower"/>
    <w:basedOn w:val="Normal1Follower"/>
    <w:rsid w:val="00764A35"/>
    <w:pPr>
      <w:ind w:left="907"/>
    </w:pPr>
  </w:style>
  <w:style w:type="paragraph" w:customStyle="1" w:styleId="Normal1aiFollower">
    <w:name w:val="Normal 1(a)(i) Follower"/>
    <w:basedOn w:val="Normal1aFollower"/>
    <w:rsid w:val="00764A35"/>
    <w:pPr>
      <w:ind w:left="1361"/>
    </w:pPr>
  </w:style>
  <w:style w:type="paragraph" w:customStyle="1" w:styleId="NormalSubhead">
    <w:name w:val="Normal Subhead"/>
    <w:basedOn w:val="Normal"/>
    <w:next w:val="Normal"/>
    <w:rsid w:val="00764A35"/>
    <w:pPr>
      <w:keepNext/>
      <w:spacing w:before="180"/>
    </w:pPr>
    <w:rPr>
      <w:b/>
    </w:rPr>
  </w:style>
  <w:style w:type="paragraph" w:customStyle="1" w:styleId="Numbered1">
    <w:name w:val="Numbered 1"/>
    <w:basedOn w:val="SubHeading"/>
    <w:rsid w:val="000F04F7"/>
    <w:pPr>
      <w:keepNext/>
      <w:numPr>
        <w:numId w:val="4"/>
      </w:numPr>
      <w:jc w:val="left"/>
    </w:pPr>
    <w:rPr>
      <w:rFonts w:eastAsia="Times New Roman"/>
      <w:szCs w:val="28"/>
    </w:rPr>
  </w:style>
  <w:style w:type="paragraph" w:customStyle="1" w:styleId="Numbered2">
    <w:name w:val="Numbered 2"/>
    <w:basedOn w:val="Normal1"/>
    <w:rsid w:val="00764A35"/>
    <w:pPr>
      <w:numPr>
        <w:ilvl w:val="1"/>
        <w:numId w:val="4"/>
      </w:numPr>
      <w:spacing w:before="120"/>
    </w:pPr>
  </w:style>
  <w:style w:type="paragraph" w:customStyle="1" w:styleId="Numbered3">
    <w:name w:val="Numbered 3"/>
    <w:basedOn w:val="Normal1a"/>
    <w:rsid w:val="00764A35"/>
    <w:pPr>
      <w:numPr>
        <w:ilvl w:val="2"/>
        <w:numId w:val="4"/>
      </w:numPr>
    </w:pPr>
  </w:style>
  <w:style w:type="paragraph" w:customStyle="1" w:styleId="Numbered3a">
    <w:name w:val="Numbered 3a"/>
    <w:basedOn w:val="Normal1ai"/>
    <w:rsid w:val="00764A35"/>
    <w:pPr>
      <w:numPr>
        <w:ilvl w:val="3"/>
        <w:numId w:val="4"/>
      </w:numPr>
    </w:pPr>
  </w:style>
  <w:style w:type="paragraph" w:styleId="BalloonText">
    <w:name w:val="Balloon Text"/>
    <w:basedOn w:val="Normal"/>
    <w:link w:val="BalloonTextChar"/>
    <w:uiPriority w:val="99"/>
    <w:semiHidden/>
    <w:unhideWhenUsed/>
    <w:rsid w:val="00BC5C91"/>
    <w:pPr>
      <w:spacing w:before="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BC5C91"/>
    <w:rPr>
      <w:rFonts w:ascii="Lucida Grande" w:hAnsi="Lucida Grande" w:cs="Lucida Grande"/>
      <w:sz w:val="18"/>
      <w:szCs w:val="18"/>
    </w:rPr>
  </w:style>
  <w:style w:type="character" w:customStyle="1" w:styleId="HeaderChar">
    <w:name w:val="Header Char"/>
    <w:link w:val="Header"/>
    <w:uiPriority w:val="99"/>
    <w:rsid w:val="00AB1AA6"/>
    <w:rPr>
      <w:rFonts w:ascii="Calibri" w:eastAsia="MS Mincho" w:hAnsi="Calibri"/>
      <w:sz w:val="28"/>
      <w:szCs w:val="24"/>
    </w:rPr>
  </w:style>
  <w:style w:type="paragraph" w:customStyle="1" w:styleId="MHeading1">
    <w:name w:val="M Heading 1"/>
    <w:basedOn w:val="Normal"/>
    <w:qFormat/>
    <w:rsid w:val="00343D63"/>
    <w:pPr>
      <w:keepNext/>
      <w:tabs>
        <w:tab w:val="left" w:pos="2835"/>
        <w:tab w:val="left" w:pos="5245"/>
        <w:tab w:val="center" w:pos="9214"/>
        <w:tab w:val="right" w:pos="10490"/>
      </w:tabs>
      <w:spacing w:before="180"/>
      <w:ind w:left="5330" w:hanging="5330"/>
    </w:pPr>
    <w:rPr>
      <w:b/>
      <w:noProof/>
    </w:rPr>
  </w:style>
  <w:style w:type="paragraph" w:customStyle="1" w:styleId="MHeading2">
    <w:name w:val="M Heading 2"/>
    <w:basedOn w:val="Normal"/>
    <w:next w:val="MIndent2"/>
    <w:qFormat/>
    <w:rsid w:val="00AB1AA6"/>
    <w:pPr>
      <w:keepNext/>
      <w:tabs>
        <w:tab w:val="left" w:pos="454"/>
        <w:tab w:val="right" w:pos="10490"/>
      </w:tabs>
      <w:spacing w:before="180"/>
      <w:ind w:left="680" w:right="3289" w:hanging="680"/>
    </w:pPr>
    <w:rPr>
      <w:b/>
      <w:noProof/>
    </w:rPr>
  </w:style>
  <w:style w:type="paragraph" w:customStyle="1" w:styleId="MIndent1">
    <w:name w:val="M Indent 1"/>
    <w:basedOn w:val="Normal"/>
    <w:qFormat/>
    <w:rsid w:val="00343D63"/>
    <w:pPr>
      <w:tabs>
        <w:tab w:val="left" w:pos="5245"/>
        <w:tab w:val="center" w:pos="9214"/>
        <w:tab w:val="right" w:pos="10490"/>
      </w:tabs>
      <w:spacing w:before="0"/>
      <w:ind w:left="5330" w:hanging="2495"/>
    </w:pPr>
  </w:style>
  <w:style w:type="paragraph" w:customStyle="1" w:styleId="MIndent2">
    <w:name w:val="M Indent 2"/>
    <w:basedOn w:val="Normal"/>
    <w:qFormat/>
    <w:rsid w:val="00DE4E44"/>
    <w:pPr>
      <w:tabs>
        <w:tab w:val="right" w:pos="9923"/>
      </w:tabs>
      <w:ind w:left="454"/>
    </w:pPr>
  </w:style>
  <w:style w:type="character" w:customStyle="1" w:styleId="UnresolvedMention1">
    <w:name w:val="Unresolved Mention1"/>
    <w:uiPriority w:val="99"/>
    <w:semiHidden/>
    <w:unhideWhenUsed/>
    <w:rsid w:val="00BC7903"/>
    <w:rPr>
      <w:color w:val="605E5C"/>
      <w:shd w:val="clear" w:color="auto" w:fill="E1DFDD"/>
    </w:rPr>
  </w:style>
  <w:style w:type="character" w:styleId="Hyperlink">
    <w:name w:val="Hyperlink"/>
    <w:basedOn w:val="DefaultParagraphFont"/>
    <w:uiPriority w:val="99"/>
    <w:unhideWhenUsed/>
    <w:rsid w:val="00B254E9"/>
    <w:rPr>
      <w:color w:val="0000FF" w:themeColor="hyperlink"/>
      <w:u w:val="single"/>
    </w:rPr>
  </w:style>
  <w:style w:type="character" w:styleId="FollowedHyperlink">
    <w:name w:val="FollowedHyperlink"/>
    <w:basedOn w:val="DefaultParagraphFont"/>
    <w:uiPriority w:val="99"/>
    <w:semiHidden/>
    <w:unhideWhenUsed/>
    <w:rsid w:val="00B254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8" Type="http://schemas.openxmlformats.org/officeDocument/2006/relationships/image" Target="media/image1.emf"/><Relationship Id="rId3" Type="http://schemas.microsoft.com/office/2007/relationships/stylesWithEffects" Target="stylesWithEffects.xml"/><Relationship Id="rId12" Type="http://schemas.openxmlformats.org/officeDocument/2006/relationships/footer" Target="footer2.xml"/><Relationship Id="rId7" Type="http://schemas.openxmlformats.org/officeDocument/2006/relationships/endnotes" Target="endnotes.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eader" Target="header1.xml"/><Relationship Id="rId1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Ibbjep04xS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rk's%20MB%20Pro:Users:mrmadmin:Desktop:Blank%20Document%20Ari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D73C482F220B41AD30B62DEE6BDE2C" ma:contentTypeVersion="18" ma:contentTypeDescription="Create a new document." ma:contentTypeScope="" ma:versionID="f2ba059e30d8ae2886ae30e6eaec512c">
  <xsd:schema xmlns:xsd="http://www.w3.org/2001/XMLSchema" xmlns:xs="http://www.w3.org/2001/XMLSchema" xmlns:p="http://schemas.microsoft.com/office/2006/metadata/properties" xmlns:ns2="4abf4f25-ed96-480b-8e02-99472405e80d" xmlns:ns3="d6474d21-96ee-4f02-9831-07186c4120e3" targetNamespace="http://schemas.microsoft.com/office/2006/metadata/properties" ma:root="true" ma:fieldsID="be2a089400c152ce8edfbce29ab40b58" ns2:_="" ns3:_="">
    <xsd:import namespace="4abf4f25-ed96-480b-8e02-99472405e80d"/>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bf4f25-ed96-480b-8e02-99472405e8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fb419f-31d7-44cc-9b1e-47ef0e7f16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8920f0-ce57-4f8c-82e8-6fde53e2bc70}" ma:internalName="TaxCatchAll" ma:showField="CatchAllData" ma:web="d6474d21-96ee-4f02-9831-07186c412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474d21-96ee-4f02-9831-07186c4120e3" xsi:nil="true"/>
    <lcf76f155ced4ddcb4097134ff3c332f xmlns="4abf4f25-ed96-480b-8e02-99472405e8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623954-9013-4C78-B649-2F9738701896}"/>
</file>

<file path=customXml/itemProps2.xml><?xml version="1.0" encoding="utf-8"?>
<ds:datastoreItem xmlns:ds="http://schemas.openxmlformats.org/officeDocument/2006/customXml" ds:itemID="{F48FFDE5-CD4B-417F-A412-24487CAFAF24}"/>
</file>

<file path=customXml/itemProps3.xml><?xml version="1.0" encoding="utf-8"?>
<ds:datastoreItem xmlns:ds="http://schemas.openxmlformats.org/officeDocument/2006/customXml" ds:itemID="{9FC6EF66-9CBD-4685-B6DD-C33EE9086571}"/>
</file>

<file path=docProps/app.xml><?xml version="1.0" encoding="utf-8"?>
<Properties xmlns="http://schemas.openxmlformats.org/officeDocument/2006/extended-properties" xmlns:vt="http://schemas.openxmlformats.org/officeDocument/2006/docPropsVTypes">
  <Template>Blank Document Arial.dot</Template>
  <TotalTime>52</TotalTime>
  <Pages>8</Pages>
  <Words>2469</Words>
  <Characters>14076</Characters>
  <Application>Microsoft Macintosh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16512</CharactersWithSpaces>
  <SharedDoc>false</SharedDoc>
  <HyperlinkBase/>
  <HLinks>
    <vt:vector size="6" baseType="variant">
      <vt:variant>
        <vt:i4>5111897</vt:i4>
      </vt:variant>
      <vt:variant>
        <vt:i4>14840</vt:i4>
      </vt:variant>
      <vt:variant>
        <vt:i4>1025</vt:i4>
      </vt:variant>
      <vt:variant>
        <vt:i4>1</vt:i4>
      </vt:variant>
      <vt:variant>
        <vt:lpwstr>QDN-W-TAGLINE-Logo-FINAL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McKeon</dc:creator>
  <cp:keywords/>
  <dc:description/>
  <cp:lastModifiedBy>Mark McKeon</cp:lastModifiedBy>
  <cp:revision>6</cp:revision>
  <cp:lastPrinted>2010-10-21T09:15:00Z</cp:lastPrinted>
  <dcterms:created xsi:type="dcterms:W3CDTF">2025-09-21T09:25:00Z</dcterms:created>
  <dcterms:modified xsi:type="dcterms:W3CDTF">2025-09-21T10:28:00Z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0x0101007CD73C482F220B41AD30B62DEE6BDE2C</vt:lpwstr>
  </property>
</Properties>
</file>