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F501" w14:textId="0E6E1920" w:rsidR="454D4B64" w:rsidRPr="00A17FCC" w:rsidRDefault="454D4B64" w:rsidP="00DE42F0">
      <w:pPr>
        <w:pStyle w:val="Heading1"/>
      </w:pPr>
      <w:r>
        <w:t xml:space="preserve">Submission – </w:t>
      </w:r>
      <w:r w:rsidR="00C1757E">
        <w:t xml:space="preserve">NDIS Provider and Worker Registration Taskforce </w:t>
      </w:r>
      <w:r>
        <w:t xml:space="preserve"> </w:t>
      </w:r>
    </w:p>
    <w:p w14:paraId="083AB532" w14:textId="7324C2E6" w:rsidR="1DD8734C" w:rsidRDefault="1DD8734C" w:rsidP="00DE42F0"/>
    <w:p w14:paraId="2F34FAF0" w14:textId="445A2FFE" w:rsidR="1DD8734C" w:rsidRDefault="1DD8734C" w:rsidP="00DE42F0"/>
    <w:p w14:paraId="119A9F5F" w14:textId="330633A8" w:rsidR="1DD8734C" w:rsidRDefault="1DD8734C" w:rsidP="00DE42F0"/>
    <w:p w14:paraId="457A09A7" w14:textId="0623578A" w:rsidR="1DD8734C" w:rsidRDefault="1DD8734C" w:rsidP="00DE42F0"/>
    <w:p w14:paraId="3594AD7E" w14:textId="217B2090" w:rsidR="454D4B64" w:rsidRDefault="454D4B64" w:rsidP="00DE42F0">
      <w:pPr>
        <w:rPr>
          <w:rFonts w:ascii="Calibri" w:hAnsi="Calibri" w:cs="Calibri"/>
          <w:sz w:val="24"/>
          <w:szCs w:val="24"/>
        </w:rPr>
      </w:pPr>
      <w:r>
        <w:rPr>
          <w:noProof/>
        </w:rPr>
        <w:drawing>
          <wp:inline distT="0" distB="0" distL="0" distR="0" wp14:anchorId="786381EB" wp14:editId="540539E5">
            <wp:extent cx="5724524" cy="2790825"/>
            <wp:effectExtent l="0" t="0" r="0" b="0"/>
            <wp:docPr id="1149199195" name="Picture 114919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39D20C0D" w14:textId="66A9C45C" w:rsidR="1DD8734C" w:rsidRDefault="1DD8734C" w:rsidP="00DE42F0"/>
    <w:p w14:paraId="473D4CBE" w14:textId="2353203E" w:rsidR="1DD8734C" w:rsidRDefault="1DD8734C" w:rsidP="00DE42F0"/>
    <w:p w14:paraId="4C1AD087" w14:textId="2F901C53" w:rsidR="1DD8734C" w:rsidRDefault="1DD8734C" w:rsidP="00DE42F0"/>
    <w:p w14:paraId="3E3C6255" w14:textId="2D297C81" w:rsidR="1DD8734C" w:rsidRDefault="1DD8734C" w:rsidP="00DE42F0"/>
    <w:p w14:paraId="4F61FA6E" w14:textId="7F125CDB" w:rsidR="1DD8734C" w:rsidRDefault="1DD8734C" w:rsidP="00DE42F0"/>
    <w:p w14:paraId="0418411C" w14:textId="305668CF" w:rsidR="1DD8734C" w:rsidRDefault="1DD8734C" w:rsidP="00DE42F0"/>
    <w:p w14:paraId="54AA47B7" w14:textId="6BBDADA4" w:rsidR="1DD8734C" w:rsidRDefault="1DD8734C" w:rsidP="00DE42F0"/>
    <w:p w14:paraId="4DB5E4F8" w14:textId="4607D512" w:rsidR="1DD8734C" w:rsidRDefault="1DD8734C" w:rsidP="00DE42F0"/>
    <w:p w14:paraId="03444DAE" w14:textId="12B00738" w:rsidR="454D4B64" w:rsidRDefault="454D4B64" w:rsidP="00DE42F0">
      <w:r>
        <w:t xml:space="preserve">Submitted to </w:t>
      </w:r>
      <w:r w:rsidR="00A40471">
        <w:t>NDIS Provider and Worker Registration Taskforce, Department of Social Services</w:t>
      </w:r>
    </w:p>
    <w:p w14:paraId="071EA6FC" w14:textId="0D4117F4" w:rsidR="1C1C1384" w:rsidRDefault="00045068" w:rsidP="00DE42F0">
      <w:r>
        <w:t>May</w:t>
      </w:r>
      <w:r w:rsidR="00A40471">
        <w:t xml:space="preserve"> 2024</w:t>
      </w:r>
    </w:p>
    <w:p w14:paraId="7C3A10EB" w14:textId="3D1363B7" w:rsidR="1DD8734C" w:rsidRDefault="1DD8734C" w:rsidP="00DE42F0"/>
    <w:p w14:paraId="1DCAD616" w14:textId="57D73AAF" w:rsidR="00030EAC" w:rsidRPr="00030EAC" w:rsidRDefault="16E006FE" w:rsidP="001B16D5">
      <w:pPr>
        <w:pStyle w:val="Heading2"/>
      </w:pPr>
      <w:r>
        <w:lastRenderedPageBreak/>
        <w:t>Introduction</w:t>
      </w:r>
      <w:r w:rsidRPr="2E820278">
        <w:t xml:space="preserve"> </w:t>
      </w:r>
    </w:p>
    <w:p w14:paraId="563EC2BA" w14:textId="6EF8A130" w:rsidR="00C83D43" w:rsidRPr="00030EAC" w:rsidRDefault="00C83D43" w:rsidP="0015613A">
      <w:pPr>
        <w:rPr>
          <w:lang w:eastAsia="en-AU"/>
        </w:rPr>
      </w:pPr>
      <w:r w:rsidRPr="00030EAC">
        <w:rPr>
          <w:lang w:eastAsia="en-AU"/>
        </w:rPr>
        <w:t xml:space="preserve">Queenslanders with Disability Network (QDN) welcomes the opportunity to make a submission </w:t>
      </w:r>
      <w:r w:rsidRPr="0015613A">
        <w:t xml:space="preserve">to the </w:t>
      </w:r>
      <w:r w:rsidR="00712E4E" w:rsidRPr="0015613A">
        <w:t>National Disability Insurance Scheme (</w:t>
      </w:r>
      <w:r w:rsidRPr="0015613A">
        <w:t>NDIS</w:t>
      </w:r>
      <w:r w:rsidR="00712E4E" w:rsidRPr="0015613A">
        <w:t>)</w:t>
      </w:r>
      <w:r w:rsidRPr="0015613A">
        <w:t xml:space="preserve"> Worker and Provider Registration Taskforce</w:t>
      </w:r>
      <w:r w:rsidRPr="00030EAC">
        <w:rPr>
          <w:lang w:eastAsia="en-AU"/>
        </w:rPr>
        <w:t xml:space="preserve">. </w:t>
      </w:r>
    </w:p>
    <w:p w14:paraId="525C0C98" w14:textId="279187CE" w:rsidR="00C83D43" w:rsidRPr="00030EAC" w:rsidRDefault="00C83D43" w:rsidP="0015613A">
      <w:pPr>
        <w:rPr>
          <w:lang w:eastAsia="en-AU"/>
        </w:rPr>
      </w:pPr>
      <w:r w:rsidRPr="00030EAC">
        <w:rPr>
          <w:lang w:eastAsia="en-AU"/>
        </w:rPr>
        <w:t xml:space="preserve">QDN’s work is focused on the rights and full social and economic inclusion of people with disability, along with areas of key importance identified by Queenslanders with disability – the </w:t>
      </w:r>
      <w:r w:rsidR="00D158E0" w:rsidRPr="0015613A">
        <w:t>NDIS</w:t>
      </w:r>
      <w:r w:rsidRPr="00030EAC">
        <w:rPr>
          <w:lang w:eastAsia="en-AU"/>
        </w:rPr>
        <w:t xml:space="preserve"> and mainstream services that people with disability rely on every day, including health, housing, employment</w:t>
      </w:r>
      <w:r w:rsidR="00C2522F" w:rsidRPr="0015613A">
        <w:t xml:space="preserve"> and</w:t>
      </w:r>
      <w:r w:rsidRPr="00030EAC">
        <w:rPr>
          <w:lang w:eastAsia="en-AU"/>
        </w:rPr>
        <w:t xml:space="preserve"> transport. </w:t>
      </w:r>
    </w:p>
    <w:p w14:paraId="305C1350" w14:textId="364255ED" w:rsidR="00C83D43" w:rsidRPr="00030EAC" w:rsidRDefault="00F07208" w:rsidP="0015613A">
      <w:pPr>
        <w:rPr>
          <w:lang w:eastAsia="en-AU"/>
        </w:rPr>
      </w:pPr>
      <w:r w:rsidRPr="0015613A">
        <w:t>QDN commends</w:t>
      </w:r>
      <w:r w:rsidR="00C83D43" w:rsidRPr="00030EAC">
        <w:rPr>
          <w:lang w:eastAsia="en-AU"/>
        </w:rPr>
        <w:t xml:space="preserve"> systemic reform to the </w:t>
      </w:r>
      <w:r w:rsidR="00712E4E" w:rsidRPr="0015613A">
        <w:t>NDIS</w:t>
      </w:r>
      <w:r w:rsidR="00C83D43" w:rsidRPr="00030EAC">
        <w:rPr>
          <w:lang w:eastAsia="en-AU"/>
        </w:rPr>
        <w:t>. While Queenslanders with disability acknowledge the positive impacts of the NDIS, they also acknowledge that there is a need to improve the processes and outcomes for people with disability as end users. Fundamental is the authentic consultation and meaningful engagement of people with disability, their families, providers and the broader sector.  </w:t>
      </w:r>
    </w:p>
    <w:p w14:paraId="5B8C0C5F" w14:textId="79E8592E" w:rsidR="2D62C63C" w:rsidRDefault="002C7C30" w:rsidP="008B086A">
      <w:pPr>
        <w:pStyle w:val="Heading2"/>
      </w:pPr>
      <w:r>
        <w:t>QDN members and the NDIS</w:t>
      </w:r>
    </w:p>
    <w:p w14:paraId="71AE31BF" w14:textId="45225821" w:rsidR="00256F5C" w:rsidRPr="00256F5C" w:rsidRDefault="00F73B00" w:rsidP="00256F5C">
      <w:r>
        <w:t>QDN</w:t>
      </w:r>
      <w:r w:rsidR="00256F5C" w:rsidRPr="00256F5C">
        <w:t xml:space="preserve"> is an organisation of, for, and with people with disability. QDN operates a state-wide network of 2,000+ members and supporters who provide information, feedback and views based on their lived experience, which inform the organisation’s systemic advocacy activities. QDN </w:t>
      </w:r>
      <w:r w:rsidR="001A0D05">
        <w:t>members have been informing the design of the NDIS since its inception over 15 years ago</w:t>
      </w:r>
      <w:r w:rsidR="00256F5C" w:rsidRPr="00256F5C">
        <w:t>.  </w:t>
      </w:r>
    </w:p>
    <w:p w14:paraId="16320044" w14:textId="448A22DC" w:rsidR="00D13B34" w:rsidRDefault="00D13B34" w:rsidP="00256F5C">
      <w:pPr>
        <w:rPr>
          <w:lang w:eastAsia="en-AU"/>
        </w:rPr>
      </w:pPr>
      <w:r w:rsidRPr="00030EAC">
        <w:rPr>
          <w:lang w:eastAsia="en-AU"/>
        </w:rPr>
        <w:t xml:space="preserve">To date, the NDIS in Queensland has had a significant impact on the lives of over </w:t>
      </w:r>
      <w:r w:rsidR="00B46E9E">
        <w:rPr>
          <w:lang w:eastAsia="en-AU"/>
        </w:rPr>
        <w:t>1</w:t>
      </w:r>
      <w:r w:rsidR="004C5BD3">
        <w:rPr>
          <w:lang w:eastAsia="en-AU"/>
        </w:rPr>
        <w:t>38</w:t>
      </w:r>
      <w:r w:rsidRPr="00030EAC">
        <w:rPr>
          <w:lang w:eastAsia="en-AU"/>
        </w:rPr>
        <w:t>,000 Queenslanders with disability. For many people it is the first time in their life they have accessed disability support. However, many Queenslanders with disability</w:t>
      </w:r>
      <w:r w:rsidR="001E0E8C" w:rsidRPr="00256F5C">
        <w:t xml:space="preserve"> including QDN members</w:t>
      </w:r>
      <w:r w:rsidRPr="00030EAC">
        <w:rPr>
          <w:lang w:eastAsia="en-AU"/>
        </w:rPr>
        <w:t xml:space="preserve"> continue to experience challenges with not only access to the Scheme, but also as participants across varying aspects of the Scheme resulting in poorer outcomes. </w:t>
      </w:r>
    </w:p>
    <w:p w14:paraId="38385F52" w14:textId="68BD170B" w:rsidR="0080407C" w:rsidRDefault="004B6C90" w:rsidP="00F66686">
      <w:r w:rsidRPr="00F66686">
        <w:t xml:space="preserve">While QDN acknowledges the positive impacts the NDIS has brought for many people, there </w:t>
      </w:r>
      <w:r w:rsidR="007544CC" w:rsidRPr="00F66686">
        <w:t xml:space="preserve">has been a lack of </w:t>
      </w:r>
      <w:r w:rsidR="008A05C6" w:rsidRPr="00F66686">
        <w:t xml:space="preserve">investment in consumer rights capacity building </w:t>
      </w:r>
      <w:r w:rsidRPr="00F66686">
        <w:t xml:space="preserve">for people with disability as end users of the scheme. </w:t>
      </w:r>
      <w:r w:rsidR="00C23D19" w:rsidRPr="00F66686">
        <w:t>Build</w:t>
      </w:r>
      <w:r w:rsidR="008A05C6" w:rsidRPr="00F66686">
        <w:t>ing</w:t>
      </w:r>
      <w:r w:rsidR="00C23D19" w:rsidRPr="00F66686">
        <w:t xml:space="preserve"> the skills of people with disability to be informed and confident participants, to ensure that people with disability are able to successfully navigate the NDIS and are empowered to do so</w:t>
      </w:r>
      <w:r w:rsidR="00623F73">
        <w:t xml:space="preserve"> is crucial to success</w:t>
      </w:r>
      <w:r w:rsidR="00C23D19" w:rsidRPr="00F66686">
        <w:t xml:space="preserve">. </w:t>
      </w:r>
      <w:r w:rsidR="002B6F2E">
        <w:t>Along with e</w:t>
      </w:r>
      <w:r w:rsidR="00C23D19" w:rsidRPr="00F66686">
        <w:t>nsuring that people with disability managing their own plans are supported to self-manage and have accessible information and guidelines to empower them to continue with self-management.  </w:t>
      </w:r>
    </w:p>
    <w:p w14:paraId="5F66A22A" w14:textId="25F70E93" w:rsidR="008A0EE7" w:rsidRPr="00F66686" w:rsidRDefault="009B7CD6" w:rsidP="00F66686">
      <w:r>
        <w:t>Many people with disability have limited access to n</w:t>
      </w:r>
      <w:r w:rsidR="008A0EE7">
        <w:t xml:space="preserve">atural safeguards </w:t>
      </w:r>
      <w:r w:rsidR="003A314F">
        <w:t>such as family relationships, peer support and community connections, particularly for those living in closed environments</w:t>
      </w:r>
      <w:r w:rsidR="00273084">
        <w:t>, regional and remote areas</w:t>
      </w:r>
      <w:r w:rsidR="003A314F">
        <w:t xml:space="preserve"> or without a strong network of support. </w:t>
      </w:r>
      <w:r w:rsidR="001F5E16">
        <w:t>Greater investment is needed in peer support</w:t>
      </w:r>
      <w:r w:rsidR="00F27865">
        <w:t xml:space="preserve">, community </w:t>
      </w:r>
      <w:r w:rsidR="00755272">
        <w:t xml:space="preserve">access, </w:t>
      </w:r>
      <w:r w:rsidR="007F2488">
        <w:t xml:space="preserve">community </w:t>
      </w:r>
      <w:r w:rsidR="00F27865">
        <w:t>visitor programs</w:t>
      </w:r>
      <w:r w:rsidR="00755272">
        <w:t xml:space="preserve"> and advocacy </w:t>
      </w:r>
      <w:r w:rsidR="00273084">
        <w:t>to reduce risk</w:t>
      </w:r>
      <w:r w:rsidR="007F2488">
        <w:t xml:space="preserve"> </w:t>
      </w:r>
      <w:r w:rsidR="00273084">
        <w:t>and support people to navigate systems.</w:t>
      </w:r>
    </w:p>
    <w:p w14:paraId="3423879B" w14:textId="77777777" w:rsidR="00F83FEC" w:rsidRDefault="00F83FEC" w:rsidP="00F83FEC">
      <w:pPr>
        <w:rPr>
          <w:lang w:val="en-US"/>
        </w:rPr>
      </w:pPr>
      <w:r>
        <w:rPr>
          <w:lang w:val="en-US"/>
        </w:rPr>
        <w:t xml:space="preserve">QDN commends the work of the NDIS Review Panel and recommendations around addressing the gaps in oversight of providers, particularly when delivering high-risk supports. </w:t>
      </w:r>
    </w:p>
    <w:p w14:paraId="58BF8A99" w14:textId="2D06D138" w:rsidR="00F83FEC" w:rsidRDefault="00F83FEC" w:rsidP="00F83FEC">
      <w:r w:rsidRPr="0015613A">
        <w:t xml:space="preserve">QDN has undertaken engagement with our members to ensure </w:t>
      </w:r>
      <w:r w:rsidR="00AF7BEF">
        <w:t>the following</w:t>
      </w:r>
      <w:r w:rsidRPr="0015613A">
        <w:t xml:space="preserve"> feedback </w:t>
      </w:r>
      <w:r w:rsidR="00AF7BEF">
        <w:t xml:space="preserve">on the proposed </w:t>
      </w:r>
      <w:r w:rsidR="000B030B">
        <w:t>model for worker and provider registration</w:t>
      </w:r>
      <w:r w:rsidRPr="0015613A">
        <w:t xml:space="preserve"> is informed by lived experience. This submission is also informed by Queensland’s current human services policy and legislative environment, the Disability Royal Commission and NDIS Review recommendations.</w:t>
      </w:r>
    </w:p>
    <w:p w14:paraId="31F5BF2A" w14:textId="3B81BC46" w:rsidR="00862390" w:rsidRPr="0015613A" w:rsidRDefault="00862390" w:rsidP="00F83FEC">
      <w:r>
        <w:lastRenderedPageBreak/>
        <w:t xml:space="preserve">QDN acknowledges the diversity of people’s disability, people’s life experiences, decision making skills, </w:t>
      </w:r>
      <w:r w:rsidR="00477E1F">
        <w:t xml:space="preserve">abilities, formal and informal supports in people’s lives and the need for </w:t>
      </w:r>
      <w:r w:rsidR="00C6300A">
        <w:t>safeguards.</w:t>
      </w:r>
    </w:p>
    <w:p w14:paraId="63A4BD03" w14:textId="4F0E56E4" w:rsidR="006B1CB1" w:rsidRDefault="00BE751E" w:rsidP="006B1CB1">
      <w:pPr>
        <w:pStyle w:val="Heading2"/>
      </w:pPr>
      <w:r>
        <w:t>NDIS participants who self-manage</w:t>
      </w:r>
    </w:p>
    <w:p w14:paraId="03AE8CC5" w14:textId="6C9A10E7" w:rsidR="001202C8" w:rsidRDefault="00F87AEC" w:rsidP="00F61800">
      <w:pPr>
        <w:rPr>
          <w:lang w:val="en-US"/>
        </w:rPr>
      </w:pPr>
      <w:r>
        <w:rPr>
          <w:lang w:val="en-US"/>
        </w:rPr>
        <w:t xml:space="preserve">QDN members who self-manage </w:t>
      </w:r>
      <w:r w:rsidR="000C060F">
        <w:rPr>
          <w:lang w:val="en-US"/>
        </w:rPr>
        <w:t xml:space="preserve">are service users, </w:t>
      </w:r>
      <w:r w:rsidR="00DE49F7">
        <w:rPr>
          <w:lang w:val="en-US"/>
        </w:rPr>
        <w:t xml:space="preserve">employers and service providers who </w:t>
      </w:r>
      <w:r>
        <w:rPr>
          <w:lang w:val="en-US"/>
        </w:rPr>
        <w:t>have</w:t>
      </w:r>
      <w:r w:rsidR="00DE49F7">
        <w:rPr>
          <w:lang w:val="en-US"/>
        </w:rPr>
        <w:t xml:space="preserve"> created innovative systems and solutions to meet their needs, goals and aspirations. </w:t>
      </w:r>
      <w:r w:rsidR="00185011">
        <w:rPr>
          <w:lang w:val="en-US"/>
        </w:rPr>
        <w:t>These members have</w:t>
      </w:r>
      <w:r>
        <w:rPr>
          <w:lang w:val="en-US"/>
        </w:rPr>
        <w:t xml:space="preserve"> expressed concern about the </w:t>
      </w:r>
      <w:r w:rsidR="0089184F">
        <w:rPr>
          <w:lang w:val="en-US"/>
        </w:rPr>
        <w:t xml:space="preserve">provider obligation </w:t>
      </w:r>
      <w:r w:rsidR="000E236B">
        <w:rPr>
          <w:lang w:val="en-US"/>
        </w:rPr>
        <w:t>including for people</w:t>
      </w:r>
      <w:r w:rsidR="00AC3458">
        <w:rPr>
          <w:lang w:val="en-US"/>
        </w:rPr>
        <w:t xml:space="preserve"> with </w:t>
      </w:r>
      <w:r w:rsidR="00FA4135">
        <w:rPr>
          <w:lang w:val="en-US"/>
        </w:rPr>
        <w:t>high-risk supports</w:t>
      </w:r>
      <w:r w:rsidR="001046B3">
        <w:rPr>
          <w:lang w:val="en-US"/>
        </w:rPr>
        <w:t xml:space="preserve"> to </w:t>
      </w:r>
      <w:r w:rsidR="00BD3796">
        <w:rPr>
          <w:lang w:val="en-US"/>
        </w:rPr>
        <w:t>enrol with the NDIS</w:t>
      </w:r>
      <w:r w:rsidR="001046B3">
        <w:rPr>
          <w:lang w:val="en-US"/>
        </w:rPr>
        <w:t xml:space="preserve"> </w:t>
      </w:r>
      <w:r w:rsidR="00BD3796">
        <w:rPr>
          <w:lang w:val="en-US"/>
        </w:rPr>
        <w:t>under Advanced Registration</w:t>
      </w:r>
      <w:r w:rsidR="0093272B">
        <w:rPr>
          <w:lang w:val="en-US"/>
        </w:rPr>
        <w:t xml:space="preserve"> and </w:t>
      </w:r>
      <w:r w:rsidR="007521DD">
        <w:rPr>
          <w:lang w:val="en-US"/>
        </w:rPr>
        <w:t>go through</w:t>
      </w:r>
      <w:r w:rsidR="0036328F">
        <w:rPr>
          <w:lang w:val="en-US"/>
        </w:rPr>
        <w:t xml:space="preserve"> an</w:t>
      </w:r>
      <w:r w:rsidR="007521DD">
        <w:rPr>
          <w:lang w:val="en-US"/>
        </w:rPr>
        <w:t xml:space="preserve"> </w:t>
      </w:r>
      <w:r w:rsidR="00796A51">
        <w:rPr>
          <w:lang w:val="en-US"/>
        </w:rPr>
        <w:t xml:space="preserve">in-depth </w:t>
      </w:r>
      <w:r w:rsidR="007521DD">
        <w:rPr>
          <w:lang w:val="en-US"/>
        </w:rPr>
        <w:t>audit process.</w:t>
      </w:r>
    </w:p>
    <w:p w14:paraId="19934ED4" w14:textId="02735200" w:rsidR="00DD1F22" w:rsidRDefault="00CE3481" w:rsidP="00F61800">
      <w:pPr>
        <w:rPr>
          <w:lang w:val="en-US"/>
        </w:rPr>
      </w:pPr>
      <w:r>
        <w:rPr>
          <w:lang w:val="en-US"/>
        </w:rPr>
        <w:t>Co-design</w:t>
      </w:r>
      <w:r w:rsidR="00DD1F22">
        <w:rPr>
          <w:lang w:val="en-US"/>
        </w:rPr>
        <w:t xml:space="preserve"> with </w:t>
      </w:r>
      <w:r>
        <w:rPr>
          <w:lang w:val="en-US"/>
        </w:rPr>
        <w:t xml:space="preserve">participants who self-manage </w:t>
      </w:r>
      <w:r w:rsidR="00DD1F22">
        <w:rPr>
          <w:lang w:val="en-US"/>
        </w:rPr>
        <w:t xml:space="preserve">to </w:t>
      </w:r>
      <w:r w:rsidR="00856937">
        <w:rPr>
          <w:lang w:val="en-US"/>
        </w:rPr>
        <w:t>develop</w:t>
      </w:r>
      <w:r w:rsidR="00DD1F22">
        <w:rPr>
          <w:lang w:val="en-US"/>
        </w:rPr>
        <w:t xml:space="preserve"> a</w:t>
      </w:r>
      <w:r w:rsidR="0036328F">
        <w:rPr>
          <w:lang w:val="en-US"/>
        </w:rPr>
        <w:t>n</w:t>
      </w:r>
      <w:r w:rsidR="00DD1F22">
        <w:rPr>
          <w:lang w:val="en-US"/>
        </w:rPr>
        <w:t xml:space="preserve"> </w:t>
      </w:r>
      <w:r w:rsidR="0036328F">
        <w:rPr>
          <w:lang w:val="en-US"/>
        </w:rPr>
        <w:t>enrolment</w:t>
      </w:r>
      <w:r>
        <w:rPr>
          <w:lang w:val="en-US"/>
        </w:rPr>
        <w:t xml:space="preserve"> </w:t>
      </w:r>
      <w:r w:rsidR="00DD1F22">
        <w:rPr>
          <w:lang w:val="en-US"/>
        </w:rPr>
        <w:t xml:space="preserve">model </w:t>
      </w:r>
      <w:r>
        <w:rPr>
          <w:lang w:val="en-US"/>
        </w:rPr>
        <w:t>that is</w:t>
      </w:r>
      <w:r w:rsidR="00CE5310">
        <w:rPr>
          <w:lang w:val="en-US"/>
        </w:rPr>
        <w:t xml:space="preserve"> fit for purpose and proportionate</w:t>
      </w:r>
      <w:r w:rsidR="00856937">
        <w:rPr>
          <w:lang w:val="en-US"/>
        </w:rPr>
        <w:t xml:space="preserve"> is critical to </w:t>
      </w:r>
      <w:r w:rsidR="00D2004F">
        <w:rPr>
          <w:lang w:val="en-US"/>
        </w:rPr>
        <w:t xml:space="preserve">uphold </w:t>
      </w:r>
      <w:r w:rsidR="0036328F">
        <w:rPr>
          <w:lang w:val="en-US"/>
        </w:rPr>
        <w:t xml:space="preserve">their </w:t>
      </w:r>
      <w:r w:rsidR="00D2004F">
        <w:rPr>
          <w:lang w:val="en-US"/>
        </w:rPr>
        <w:t>rights, choice and control</w:t>
      </w:r>
      <w:r w:rsidR="00CE5310">
        <w:rPr>
          <w:lang w:val="en-US"/>
        </w:rPr>
        <w:t xml:space="preserve">. The </w:t>
      </w:r>
      <w:r w:rsidR="00856937">
        <w:rPr>
          <w:lang w:val="en-US"/>
        </w:rPr>
        <w:t>model</w:t>
      </w:r>
      <w:r w:rsidR="00CE5310">
        <w:rPr>
          <w:lang w:val="en-US"/>
        </w:rPr>
        <w:t xml:space="preserve"> needs to be adaptive </w:t>
      </w:r>
      <w:r w:rsidR="002D3BA6">
        <w:rPr>
          <w:lang w:val="en-US"/>
        </w:rPr>
        <w:t xml:space="preserve">to capture the innovative services and systems self-managed participants with high support needs </w:t>
      </w:r>
      <w:r w:rsidR="000334C4">
        <w:rPr>
          <w:lang w:val="en-US"/>
        </w:rPr>
        <w:t xml:space="preserve">have </w:t>
      </w:r>
      <w:r w:rsidR="006763DE">
        <w:rPr>
          <w:lang w:val="en-US"/>
        </w:rPr>
        <w:t>developed and use</w:t>
      </w:r>
      <w:r w:rsidR="002D3BA6">
        <w:rPr>
          <w:lang w:val="en-US"/>
        </w:rPr>
        <w:t xml:space="preserve">. </w:t>
      </w:r>
    </w:p>
    <w:p w14:paraId="6E335B68" w14:textId="0D171102" w:rsidR="009A1467" w:rsidRPr="00D6281E" w:rsidRDefault="00D6281E" w:rsidP="00D6281E">
      <w:r>
        <w:t>QDN recommends capacity building and s</w:t>
      </w:r>
      <w:r w:rsidRPr="00D6281E">
        <w:t xml:space="preserve">upported safeguarding to build the skills of people with disability to be informed and confident participants who understand how to assess risk, what to ask for if at risk and have access to supported decision-making </w:t>
      </w:r>
      <w:r w:rsidR="00A62737">
        <w:t xml:space="preserve">as required </w:t>
      </w:r>
      <w:r w:rsidRPr="00D6281E">
        <w:t>when deciding on providers.</w:t>
      </w:r>
    </w:p>
    <w:p w14:paraId="72AE9C84" w14:textId="15BD4D16" w:rsidR="00F61800" w:rsidRDefault="00BE751E" w:rsidP="00BE751E">
      <w:pPr>
        <w:pStyle w:val="Heading2"/>
      </w:pPr>
      <w:r>
        <w:t>NDIS participants living in regional and remote Queensland</w:t>
      </w:r>
    </w:p>
    <w:p w14:paraId="0086C4F6" w14:textId="3EB4759D" w:rsidR="00E5047C" w:rsidRDefault="00E5047C" w:rsidP="00A353D9">
      <w:r w:rsidRPr="00A353D9">
        <w:t xml:space="preserve">NDIS participants in very remote regions have limited access to support as the </w:t>
      </w:r>
      <w:r w:rsidR="00125D28">
        <w:t>ratio</w:t>
      </w:r>
      <w:r w:rsidRPr="00A353D9">
        <w:t xml:space="preserve"> of </w:t>
      </w:r>
      <w:r w:rsidR="00125D28">
        <w:t>providers to participants is lower</w:t>
      </w:r>
      <w:r w:rsidRPr="00A353D9">
        <w:t xml:space="preserve">. In areas with thin markets participants are not able to choose a provider or change from one provider to another if they are unsatisfied with their current service provision.  The impact of the proposed model in regional </w:t>
      </w:r>
      <w:r w:rsidR="00E05F5C">
        <w:t xml:space="preserve">and remote </w:t>
      </w:r>
      <w:r w:rsidRPr="00A353D9">
        <w:t xml:space="preserve">areas must be gauged and place-based approaches taken to registration requirements and what strengthening regulation looks like in those regions. </w:t>
      </w:r>
    </w:p>
    <w:p w14:paraId="2307F58D" w14:textId="346B9F0C" w:rsidR="00EC2B63" w:rsidRPr="00A353D9" w:rsidRDefault="00FA7B1C" w:rsidP="00A353D9">
      <w:r>
        <w:t xml:space="preserve">A one-size fits all approach is not appropriate for </w:t>
      </w:r>
      <w:r w:rsidR="008F131E">
        <w:t xml:space="preserve">remote areas and smaller regional towns where </w:t>
      </w:r>
      <w:r w:rsidR="006E3F94">
        <w:t xml:space="preserve">a health provider or Aboriginal Community Controlled Health Organisation may be the only provider </w:t>
      </w:r>
      <w:r w:rsidR="00DA1006">
        <w:t>to deliver health, aged care, community and disability support services. Th</w:t>
      </w:r>
      <w:r w:rsidR="006E3910">
        <w:t xml:space="preserve">ere is a reluctance </w:t>
      </w:r>
      <w:r w:rsidR="00545825">
        <w:t xml:space="preserve">for these organisations </w:t>
      </w:r>
      <w:r w:rsidR="00EB2E42">
        <w:t xml:space="preserve">to add further compliance burden. </w:t>
      </w:r>
      <w:r w:rsidR="00A353D9" w:rsidRPr="00A353D9">
        <w:t>QDN is concerned</w:t>
      </w:r>
      <w:r w:rsidR="00EC2B63" w:rsidRPr="00A353D9">
        <w:t xml:space="preserve"> unregistered providers in regional and remote areas will leave the market if they are unwilling to step into the NDIS registration process or the process is too onerous. Recognising compliance in similar regulatory systems such as aged care would reduce the risk of providers leaving the NDIS.</w:t>
      </w:r>
    </w:p>
    <w:p w14:paraId="45EF06F5" w14:textId="34BD4709" w:rsidR="00DD45EC" w:rsidRDefault="00DD45EC" w:rsidP="00DD45EC">
      <w:r>
        <w:t>Where the market has failed completely to deliver support to people with disability there needs to be a provider of last resort, which ensures there is a safety net of service provision and support for those who need it. A provider of last resort will also provide safeguards against people being at risk of abuse, neglect and exploitation (both physical and financial) and contribute to eliminating any twin pricing regime, exacerbated by limited provider choice in regional, rural and remote areas. </w:t>
      </w:r>
      <w:r w:rsidR="0083359B">
        <w:t>This issue has failed to be resolved and people continue to fall through the cracks.</w:t>
      </w:r>
      <w:r>
        <w:t> </w:t>
      </w:r>
    </w:p>
    <w:p w14:paraId="70F425DD" w14:textId="661B2CD3" w:rsidR="00BE751E" w:rsidRDefault="699AE783" w:rsidP="0E306B32">
      <w:r>
        <w:t>Many Aboriginal and Torres Strait I</w:t>
      </w:r>
      <w:r w:rsidR="45B2F25D">
        <w:t xml:space="preserve">slander </w:t>
      </w:r>
      <w:r>
        <w:t xml:space="preserve">peoples in </w:t>
      </w:r>
      <w:r w:rsidR="30E12418">
        <w:t>regional and remote communities</w:t>
      </w:r>
      <w:r>
        <w:t xml:space="preserve"> provide support for relatives and </w:t>
      </w:r>
      <w:r w:rsidR="070E0D2C">
        <w:t xml:space="preserve">community members. There are systemic barriers for </w:t>
      </w:r>
      <w:r w:rsidR="072503CA">
        <w:t xml:space="preserve">Aboriginal and Torres Strait Islander </w:t>
      </w:r>
      <w:r w:rsidR="070E0D2C">
        <w:t>people</w:t>
      </w:r>
      <w:r w:rsidR="60B72F99">
        <w:t>s</w:t>
      </w:r>
      <w:r w:rsidR="070E0D2C">
        <w:t xml:space="preserve"> in registering as </w:t>
      </w:r>
      <w:r w:rsidR="5B8EB20C">
        <w:t xml:space="preserve">support workers or </w:t>
      </w:r>
      <w:r w:rsidR="070E0D2C">
        <w:t xml:space="preserve">service providers </w:t>
      </w:r>
      <w:r w:rsidR="43FB1738">
        <w:t xml:space="preserve">such as </w:t>
      </w:r>
      <w:r w:rsidR="196A2552">
        <w:t xml:space="preserve">lack of trust in Government systems including the </w:t>
      </w:r>
      <w:r w:rsidR="58F0D891">
        <w:t xml:space="preserve">disability </w:t>
      </w:r>
      <w:r w:rsidR="196A2552">
        <w:t xml:space="preserve">worker screening process. </w:t>
      </w:r>
      <w:r w:rsidR="2015FB80">
        <w:t xml:space="preserve">This ongoing issue has not been resolved despite efforts at respectful </w:t>
      </w:r>
      <w:r w:rsidR="7C3C3F73">
        <w:t xml:space="preserve">engagement in communities </w:t>
      </w:r>
      <w:r w:rsidR="7E405546">
        <w:t xml:space="preserve">to </w:t>
      </w:r>
      <w:r w:rsidR="39DFF0BF">
        <w:t>raise awareness, build capability and</w:t>
      </w:r>
      <w:r w:rsidR="1EB5C530">
        <w:t xml:space="preserve"> address</w:t>
      </w:r>
      <w:r w:rsidR="39DFF0BF">
        <w:t xml:space="preserve"> workforce supply.</w:t>
      </w:r>
      <w:r w:rsidR="7E405546">
        <w:t xml:space="preserve"> </w:t>
      </w:r>
    </w:p>
    <w:p w14:paraId="141FFF82" w14:textId="59832DCB" w:rsidR="00BE751E" w:rsidRDefault="00945AA4" w:rsidP="00DD45EC">
      <w:pPr>
        <w:rPr>
          <w:highlight w:val="yellow"/>
        </w:rPr>
      </w:pPr>
      <w:r w:rsidRPr="00A353D9">
        <w:lastRenderedPageBreak/>
        <w:t xml:space="preserve">There is a need for </w:t>
      </w:r>
      <w:r w:rsidR="00A353D9">
        <w:t xml:space="preserve">continued </w:t>
      </w:r>
      <w:r w:rsidRPr="00A353D9">
        <w:t>place-based workforce strategies where thin markets exist to prioritise disability awareness training, quality standards in service delivery, cultural awareness training, and skills development and strategies. </w:t>
      </w:r>
    </w:p>
    <w:p w14:paraId="6A50D516" w14:textId="309A71D1" w:rsidR="00BE751E" w:rsidRDefault="00431E7E" w:rsidP="007555C8">
      <w:pPr>
        <w:pStyle w:val="Heading2"/>
        <w:rPr>
          <w:lang w:eastAsia="en-AU"/>
        </w:rPr>
      </w:pPr>
      <w:r>
        <w:rPr>
          <w:lang w:eastAsia="en-AU"/>
        </w:rPr>
        <w:t>Unregistered providers</w:t>
      </w:r>
    </w:p>
    <w:p w14:paraId="75BC5DEF" w14:textId="77777777" w:rsidR="0015727B" w:rsidRPr="00420FBC" w:rsidRDefault="00B87889" w:rsidP="00420FBC">
      <w:r w:rsidRPr="00420FBC">
        <w:t>In response to the proposed levels of registration and enrolment, QDN members have expressed concern they will lose trusted providers who are currently unregistered sole traders or smaller organisations in the transition to registration</w:t>
      </w:r>
      <w:r w:rsidR="004823B6" w:rsidRPr="00420FBC">
        <w:t xml:space="preserve"> </w:t>
      </w:r>
      <w:r w:rsidR="0015727B" w:rsidRPr="00420FBC">
        <w:t>or enrolment</w:t>
      </w:r>
      <w:r w:rsidRPr="00420FBC">
        <w:t xml:space="preserve">. </w:t>
      </w:r>
      <w:r w:rsidR="00C4046C" w:rsidRPr="00420FBC">
        <w:t xml:space="preserve">The option to choose </w:t>
      </w:r>
      <w:r w:rsidR="006D0BFA" w:rsidRPr="00420FBC">
        <w:t xml:space="preserve">providers that best suit budget and goals regardless of registration is crucial and life changing. </w:t>
      </w:r>
    </w:p>
    <w:p w14:paraId="03DF6DE8" w14:textId="0CE312A3" w:rsidR="00DD1F22" w:rsidRPr="00420FBC" w:rsidRDefault="003B6D57" w:rsidP="00420FBC">
      <w:r w:rsidRPr="00420FBC">
        <w:t xml:space="preserve">QDN </w:t>
      </w:r>
      <w:r w:rsidR="00585D1E" w:rsidRPr="00420FBC">
        <w:t>has heard reports of the many</w:t>
      </w:r>
      <w:r w:rsidRPr="00420FBC">
        <w:t xml:space="preserve"> benefits of using unregistered providers</w:t>
      </w:r>
      <w:r w:rsidR="00585D1E" w:rsidRPr="00420FBC">
        <w:t xml:space="preserve"> including</w:t>
      </w:r>
      <w:r w:rsidRPr="00420FBC">
        <w:t>:</w:t>
      </w:r>
    </w:p>
    <w:p w14:paraId="212F6372" w14:textId="27B33F32" w:rsidR="00437AD9" w:rsidRDefault="00287D2A" w:rsidP="003B6D57">
      <w:pPr>
        <w:pStyle w:val="ListParagraph"/>
        <w:numPr>
          <w:ilvl w:val="0"/>
          <w:numId w:val="29"/>
        </w:numPr>
        <w:rPr>
          <w:lang w:val="en-US"/>
        </w:rPr>
      </w:pPr>
      <w:r>
        <w:rPr>
          <w:lang w:val="en-US"/>
        </w:rPr>
        <w:t>Quality supports</w:t>
      </w:r>
      <w:r w:rsidR="00E703B8">
        <w:rPr>
          <w:lang w:val="en-US"/>
        </w:rPr>
        <w:t xml:space="preserve"> from trusted providers</w:t>
      </w:r>
    </w:p>
    <w:p w14:paraId="18E7CDF4" w14:textId="4F6962CF" w:rsidR="00272592" w:rsidRDefault="00272592" w:rsidP="003B6D57">
      <w:pPr>
        <w:pStyle w:val="ListParagraph"/>
        <w:numPr>
          <w:ilvl w:val="0"/>
          <w:numId w:val="29"/>
        </w:numPr>
        <w:rPr>
          <w:lang w:val="en-US"/>
        </w:rPr>
      </w:pPr>
      <w:r>
        <w:rPr>
          <w:lang w:val="en-US"/>
        </w:rPr>
        <w:t xml:space="preserve">More consistency in </w:t>
      </w:r>
      <w:r w:rsidR="00DC57E8">
        <w:rPr>
          <w:lang w:val="en-US"/>
        </w:rPr>
        <w:t>support staff</w:t>
      </w:r>
      <w:r>
        <w:rPr>
          <w:lang w:val="en-US"/>
        </w:rPr>
        <w:t xml:space="preserve">, </w:t>
      </w:r>
      <w:r w:rsidR="00DC57E8">
        <w:rPr>
          <w:lang w:val="en-US"/>
        </w:rPr>
        <w:t xml:space="preserve">choice of workers and </w:t>
      </w:r>
      <w:r>
        <w:rPr>
          <w:lang w:val="en-US"/>
        </w:rPr>
        <w:t xml:space="preserve">greater flexibility </w:t>
      </w:r>
      <w:r w:rsidR="00DC57E8">
        <w:rPr>
          <w:lang w:val="en-US"/>
        </w:rPr>
        <w:t xml:space="preserve">of shifts compared to </w:t>
      </w:r>
      <w:r w:rsidR="009D60B2">
        <w:rPr>
          <w:lang w:val="en-US"/>
        </w:rPr>
        <w:t xml:space="preserve">experiences with registered agencies </w:t>
      </w:r>
      <w:r w:rsidR="005E0BEA">
        <w:rPr>
          <w:lang w:val="en-US"/>
        </w:rPr>
        <w:t xml:space="preserve">where different workers are </w:t>
      </w:r>
      <w:r w:rsidR="00B3244E">
        <w:rPr>
          <w:lang w:val="en-US"/>
        </w:rPr>
        <w:t>sent to provide</w:t>
      </w:r>
      <w:r w:rsidR="005E0BEA">
        <w:rPr>
          <w:lang w:val="en-US"/>
        </w:rPr>
        <w:t xml:space="preserve"> support </w:t>
      </w:r>
    </w:p>
    <w:p w14:paraId="1F3A929B" w14:textId="19099F42" w:rsidR="006C4D8A" w:rsidRDefault="00A87722" w:rsidP="003B6D57">
      <w:pPr>
        <w:pStyle w:val="ListParagraph"/>
        <w:numPr>
          <w:ilvl w:val="0"/>
          <w:numId w:val="29"/>
        </w:numPr>
        <w:rPr>
          <w:lang w:val="en-US"/>
        </w:rPr>
      </w:pPr>
      <w:r>
        <w:rPr>
          <w:lang w:val="en-US"/>
        </w:rPr>
        <w:t>Supporting</w:t>
      </w:r>
      <w:r w:rsidR="006C4D8A">
        <w:rPr>
          <w:lang w:val="en-US"/>
        </w:rPr>
        <w:t xml:space="preserve"> local businesses for cleaning and gardening services</w:t>
      </w:r>
      <w:r>
        <w:rPr>
          <w:lang w:val="en-US"/>
        </w:rPr>
        <w:t xml:space="preserve"> and having greater choice in these services</w:t>
      </w:r>
    </w:p>
    <w:p w14:paraId="67A77D6A" w14:textId="213113E2" w:rsidR="003B6D57" w:rsidRDefault="00FA28E3" w:rsidP="003B6D57">
      <w:pPr>
        <w:pStyle w:val="ListParagraph"/>
        <w:numPr>
          <w:ilvl w:val="0"/>
          <w:numId w:val="29"/>
        </w:numPr>
        <w:rPr>
          <w:lang w:val="en-US"/>
        </w:rPr>
      </w:pPr>
      <w:r>
        <w:rPr>
          <w:lang w:val="en-US"/>
        </w:rPr>
        <w:t xml:space="preserve">Cost savings in purchasing </w:t>
      </w:r>
      <w:r w:rsidR="00130793">
        <w:rPr>
          <w:lang w:val="en-US"/>
        </w:rPr>
        <w:t xml:space="preserve">the same brand </w:t>
      </w:r>
      <w:r>
        <w:rPr>
          <w:lang w:val="en-US"/>
        </w:rPr>
        <w:t>equipment and medical</w:t>
      </w:r>
      <w:r w:rsidR="00130793">
        <w:rPr>
          <w:lang w:val="en-US"/>
        </w:rPr>
        <w:t xml:space="preserve"> supplies, faster delivery and better service</w:t>
      </w:r>
      <w:r w:rsidR="006C4D8A">
        <w:rPr>
          <w:lang w:val="en-US"/>
        </w:rPr>
        <w:t xml:space="preserve"> </w:t>
      </w:r>
    </w:p>
    <w:p w14:paraId="7F56E592" w14:textId="121E05BE" w:rsidR="00142030" w:rsidRPr="00142030" w:rsidRDefault="005E719D" w:rsidP="00142030">
      <w:pPr>
        <w:pStyle w:val="ListParagraph"/>
        <w:numPr>
          <w:ilvl w:val="0"/>
          <w:numId w:val="29"/>
        </w:numPr>
        <w:rPr>
          <w:lang w:val="en-US"/>
        </w:rPr>
      </w:pPr>
      <w:r>
        <w:rPr>
          <w:lang w:val="en-US"/>
        </w:rPr>
        <w:t>Better quality and cost savings in general across many service types.</w:t>
      </w:r>
    </w:p>
    <w:p w14:paraId="0B1D0042" w14:textId="4047EDE3" w:rsidR="00142030" w:rsidRPr="00142030" w:rsidRDefault="00142030" w:rsidP="00142030">
      <w:pPr>
        <w:rPr>
          <w:lang w:val="en-US" w:eastAsia="en-AU"/>
        </w:rPr>
      </w:pPr>
      <w:r>
        <w:rPr>
          <w:lang w:val="en-US" w:eastAsia="en-AU"/>
        </w:rPr>
        <w:t>QDN members are concerned costs</w:t>
      </w:r>
      <w:r w:rsidRPr="00142030">
        <w:rPr>
          <w:lang w:val="en-US" w:eastAsia="en-AU"/>
        </w:rPr>
        <w:t xml:space="preserve"> associated with registering as a provider </w:t>
      </w:r>
      <w:r>
        <w:rPr>
          <w:lang w:val="en-US" w:eastAsia="en-AU"/>
        </w:rPr>
        <w:t>will be</w:t>
      </w:r>
      <w:r w:rsidRPr="00142030">
        <w:rPr>
          <w:lang w:val="en-US" w:eastAsia="en-AU"/>
        </w:rPr>
        <w:t xml:space="preserve"> passed on </w:t>
      </w:r>
      <w:r>
        <w:rPr>
          <w:lang w:val="en-US" w:eastAsia="en-AU"/>
        </w:rPr>
        <w:t>to</w:t>
      </w:r>
      <w:r w:rsidRPr="00142030">
        <w:rPr>
          <w:lang w:val="en-US" w:eastAsia="en-AU"/>
        </w:rPr>
        <w:t xml:space="preserve"> participants.</w:t>
      </w:r>
    </w:p>
    <w:p w14:paraId="402A31DE" w14:textId="4F6BE194" w:rsidR="00142030" w:rsidRPr="00420FBC" w:rsidRDefault="00287D2A" w:rsidP="00142030">
      <w:r>
        <w:t xml:space="preserve">The </w:t>
      </w:r>
      <w:r w:rsidR="000E5C49">
        <w:t>design</w:t>
      </w:r>
      <w:r>
        <w:t xml:space="preserve"> of Provider and Worker Registration </w:t>
      </w:r>
      <w:r w:rsidR="000B1FC0">
        <w:t>will need to examine data</w:t>
      </w:r>
      <w:r w:rsidR="004E71BA">
        <w:t xml:space="preserve"> </w:t>
      </w:r>
      <w:r w:rsidR="00142030" w:rsidRPr="00420FBC">
        <w:t>on why participants use unregistered providers and the benefits to people who self-manage</w:t>
      </w:r>
      <w:r w:rsidR="004E71BA">
        <w:t xml:space="preserve"> to inform the design</w:t>
      </w:r>
      <w:r w:rsidR="00142030" w:rsidRPr="00420FBC">
        <w:t xml:space="preserve">. The voices of NDIS participants </w:t>
      </w:r>
      <w:r w:rsidR="004E71BA" w:rsidRPr="00420FBC">
        <w:t>are</w:t>
      </w:r>
      <w:r w:rsidR="00142030" w:rsidRPr="00420FBC">
        <w:t xml:space="preserve"> </w:t>
      </w:r>
      <w:r w:rsidR="00142030">
        <w:t>crucial</w:t>
      </w:r>
      <w:r w:rsidR="00142030" w:rsidRPr="00420FBC">
        <w:t xml:space="preserve"> to conversations around preferences for unregistered providers and quality and safety of both registered and unregistered providers. </w:t>
      </w:r>
    </w:p>
    <w:p w14:paraId="28796D1E" w14:textId="66623EA3" w:rsidR="00142030" w:rsidRPr="00420FBC" w:rsidRDefault="00142030" w:rsidP="00142030">
      <w:r w:rsidRPr="00420FBC">
        <w:t xml:space="preserve">Concerns around the need for registration also stems from unregistered providers stating they do not want to go through a registration process and are now seeking other market opportunities. </w:t>
      </w:r>
      <w:r w:rsidRPr="00F23C23">
        <w:t xml:space="preserve">QDN </w:t>
      </w:r>
      <w:r w:rsidR="00520988" w:rsidRPr="00F23C23">
        <w:t>sees that the importance</w:t>
      </w:r>
      <w:r w:rsidRPr="00F23C23">
        <w:t xml:space="preserve"> of strategic</w:t>
      </w:r>
      <w:r w:rsidRPr="00420FBC">
        <w:t xml:space="preserve"> communication about the proposed model will </w:t>
      </w:r>
      <w:r w:rsidR="00605F92">
        <w:t>be critical to maintain and grow</w:t>
      </w:r>
      <w:r w:rsidRPr="00420FBC">
        <w:t xml:space="preserve"> the care and support workforce particularly in regional areas where there are already less service provider options in thin markets.</w:t>
      </w:r>
    </w:p>
    <w:p w14:paraId="014B4B7F" w14:textId="4ACD1D1F" w:rsidR="00BE751E" w:rsidRDefault="009C7752" w:rsidP="00104CBE">
      <w:pPr>
        <w:rPr>
          <w:lang w:val="en-US"/>
        </w:rPr>
      </w:pPr>
      <w:r>
        <w:rPr>
          <w:lang w:val="en-US"/>
        </w:rPr>
        <w:t xml:space="preserve">Whilst there are benefits to the proposed levels of registration in terms of risk reduction and increased training of support workers, greater clarity and communication is urgently needed for the unregistered provider market about where they sit in the model and the benefit of registration to their business and to the clients they work with. </w:t>
      </w:r>
    </w:p>
    <w:p w14:paraId="1CFBFEB8" w14:textId="12F85C5F" w:rsidR="00CB5B79" w:rsidRDefault="00CB5B79" w:rsidP="00104CBE">
      <w:pPr>
        <w:rPr>
          <w:lang w:val="en-US"/>
        </w:rPr>
      </w:pPr>
      <w:r>
        <w:t>QDN members are also concerned</w:t>
      </w:r>
      <w:r>
        <w:t xml:space="preserve"> regulation will drown out the few tailored supports for people with intersecting experiences of discrimination or violence. </w:t>
      </w:r>
      <w:r w:rsidRPr="00F23C23">
        <w:t>This could include, specialised counselling services by providers not currently NDIS registered, advocacy and peer support groups that address the unique needs of women, LGBTQIA+ and people from other marginalised gender identities.</w:t>
      </w:r>
    </w:p>
    <w:p w14:paraId="1CC904EB" w14:textId="44982B08" w:rsidR="009A30BC" w:rsidRDefault="00A941D2" w:rsidP="00104CBE">
      <w:pPr>
        <w:rPr>
          <w:lang w:val="en-US"/>
        </w:rPr>
      </w:pPr>
      <w:r>
        <w:rPr>
          <w:lang w:val="en-US"/>
        </w:rPr>
        <w:t xml:space="preserve">Provider registration has not </w:t>
      </w:r>
      <w:r w:rsidR="00DE5235">
        <w:rPr>
          <w:lang w:val="en-US"/>
        </w:rPr>
        <w:t xml:space="preserve">resulted in greater quality supports or prevented </w:t>
      </w:r>
      <w:r w:rsidR="007B419D">
        <w:rPr>
          <w:lang w:val="en-US"/>
        </w:rPr>
        <w:t xml:space="preserve">the </w:t>
      </w:r>
      <w:r w:rsidR="000075CC">
        <w:rPr>
          <w:lang w:val="en-US"/>
        </w:rPr>
        <w:t>abuse of people with disability.</w:t>
      </w:r>
      <w:r>
        <w:rPr>
          <w:lang w:val="en-US"/>
        </w:rPr>
        <w:t xml:space="preserve"> </w:t>
      </w:r>
      <w:r w:rsidR="009C58D0">
        <w:rPr>
          <w:lang w:val="en-US"/>
        </w:rPr>
        <w:t xml:space="preserve">As </w:t>
      </w:r>
      <w:r w:rsidR="009660DD">
        <w:rPr>
          <w:lang w:val="en-US"/>
        </w:rPr>
        <w:t>recommended</w:t>
      </w:r>
      <w:r w:rsidR="009C58D0">
        <w:rPr>
          <w:lang w:val="en-US"/>
        </w:rPr>
        <w:t xml:space="preserve"> in the </w:t>
      </w:r>
      <w:r>
        <w:rPr>
          <w:lang w:val="en-US"/>
        </w:rPr>
        <w:t>Disability</w:t>
      </w:r>
      <w:r w:rsidR="009C58D0">
        <w:rPr>
          <w:lang w:val="en-US"/>
        </w:rPr>
        <w:t xml:space="preserve"> </w:t>
      </w:r>
      <w:r>
        <w:rPr>
          <w:lang w:val="en-US"/>
        </w:rPr>
        <w:t>Royal</w:t>
      </w:r>
      <w:r w:rsidR="009C58D0">
        <w:rPr>
          <w:lang w:val="en-US"/>
        </w:rPr>
        <w:t xml:space="preserve"> Commission Final Report </w:t>
      </w:r>
      <w:r w:rsidR="00931284">
        <w:rPr>
          <w:lang w:val="en-US"/>
        </w:rPr>
        <w:t xml:space="preserve">(Recommendations 10.11, </w:t>
      </w:r>
      <w:r w:rsidR="00B05CC5">
        <w:rPr>
          <w:lang w:val="en-US"/>
        </w:rPr>
        <w:t>10.25</w:t>
      </w:r>
      <w:r w:rsidR="00C60B3A">
        <w:rPr>
          <w:lang w:val="en-US"/>
        </w:rPr>
        <w:t>)</w:t>
      </w:r>
      <w:r w:rsidR="00B05CC5">
        <w:rPr>
          <w:lang w:val="en-US"/>
        </w:rPr>
        <w:t xml:space="preserve"> </w:t>
      </w:r>
      <w:r w:rsidR="009C58D0">
        <w:rPr>
          <w:lang w:val="en-US"/>
        </w:rPr>
        <w:t>stronger monitoring mechanisms need to be implemented</w:t>
      </w:r>
      <w:r w:rsidR="00867B6A">
        <w:rPr>
          <w:lang w:val="en-US"/>
        </w:rPr>
        <w:t xml:space="preserve"> </w:t>
      </w:r>
      <w:r w:rsidR="00637671">
        <w:rPr>
          <w:lang w:val="en-US"/>
        </w:rPr>
        <w:t xml:space="preserve">including stronger compliance and </w:t>
      </w:r>
      <w:r w:rsidR="00637671">
        <w:rPr>
          <w:lang w:val="en-US"/>
        </w:rPr>
        <w:lastRenderedPageBreak/>
        <w:t>enforcement activities</w:t>
      </w:r>
      <w:r w:rsidR="00CE456A">
        <w:rPr>
          <w:lang w:val="en-US"/>
        </w:rPr>
        <w:t xml:space="preserve"> </w:t>
      </w:r>
      <w:r w:rsidR="006B7E4B">
        <w:rPr>
          <w:lang w:val="en-US"/>
        </w:rPr>
        <w:t xml:space="preserve">for NDIS providers </w:t>
      </w:r>
      <w:r w:rsidR="00CE456A">
        <w:rPr>
          <w:lang w:val="en-US"/>
        </w:rPr>
        <w:t>and</w:t>
      </w:r>
      <w:r w:rsidR="00637671">
        <w:rPr>
          <w:lang w:val="en-US"/>
        </w:rPr>
        <w:t xml:space="preserve"> increas</w:t>
      </w:r>
      <w:r w:rsidR="006B7E4B">
        <w:rPr>
          <w:lang w:val="en-US"/>
        </w:rPr>
        <w:t>ed</w:t>
      </w:r>
      <w:r w:rsidR="00637671">
        <w:rPr>
          <w:lang w:val="en-US"/>
        </w:rPr>
        <w:t xml:space="preserve"> face-to-face engagement with participants</w:t>
      </w:r>
      <w:r w:rsidR="00CE456A">
        <w:rPr>
          <w:lang w:val="en-US"/>
        </w:rPr>
        <w:t xml:space="preserve"> at greater risk of violence and abuse</w:t>
      </w:r>
      <w:r>
        <w:rPr>
          <w:lang w:val="en-US"/>
        </w:rPr>
        <w:t>.</w:t>
      </w:r>
      <w:r w:rsidR="006B7E4B">
        <w:rPr>
          <w:lang w:val="en-US"/>
        </w:rPr>
        <w:t xml:space="preserve"> Introducing independent </w:t>
      </w:r>
      <w:r w:rsidR="0044540A">
        <w:rPr>
          <w:lang w:val="en-US"/>
        </w:rPr>
        <w:t>reporting and monitoring mechanisms will also play a role in better outcomes for people with disability.</w:t>
      </w:r>
      <w:r w:rsidR="004E7609">
        <w:rPr>
          <w:lang w:val="en-US"/>
        </w:rPr>
        <w:t xml:space="preserve"> Community Visitor Schemes should also be improved and nationally consistent (Recommendation </w:t>
      </w:r>
      <w:r w:rsidR="00251C37">
        <w:rPr>
          <w:lang w:val="en-US"/>
        </w:rPr>
        <w:t xml:space="preserve">11.12). </w:t>
      </w:r>
    </w:p>
    <w:p w14:paraId="64CBCACF" w14:textId="7310B871" w:rsidR="00A60005" w:rsidRDefault="00A60005" w:rsidP="00A60005">
      <w:pPr>
        <w:pStyle w:val="Heading2"/>
        <w:rPr>
          <w:lang w:eastAsia="en-AU"/>
        </w:rPr>
      </w:pPr>
      <w:r w:rsidRPr="21549D0B">
        <w:rPr>
          <w:lang w:eastAsia="en-AU"/>
        </w:rPr>
        <w:t>Worker Screening and Training</w:t>
      </w:r>
    </w:p>
    <w:p w14:paraId="3D770EA0" w14:textId="013FB66A" w:rsidR="0045146C" w:rsidRDefault="7D5389F3" w:rsidP="21549D0B">
      <w:pPr>
        <w:spacing w:line="276" w:lineRule="auto"/>
        <w:rPr>
          <w:rFonts w:ascii="Calibri" w:hAnsi="Calibri" w:cs="Calibri"/>
          <w:lang w:val="en-US"/>
        </w:rPr>
      </w:pPr>
      <w:r w:rsidRPr="21549D0B">
        <w:rPr>
          <w:rFonts w:ascii="Calibri" w:hAnsi="Calibri" w:cs="Calibri"/>
          <w:lang w:val="en-US"/>
        </w:rPr>
        <w:t>QDN is please</w:t>
      </w:r>
      <w:r w:rsidR="62172333" w:rsidRPr="21549D0B">
        <w:rPr>
          <w:rFonts w:ascii="Calibri" w:hAnsi="Calibri" w:cs="Calibri"/>
          <w:lang w:val="en-US"/>
        </w:rPr>
        <w:t xml:space="preserve">d </w:t>
      </w:r>
      <w:r w:rsidRPr="21549D0B">
        <w:rPr>
          <w:rFonts w:ascii="Calibri" w:hAnsi="Calibri" w:cs="Calibri"/>
          <w:lang w:val="en-US"/>
        </w:rPr>
        <w:t xml:space="preserve">to see a focus on training for </w:t>
      </w:r>
      <w:r w:rsidR="6AE648B8" w:rsidRPr="21549D0B">
        <w:rPr>
          <w:rFonts w:ascii="Calibri" w:hAnsi="Calibri" w:cs="Calibri"/>
          <w:lang w:val="en-US"/>
        </w:rPr>
        <w:t xml:space="preserve">the NDIS workforce </w:t>
      </w:r>
      <w:r w:rsidRPr="21549D0B">
        <w:rPr>
          <w:rFonts w:ascii="Calibri" w:hAnsi="Calibri" w:cs="Calibri"/>
          <w:lang w:val="en-US"/>
        </w:rPr>
        <w:t xml:space="preserve">in the proposed model. </w:t>
      </w:r>
      <w:r w:rsidR="0045146C" w:rsidRPr="21549D0B">
        <w:rPr>
          <w:rFonts w:ascii="Calibri" w:hAnsi="Calibri" w:cs="Calibri"/>
          <w:lang w:val="en-US"/>
        </w:rPr>
        <w:t>QDN members have</w:t>
      </w:r>
      <w:r w:rsidR="0045146C" w:rsidRPr="21549D0B">
        <w:rPr>
          <w:rFonts w:ascii="Calibri" w:hAnsi="Calibri" w:cs="Calibri"/>
        </w:rPr>
        <w:t xml:space="preserve"> raised the need for the NDIS workforce at all levels to have greater access to training and for ongoing professional development to be a requirement of their role. Training should include an understanding of the social model of disability, disability rights and the barriers and discrimination still faced by people with disability. The right training would reinforce quality service delivery.</w:t>
      </w:r>
    </w:p>
    <w:p w14:paraId="188F9F7D" w14:textId="1B376B58" w:rsidR="00A60005" w:rsidRPr="006F1A52" w:rsidRDefault="08314377" w:rsidP="006F1A52">
      <w:r w:rsidRPr="21549D0B">
        <w:rPr>
          <w:rFonts w:ascii="Calibri" w:hAnsi="Calibri" w:cs="Calibri"/>
          <w:lang w:val="en-US"/>
        </w:rPr>
        <w:t xml:space="preserve">The disability workforce shortage has meant that people who self-manage or are plan-managed have had to hire people who </w:t>
      </w:r>
      <w:r w:rsidR="00997CE8">
        <w:rPr>
          <w:rFonts w:ascii="Calibri" w:hAnsi="Calibri" w:cs="Calibri"/>
          <w:lang w:val="en-US"/>
        </w:rPr>
        <w:t>have</w:t>
      </w:r>
      <w:r w:rsidR="057B0DDA" w:rsidRPr="21549D0B">
        <w:rPr>
          <w:rFonts w:ascii="Calibri" w:hAnsi="Calibri" w:cs="Calibri"/>
          <w:lang w:val="en-US"/>
        </w:rPr>
        <w:t xml:space="preserve"> </w:t>
      </w:r>
      <w:r w:rsidRPr="21549D0B">
        <w:rPr>
          <w:rFonts w:ascii="Calibri" w:hAnsi="Calibri" w:cs="Calibri"/>
          <w:lang w:val="en-US"/>
        </w:rPr>
        <w:t xml:space="preserve">never worked in the disability care sector before and </w:t>
      </w:r>
      <w:r w:rsidR="00997CE8">
        <w:rPr>
          <w:rFonts w:ascii="Calibri" w:hAnsi="Calibri" w:cs="Calibri"/>
          <w:lang w:val="en-US"/>
        </w:rPr>
        <w:t>have</w:t>
      </w:r>
      <w:r w:rsidRPr="21549D0B">
        <w:rPr>
          <w:rFonts w:ascii="Calibri" w:hAnsi="Calibri" w:cs="Calibri"/>
          <w:lang w:val="en-US"/>
        </w:rPr>
        <w:t xml:space="preserve"> no qualifications. </w:t>
      </w:r>
      <w:r w:rsidR="004B168D">
        <w:rPr>
          <w:rFonts w:ascii="Calibri" w:hAnsi="Calibri" w:cs="Calibri"/>
          <w:lang w:val="en-US"/>
        </w:rPr>
        <w:t xml:space="preserve">Many members who self-manage </w:t>
      </w:r>
      <w:r w:rsidR="00566F7F">
        <w:rPr>
          <w:rFonts w:ascii="Calibri" w:hAnsi="Calibri" w:cs="Calibri"/>
          <w:lang w:val="en-US"/>
        </w:rPr>
        <w:t>have developed</w:t>
      </w:r>
      <w:r w:rsidR="004B168D">
        <w:rPr>
          <w:rFonts w:ascii="Calibri" w:hAnsi="Calibri" w:cs="Calibri"/>
          <w:lang w:val="en-US"/>
        </w:rPr>
        <w:t xml:space="preserve"> their own training </w:t>
      </w:r>
      <w:r w:rsidR="0071433F">
        <w:rPr>
          <w:rFonts w:ascii="Calibri" w:hAnsi="Calibri" w:cs="Calibri"/>
          <w:lang w:val="en-US"/>
        </w:rPr>
        <w:t>for</w:t>
      </w:r>
      <w:r w:rsidR="004B168D">
        <w:rPr>
          <w:rFonts w:ascii="Calibri" w:hAnsi="Calibri" w:cs="Calibri"/>
          <w:lang w:val="en-US"/>
        </w:rPr>
        <w:t xml:space="preserve"> support workers</w:t>
      </w:r>
      <w:r w:rsidR="0071433F">
        <w:rPr>
          <w:rFonts w:ascii="Calibri" w:hAnsi="Calibri" w:cs="Calibri"/>
          <w:lang w:val="en-US"/>
        </w:rPr>
        <w:t xml:space="preserve"> with no subsidy</w:t>
      </w:r>
      <w:r w:rsidR="004B168D">
        <w:rPr>
          <w:rFonts w:ascii="Calibri" w:hAnsi="Calibri" w:cs="Calibri"/>
          <w:lang w:val="en-US"/>
        </w:rPr>
        <w:t xml:space="preserve">. </w:t>
      </w:r>
      <w:r w:rsidR="40F23A1F" w:rsidRPr="21549D0B">
        <w:rPr>
          <w:rFonts w:ascii="Calibri" w:hAnsi="Calibri" w:cs="Calibri"/>
          <w:lang w:val="en-US"/>
        </w:rPr>
        <w:t>QDN m</w:t>
      </w:r>
      <w:r w:rsidR="0B5D721C" w:rsidRPr="21549D0B">
        <w:rPr>
          <w:rFonts w:ascii="Calibri" w:hAnsi="Calibri" w:cs="Calibri"/>
        </w:rPr>
        <w:t xml:space="preserve">embers suggest it would benefit both support workers and NDIS participants to </w:t>
      </w:r>
      <w:r w:rsidR="0B5D721C" w:rsidRPr="006F1A52">
        <w:t>have access to</w:t>
      </w:r>
      <w:r w:rsidR="00D715AF">
        <w:t xml:space="preserve"> free</w:t>
      </w:r>
      <w:r w:rsidR="0B5D721C" w:rsidRPr="006F1A52">
        <w:t xml:space="preserve"> training – in the style of a short course – that would cover off on the basics of disability support work. </w:t>
      </w:r>
    </w:p>
    <w:p w14:paraId="629A7CD9" w14:textId="569464A0" w:rsidR="00A60005" w:rsidRPr="006F1A52" w:rsidRDefault="0B5D721C" w:rsidP="006F1A52">
      <w:r w:rsidRPr="006F1A52">
        <w:t xml:space="preserve">Additionally, many members would like to be able to offer their support workers professional development but find it difficult to understand what training is practical, reputable and affordable. </w:t>
      </w:r>
      <w:r w:rsidR="000B6250">
        <w:t>Offering</w:t>
      </w:r>
      <w:r w:rsidR="009A01ED">
        <w:t xml:space="preserve"> quality </w:t>
      </w:r>
      <w:r w:rsidRPr="006F1A52">
        <w:t>training and professional development</w:t>
      </w:r>
      <w:r w:rsidR="000B6250">
        <w:t xml:space="preserve"> is </w:t>
      </w:r>
      <w:r w:rsidR="00B92BF0">
        <w:t xml:space="preserve">an attraction </w:t>
      </w:r>
      <w:r w:rsidR="00CD5EFB">
        <w:t xml:space="preserve">and retention </w:t>
      </w:r>
      <w:r w:rsidR="00B92BF0">
        <w:t>strategy</w:t>
      </w:r>
      <w:r w:rsidRPr="006F1A52">
        <w:t xml:space="preserve"> to address the current national </w:t>
      </w:r>
      <w:r w:rsidR="00BF3490">
        <w:t>workforce shortage</w:t>
      </w:r>
      <w:r w:rsidRPr="006F1A52">
        <w:t>.</w:t>
      </w:r>
    </w:p>
    <w:p w14:paraId="5E6E9A1A" w14:textId="47368190" w:rsidR="00A60005" w:rsidRPr="006F1A52" w:rsidRDefault="00D84916" w:rsidP="006F1A52">
      <w:r w:rsidRPr="006F1A52">
        <w:t xml:space="preserve">Training </w:t>
      </w:r>
      <w:r w:rsidR="00A60005" w:rsidRPr="006F1A52">
        <w:t xml:space="preserve">must be co-designed and facilitated by people with disability. Training </w:t>
      </w:r>
      <w:r w:rsidR="00C50F66" w:rsidRPr="006F1A52">
        <w:t xml:space="preserve">and worker screening </w:t>
      </w:r>
      <w:r w:rsidR="00A60005" w:rsidRPr="006F1A52">
        <w:t>must be subsidised to reduce the cost for services providers</w:t>
      </w:r>
      <w:r w:rsidR="00C50F66" w:rsidRPr="006F1A52">
        <w:t xml:space="preserve"> and the risk those costs will be passed on to participants</w:t>
      </w:r>
      <w:r w:rsidR="00A60005" w:rsidRPr="006F1A52">
        <w:t xml:space="preserve">. </w:t>
      </w:r>
      <w:r w:rsidR="006F6305">
        <w:t>People who self-manage should also be subsidised for the training they develop and facilitate for their support staff.</w:t>
      </w:r>
    </w:p>
    <w:p w14:paraId="229C0197" w14:textId="6FF4BBC2" w:rsidR="00AF0F74" w:rsidRDefault="00AF0F74" w:rsidP="007555C8">
      <w:pPr>
        <w:pStyle w:val="Heading2"/>
        <w:rPr>
          <w:lang w:eastAsia="en-AU"/>
        </w:rPr>
      </w:pPr>
      <w:r>
        <w:rPr>
          <w:lang w:eastAsia="en-AU"/>
        </w:rPr>
        <w:t>Recommendations</w:t>
      </w:r>
    </w:p>
    <w:p w14:paraId="55DD5D82" w14:textId="7C207130" w:rsidR="007555C8" w:rsidRDefault="00382786" w:rsidP="3A26A89A">
      <w:pPr>
        <w:rPr>
          <w:lang w:val="en-US" w:eastAsia="en-AU"/>
        </w:rPr>
      </w:pPr>
      <w:r w:rsidRPr="3A26A89A">
        <w:rPr>
          <w:lang w:val="en-US" w:eastAsia="en-AU"/>
        </w:rPr>
        <w:t xml:space="preserve">QDN makes the </w:t>
      </w:r>
      <w:r w:rsidR="006407C9" w:rsidRPr="3A26A89A">
        <w:rPr>
          <w:lang w:val="en-US" w:eastAsia="en-AU"/>
        </w:rPr>
        <w:t>following recommendations to ensure</w:t>
      </w:r>
      <w:r w:rsidR="007555C8" w:rsidRPr="3A26A89A">
        <w:rPr>
          <w:lang w:val="en-US" w:eastAsia="en-AU"/>
        </w:rPr>
        <w:t xml:space="preserve"> the proposed model uphold</w:t>
      </w:r>
      <w:r w:rsidR="006407C9" w:rsidRPr="3A26A89A">
        <w:rPr>
          <w:lang w:val="en-US" w:eastAsia="en-AU"/>
        </w:rPr>
        <w:t>s</w:t>
      </w:r>
      <w:r w:rsidR="007555C8" w:rsidRPr="3A26A89A">
        <w:rPr>
          <w:lang w:val="en-US" w:eastAsia="en-AU"/>
        </w:rPr>
        <w:t xml:space="preserve"> the rights of people with disabilities, including the right to live independently and be included in the community, be free from violence, abuse, neglect and exploitation, have an adequate standard of living and economic and social participation</w:t>
      </w:r>
      <w:r w:rsidR="006407C9" w:rsidRPr="3A26A89A">
        <w:rPr>
          <w:lang w:val="en-US" w:eastAsia="en-AU"/>
        </w:rPr>
        <w:t>.</w:t>
      </w:r>
    </w:p>
    <w:p w14:paraId="248D33F4" w14:textId="32B554F9" w:rsidR="00F84BC2" w:rsidRPr="00E33C0B" w:rsidRDefault="00F84BC2" w:rsidP="00F84BC2">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Co-design a</w:t>
      </w:r>
      <w:r w:rsidR="006F4823">
        <w:rPr>
          <w:rStyle w:val="normaltextrun"/>
          <w:rFonts w:ascii="Calibri" w:hAnsi="Calibri" w:cs="Calibri"/>
          <w:b/>
          <w:bCs/>
          <w:color w:val="000000"/>
          <w:shd w:val="clear" w:color="auto" w:fill="FFFFFF"/>
        </w:rPr>
        <w:t xml:space="preserve">n approach to </w:t>
      </w:r>
      <w:r w:rsidR="00F17F32">
        <w:rPr>
          <w:rStyle w:val="normaltextrun"/>
          <w:rFonts w:ascii="Calibri" w:hAnsi="Calibri" w:cs="Calibri"/>
          <w:b/>
          <w:bCs/>
          <w:color w:val="000000"/>
          <w:shd w:val="clear" w:color="auto" w:fill="FFFFFF"/>
        </w:rPr>
        <w:t xml:space="preserve">enrolment </w:t>
      </w:r>
      <w:r>
        <w:rPr>
          <w:rStyle w:val="normaltextrun"/>
          <w:rFonts w:ascii="Calibri" w:hAnsi="Calibri" w:cs="Calibri"/>
          <w:b/>
          <w:bCs/>
          <w:color w:val="000000"/>
          <w:shd w:val="clear" w:color="auto" w:fill="FFFFFF"/>
        </w:rPr>
        <w:t xml:space="preserve">for </w:t>
      </w:r>
      <w:r w:rsidR="00E33C0B">
        <w:rPr>
          <w:rStyle w:val="normaltextrun"/>
          <w:rFonts w:ascii="Calibri" w:hAnsi="Calibri" w:cs="Calibri"/>
          <w:b/>
          <w:bCs/>
          <w:color w:val="000000"/>
          <w:shd w:val="clear" w:color="auto" w:fill="FFFFFF"/>
        </w:rPr>
        <w:t xml:space="preserve">NDIS participants who self-manage </w:t>
      </w:r>
      <w:r w:rsidR="00E33C0B">
        <w:rPr>
          <w:rStyle w:val="normaltextrun"/>
          <w:rFonts w:ascii="Calibri" w:hAnsi="Calibri" w:cs="Calibri"/>
          <w:color w:val="000000"/>
          <w:shd w:val="clear" w:color="auto" w:fill="FFFFFF"/>
        </w:rPr>
        <w:t>t</w:t>
      </w:r>
      <w:r w:rsidR="002D33F3">
        <w:rPr>
          <w:rStyle w:val="normaltextrun"/>
          <w:rFonts w:ascii="Calibri" w:hAnsi="Calibri" w:cs="Calibri"/>
          <w:color w:val="000000"/>
          <w:shd w:val="clear" w:color="auto" w:fill="FFFFFF"/>
        </w:rPr>
        <w:t>hat is fit for purpose and proportionate particularly for participants with high</w:t>
      </w:r>
      <w:r w:rsidR="00DE7662">
        <w:rPr>
          <w:rStyle w:val="normaltextrun"/>
          <w:rFonts w:ascii="Calibri" w:hAnsi="Calibri" w:cs="Calibri"/>
          <w:color w:val="000000"/>
          <w:shd w:val="clear" w:color="auto" w:fill="FFFFFF"/>
        </w:rPr>
        <w:t xml:space="preserve">-risk supports </w:t>
      </w:r>
      <w:r w:rsidR="00F653E6">
        <w:rPr>
          <w:rStyle w:val="normaltextrun"/>
          <w:rFonts w:ascii="Calibri" w:hAnsi="Calibri" w:cs="Calibri"/>
          <w:color w:val="000000"/>
          <w:shd w:val="clear" w:color="auto" w:fill="FFFFFF"/>
        </w:rPr>
        <w:t>so that they can feel confident in continuing to self-manage</w:t>
      </w:r>
      <w:r w:rsidR="002D33F3">
        <w:rPr>
          <w:rStyle w:val="normaltextrun"/>
          <w:rFonts w:ascii="Calibri" w:hAnsi="Calibri" w:cs="Calibri"/>
          <w:color w:val="000000"/>
          <w:shd w:val="clear" w:color="auto" w:fill="FFFFFF"/>
        </w:rPr>
        <w:t>.</w:t>
      </w:r>
      <w:r w:rsidR="00F653E6">
        <w:rPr>
          <w:rStyle w:val="normaltextrun"/>
          <w:rFonts w:ascii="Calibri" w:hAnsi="Calibri" w:cs="Calibri"/>
          <w:color w:val="000000"/>
          <w:shd w:val="clear" w:color="auto" w:fill="FFFFFF"/>
        </w:rPr>
        <w:t xml:space="preserve"> </w:t>
      </w:r>
    </w:p>
    <w:p w14:paraId="52E93D98" w14:textId="52D53925" w:rsidR="00B0246B" w:rsidRDefault="001133B4" w:rsidP="00B0246B">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Supported safeguarding</w:t>
      </w:r>
      <w:r w:rsidR="00C103FB">
        <w:rPr>
          <w:rStyle w:val="normaltextrun"/>
          <w:rFonts w:ascii="Calibri" w:hAnsi="Calibri" w:cs="Calibri"/>
          <w:b/>
          <w:bCs/>
          <w:color w:val="000000"/>
          <w:shd w:val="clear" w:color="auto" w:fill="FFFFFF"/>
        </w:rPr>
        <w:t xml:space="preserve"> to </w:t>
      </w:r>
      <w:r w:rsidR="00F24C8D">
        <w:rPr>
          <w:rStyle w:val="normaltextrun"/>
          <w:rFonts w:ascii="Calibri" w:hAnsi="Calibri" w:cs="Calibri"/>
          <w:b/>
          <w:bCs/>
          <w:color w:val="000000"/>
          <w:shd w:val="clear" w:color="auto" w:fill="FFFFFF"/>
        </w:rPr>
        <w:t xml:space="preserve">build the skills of </w:t>
      </w:r>
      <w:r w:rsidR="00B0246B">
        <w:rPr>
          <w:rStyle w:val="normaltextrun"/>
          <w:rFonts w:ascii="Calibri" w:hAnsi="Calibri" w:cs="Calibri"/>
          <w:b/>
          <w:bCs/>
          <w:color w:val="000000"/>
          <w:shd w:val="clear" w:color="auto" w:fill="FFFFFF"/>
        </w:rPr>
        <w:t>people with disability to be informed and confident participants</w:t>
      </w:r>
      <w:r w:rsidR="003D2991">
        <w:rPr>
          <w:rStyle w:val="normaltextrun"/>
          <w:rFonts w:ascii="Calibri" w:hAnsi="Calibri" w:cs="Calibri"/>
          <w:b/>
          <w:bCs/>
          <w:color w:val="000000"/>
          <w:shd w:val="clear" w:color="auto" w:fill="FFFFFF"/>
        </w:rPr>
        <w:t xml:space="preserve"> </w:t>
      </w:r>
      <w:r w:rsidR="003D2991" w:rsidRPr="00C10C9F">
        <w:rPr>
          <w:rStyle w:val="normaltextrun"/>
          <w:rFonts w:ascii="Calibri" w:hAnsi="Calibri" w:cs="Calibri"/>
          <w:color w:val="000000"/>
          <w:shd w:val="clear" w:color="auto" w:fill="FFFFFF"/>
        </w:rPr>
        <w:t xml:space="preserve">who </w:t>
      </w:r>
      <w:r w:rsidR="00BD2F8D" w:rsidRPr="00C10C9F">
        <w:rPr>
          <w:rStyle w:val="normaltextrun"/>
          <w:rFonts w:ascii="Calibri" w:hAnsi="Calibri" w:cs="Calibri"/>
          <w:color w:val="000000"/>
          <w:shd w:val="clear" w:color="auto" w:fill="FFFFFF"/>
        </w:rPr>
        <w:t>understand</w:t>
      </w:r>
      <w:r w:rsidR="003D2991" w:rsidRPr="00C10C9F">
        <w:rPr>
          <w:rStyle w:val="normaltextrun"/>
          <w:rFonts w:ascii="Calibri" w:hAnsi="Calibri" w:cs="Calibri"/>
          <w:color w:val="000000"/>
          <w:shd w:val="clear" w:color="auto" w:fill="FFFFFF"/>
        </w:rPr>
        <w:t xml:space="preserve"> </w:t>
      </w:r>
      <w:r w:rsidR="00BD2F8D" w:rsidRPr="00C10C9F">
        <w:rPr>
          <w:rStyle w:val="normaltextrun"/>
          <w:rFonts w:ascii="Calibri" w:hAnsi="Calibri" w:cs="Calibri"/>
          <w:color w:val="000000"/>
          <w:shd w:val="clear" w:color="auto" w:fill="FFFFFF"/>
        </w:rPr>
        <w:t>how to assess risk, what to ask for if at risk and have access to supported decision-making</w:t>
      </w:r>
      <w:r w:rsidR="001F7260">
        <w:rPr>
          <w:rStyle w:val="normaltextrun"/>
          <w:rFonts w:ascii="Calibri" w:hAnsi="Calibri" w:cs="Calibri"/>
          <w:color w:val="000000"/>
          <w:shd w:val="clear" w:color="auto" w:fill="FFFFFF"/>
        </w:rPr>
        <w:t xml:space="preserve"> when deciding on providers</w:t>
      </w:r>
      <w:r w:rsidR="008029C8" w:rsidRPr="00C10C9F">
        <w:rPr>
          <w:rStyle w:val="normaltextrun"/>
          <w:rFonts w:ascii="Calibri" w:hAnsi="Calibri" w:cs="Calibri"/>
          <w:color w:val="000000"/>
          <w:shd w:val="clear" w:color="auto" w:fill="FFFFFF"/>
        </w:rPr>
        <w:t xml:space="preserve">. </w:t>
      </w:r>
      <w:r w:rsidR="008029C8">
        <w:rPr>
          <w:rStyle w:val="normaltextrun"/>
          <w:rFonts w:ascii="Calibri" w:hAnsi="Calibri" w:cs="Calibri"/>
          <w:color w:val="000000"/>
          <w:shd w:val="clear" w:color="auto" w:fill="FFFFFF"/>
        </w:rPr>
        <w:t>Transparency and information sharing is a critical part of skilling participants, particularly in the context of self-managed plans.</w:t>
      </w:r>
      <w:r w:rsidR="008029C8">
        <w:rPr>
          <w:rStyle w:val="eop"/>
          <w:rFonts w:ascii="Calibri" w:hAnsi="Calibri" w:cs="Calibri"/>
          <w:color w:val="000000"/>
          <w:shd w:val="clear" w:color="auto" w:fill="FFFFFF"/>
        </w:rPr>
        <w:t> </w:t>
      </w:r>
      <w:r w:rsidR="00B0246B" w:rsidRPr="00B0246B">
        <w:rPr>
          <w:rStyle w:val="normaltextrun"/>
          <w:rFonts w:ascii="Calibri" w:hAnsi="Calibri" w:cs="Calibri"/>
          <w:b/>
          <w:bCs/>
          <w:color w:val="000000"/>
          <w:shd w:val="clear" w:color="auto" w:fill="FFFFFF"/>
        </w:rPr>
        <w:t xml:space="preserve"> </w:t>
      </w:r>
    </w:p>
    <w:p w14:paraId="3EA9EB75" w14:textId="214B0984" w:rsidR="006222C5" w:rsidRDefault="0043688B" w:rsidP="006222C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Invest in consumer rights capacity building and a central place to raise the issues and seek help as a consumer</w:t>
      </w:r>
      <w:r>
        <w:rPr>
          <w:rStyle w:val="normaltextrun"/>
          <w:rFonts w:ascii="Calibri" w:hAnsi="Calibri" w:cs="Calibri"/>
          <w:color w:val="000000"/>
          <w:shd w:val="clear" w:color="auto" w:fill="FFFFFF"/>
        </w:rPr>
        <w:t xml:space="preserve"> (not related to safety and/or service provision) for participants so that they better understand </w:t>
      </w:r>
      <w:r>
        <w:rPr>
          <w:rStyle w:val="normaltextrun"/>
          <w:rFonts w:ascii="Calibri" w:hAnsi="Calibri" w:cs="Calibri"/>
          <w:color w:val="000000"/>
          <w:shd w:val="clear" w:color="auto" w:fill="FFFFFF"/>
        </w:rPr>
        <w:lastRenderedPageBreak/>
        <w:t>their rights in relation to purchasing services and products under the NDIS. This capacity building and awareness raising needs to include a range of inclusive information channels. </w:t>
      </w:r>
      <w:r>
        <w:rPr>
          <w:rStyle w:val="eop"/>
          <w:rFonts w:ascii="Calibri" w:hAnsi="Calibri" w:cs="Calibri"/>
          <w:color w:val="000000"/>
          <w:shd w:val="clear" w:color="auto" w:fill="FFFFFF"/>
        </w:rPr>
        <w:t> </w:t>
      </w:r>
    </w:p>
    <w:p w14:paraId="24A4ECB6" w14:textId="07DCDB35" w:rsidR="00EA38BC" w:rsidRDefault="00644CB1" w:rsidP="006222C5">
      <w:pPr>
        <w:rPr>
          <w:rStyle w:val="eop"/>
          <w:rFonts w:ascii="Calibri" w:hAnsi="Calibri" w:cs="Calibri"/>
          <w:color w:val="000000"/>
          <w:shd w:val="clear" w:color="auto" w:fill="FFFFFF"/>
        </w:rPr>
      </w:pPr>
      <w:r w:rsidRPr="00786F7A">
        <w:rPr>
          <w:rStyle w:val="eop"/>
          <w:rFonts w:ascii="Calibri" w:hAnsi="Calibri" w:cs="Calibri"/>
          <w:b/>
          <w:bCs/>
          <w:color w:val="000000"/>
          <w:shd w:val="clear" w:color="auto" w:fill="FFFFFF"/>
        </w:rPr>
        <w:t xml:space="preserve">Consultation and engagement in regional </w:t>
      </w:r>
      <w:r w:rsidR="001D3B57">
        <w:rPr>
          <w:rStyle w:val="eop"/>
          <w:rFonts w:ascii="Calibri" w:hAnsi="Calibri" w:cs="Calibri"/>
          <w:b/>
          <w:bCs/>
          <w:color w:val="000000"/>
          <w:shd w:val="clear" w:color="auto" w:fill="FFFFFF"/>
        </w:rPr>
        <w:t>and remote Queensland</w:t>
      </w:r>
      <w:r>
        <w:rPr>
          <w:rStyle w:val="eop"/>
          <w:rFonts w:ascii="Calibri" w:hAnsi="Calibri" w:cs="Calibri"/>
          <w:color w:val="000000"/>
          <w:shd w:val="clear" w:color="auto" w:fill="FFFFFF"/>
        </w:rPr>
        <w:t xml:space="preserve"> to assess the impact of the proposed</w:t>
      </w:r>
      <w:r w:rsidR="00A753BE">
        <w:rPr>
          <w:rStyle w:val="eop"/>
          <w:rFonts w:ascii="Calibri" w:hAnsi="Calibri" w:cs="Calibri"/>
          <w:color w:val="000000"/>
          <w:shd w:val="clear" w:color="auto" w:fill="FFFFFF"/>
        </w:rPr>
        <w:t xml:space="preserve"> model and co-design place-based approaches to addressing thin markets and </w:t>
      </w:r>
      <w:r w:rsidR="00786F7A">
        <w:rPr>
          <w:rStyle w:val="eop"/>
          <w:rFonts w:ascii="Calibri" w:hAnsi="Calibri" w:cs="Calibri"/>
          <w:color w:val="000000"/>
          <w:shd w:val="clear" w:color="auto" w:fill="FFFFFF"/>
        </w:rPr>
        <w:t>local area safeguarding mechanisms.</w:t>
      </w:r>
      <w:r>
        <w:rPr>
          <w:rStyle w:val="eop"/>
          <w:rFonts w:ascii="Calibri" w:hAnsi="Calibri" w:cs="Calibri"/>
          <w:color w:val="000000"/>
          <w:shd w:val="clear" w:color="auto" w:fill="FFFFFF"/>
        </w:rPr>
        <w:t xml:space="preserve"> </w:t>
      </w:r>
    </w:p>
    <w:p w14:paraId="66EBA57E" w14:textId="611BE090" w:rsidR="00385098" w:rsidRDefault="00385098" w:rsidP="006222C5">
      <w:pPr>
        <w:rPr>
          <w:rStyle w:val="eop"/>
          <w:rFonts w:ascii="Calibri" w:hAnsi="Calibri" w:cs="Calibri"/>
          <w:color w:val="000000"/>
          <w:shd w:val="clear" w:color="auto" w:fill="FFFFFF"/>
        </w:rPr>
      </w:pPr>
      <w:r w:rsidRPr="00CE57B8">
        <w:rPr>
          <w:rStyle w:val="eop"/>
          <w:rFonts w:ascii="Calibri" w:hAnsi="Calibri" w:cs="Calibri"/>
          <w:b/>
          <w:bCs/>
          <w:color w:val="000000"/>
          <w:shd w:val="clear" w:color="auto" w:fill="FFFFFF"/>
        </w:rPr>
        <w:t xml:space="preserve">Targeted </w:t>
      </w:r>
      <w:r w:rsidR="00781742" w:rsidRPr="00CE57B8">
        <w:rPr>
          <w:rStyle w:val="eop"/>
          <w:rFonts w:ascii="Calibri" w:hAnsi="Calibri" w:cs="Calibri"/>
          <w:b/>
          <w:bCs/>
          <w:color w:val="000000"/>
          <w:shd w:val="clear" w:color="auto" w:fill="FFFFFF"/>
        </w:rPr>
        <w:t xml:space="preserve">alternative </w:t>
      </w:r>
      <w:r w:rsidRPr="00CE57B8">
        <w:rPr>
          <w:rStyle w:val="eop"/>
          <w:rFonts w:ascii="Calibri" w:hAnsi="Calibri" w:cs="Calibri"/>
          <w:b/>
          <w:bCs/>
          <w:color w:val="000000"/>
          <w:shd w:val="clear" w:color="auto" w:fill="FFFFFF"/>
        </w:rPr>
        <w:t xml:space="preserve">commissioning </w:t>
      </w:r>
      <w:r w:rsidR="00072C62" w:rsidRPr="00CE57B8">
        <w:rPr>
          <w:rStyle w:val="eop"/>
          <w:rFonts w:ascii="Calibri" w:hAnsi="Calibri" w:cs="Calibri"/>
          <w:b/>
          <w:bCs/>
          <w:color w:val="000000"/>
          <w:shd w:val="clear" w:color="auto" w:fill="FFFFFF"/>
        </w:rPr>
        <w:t>models</w:t>
      </w:r>
      <w:r w:rsidR="00072C62">
        <w:rPr>
          <w:rStyle w:val="eop"/>
          <w:rFonts w:ascii="Calibri" w:hAnsi="Calibri" w:cs="Calibri"/>
          <w:color w:val="000000"/>
          <w:shd w:val="clear" w:color="auto" w:fill="FFFFFF"/>
        </w:rPr>
        <w:t xml:space="preserve"> </w:t>
      </w:r>
      <w:r w:rsidR="00781742">
        <w:rPr>
          <w:rStyle w:val="eop"/>
          <w:rFonts w:ascii="Calibri" w:hAnsi="Calibri" w:cs="Calibri"/>
          <w:color w:val="000000"/>
          <w:shd w:val="clear" w:color="auto" w:fill="FFFFFF"/>
        </w:rPr>
        <w:t xml:space="preserve">in </w:t>
      </w:r>
      <w:r w:rsidR="00CE57B8">
        <w:rPr>
          <w:rStyle w:val="eop"/>
          <w:rFonts w:ascii="Calibri" w:hAnsi="Calibri" w:cs="Calibri"/>
          <w:color w:val="000000"/>
          <w:shd w:val="clear" w:color="auto" w:fill="FFFFFF"/>
        </w:rPr>
        <w:t>thin markets</w:t>
      </w:r>
      <w:r w:rsidR="003F7F24">
        <w:rPr>
          <w:rStyle w:val="eop"/>
          <w:rFonts w:ascii="Calibri" w:hAnsi="Calibri" w:cs="Calibri"/>
          <w:color w:val="000000"/>
          <w:shd w:val="clear" w:color="auto" w:fill="FFFFFF"/>
        </w:rPr>
        <w:t xml:space="preserve"> co-designed with people with disability and </w:t>
      </w:r>
      <w:r w:rsidR="00BC1534">
        <w:rPr>
          <w:rStyle w:val="eop"/>
          <w:rFonts w:ascii="Calibri" w:hAnsi="Calibri" w:cs="Calibri"/>
          <w:color w:val="000000"/>
          <w:shd w:val="clear" w:color="auto" w:fill="FFFFFF"/>
        </w:rPr>
        <w:t>include community-based supports</w:t>
      </w:r>
      <w:r w:rsidR="003F7F24">
        <w:rPr>
          <w:rStyle w:val="eop"/>
          <w:rFonts w:ascii="Calibri" w:hAnsi="Calibri" w:cs="Calibri"/>
          <w:color w:val="000000"/>
          <w:shd w:val="clear" w:color="auto" w:fill="FFFFFF"/>
        </w:rPr>
        <w:t>.</w:t>
      </w:r>
      <w:r w:rsidR="00AA0343">
        <w:rPr>
          <w:rStyle w:val="eop"/>
          <w:rFonts w:ascii="Calibri" w:hAnsi="Calibri" w:cs="Calibri"/>
          <w:color w:val="000000"/>
          <w:shd w:val="clear" w:color="auto" w:fill="FFFFFF"/>
        </w:rPr>
        <w:t xml:space="preserve"> </w:t>
      </w:r>
      <w:r w:rsidR="00166728">
        <w:rPr>
          <w:rStyle w:val="eop"/>
          <w:rFonts w:ascii="Calibri" w:hAnsi="Calibri" w:cs="Calibri"/>
          <w:color w:val="000000"/>
          <w:shd w:val="clear" w:color="auto" w:fill="FFFFFF"/>
        </w:rPr>
        <w:t xml:space="preserve">Any commissioning approaches should include participant involvement in the commissioning process and </w:t>
      </w:r>
      <w:r w:rsidR="00780241">
        <w:rPr>
          <w:rStyle w:val="eop"/>
          <w:rFonts w:ascii="Calibri" w:hAnsi="Calibri" w:cs="Calibri"/>
          <w:color w:val="000000"/>
          <w:shd w:val="clear" w:color="auto" w:fill="FFFFFF"/>
        </w:rPr>
        <w:t>elements of choice and control as much as possible.</w:t>
      </w:r>
      <w:r w:rsidR="001F22EB">
        <w:rPr>
          <w:rStyle w:val="eop"/>
          <w:rFonts w:ascii="Calibri" w:hAnsi="Calibri" w:cs="Calibri"/>
          <w:color w:val="000000"/>
          <w:shd w:val="clear" w:color="auto" w:fill="FFFFFF"/>
        </w:rPr>
        <w:t xml:space="preserve"> </w:t>
      </w:r>
    </w:p>
    <w:p w14:paraId="2722F738" w14:textId="40884702" w:rsidR="00971034" w:rsidRDefault="00152431" w:rsidP="006222C5">
      <w:pPr>
        <w:rPr>
          <w:rStyle w:val="eop"/>
          <w:rFonts w:ascii="Calibri" w:hAnsi="Calibri" w:cs="Calibri"/>
          <w:color w:val="000000"/>
          <w:shd w:val="clear" w:color="auto" w:fill="FFFFFF"/>
        </w:rPr>
      </w:pPr>
      <w:r>
        <w:rPr>
          <w:rStyle w:val="eop"/>
          <w:rFonts w:ascii="Calibri" w:hAnsi="Calibri" w:cs="Calibri"/>
          <w:b/>
          <w:bCs/>
          <w:color w:val="000000"/>
          <w:shd w:val="clear" w:color="auto" w:fill="FFFFFF"/>
        </w:rPr>
        <w:t xml:space="preserve">Recognise compliance </w:t>
      </w:r>
      <w:r w:rsidR="00CE35A7">
        <w:rPr>
          <w:rStyle w:val="eop"/>
          <w:rFonts w:ascii="Calibri" w:hAnsi="Calibri" w:cs="Calibri"/>
          <w:b/>
          <w:bCs/>
          <w:color w:val="000000"/>
          <w:shd w:val="clear" w:color="auto" w:fill="FFFFFF"/>
        </w:rPr>
        <w:t>and r</w:t>
      </w:r>
      <w:r w:rsidR="00391D56" w:rsidRPr="004D10E4">
        <w:rPr>
          <w:rStyle w:val="eop"/>
          <w:rFonts w:ascii="Calibri" w:hAnsi="Calibri" w:cs="Calibri"/>
          <w:b/>
          <w:bCs/>
          <w:color w:val="000000"/>
          <w:shd w:val="clear" w:color="auto" w:fill="FFFFFF"/>
        </w:rPr>
        <w:t xml:space="preserve">educe duplication </w:t>
      </w:r>
      <w:r w:rsidR="00CE35A7">
        <w:rPr>
          <w:rStyle w:val="eop"/>
          <w:rFonts w:ascii="Calibri" w:hAnsi="Calibri" w:cs="Calibri"/>
          <w:b/>
          <w:bCs/>
          <w:color w:val="000000"/>
          <w:shd w:val="clear" w:color="auto" w:fill="FFFFFF"/>
        </w:rPr>
        <w:t xml:space="preserve">in similar regulatory systems </w:t>
      </w:r>
      <w:r w:rsidR="00493BA5">
        <w:rPr>
          <w:rStyle w:val="eop"/>
          <w:rFonts w:ascii="Calibri" w:hAnsi="Calibri" w:cs="Calibri"/>
          <w:color w:val="000000"/>
          <w:shd w:val="clear" w:color="auto" w:fill="FFFFFF"/>
        </w:rPr>
        <w:t>for providers working across disability, aged care and other service provision particularly in regional and remote areas</w:t>
      </w:r>
      <w:r w:rsidR="004D10E4">
        <w:rPr>
          <w:rStyle w:val="eop"/>
          <w:rFonts w:ascii="Calibri" w:hAnsi="Calibri" w:cs="Calibri"/>
          <w:color w:val="000000"/>
          <w:shd w:val="clear" w:color="auto" w:fill="FFFFFF"/>
        </w:rPr>
        <w:t>.</w:t>
      </w:r>
    </w:p>
    <w:p w14:paraId="3E24E6D2" w14:textId="72982F8B" w:rsidR="00611AEB" w:rsidRDefault="00611AEB" w:rsidP="006222C5">
      <w:pPr>
        <w:rPr>
          <w:rStyle w:val="eop"/>
          <w:rFonts w:ascii="Calibri" w:hAnsi="Calibri" w:cs="Calibri"/>
          <w:color w:val="000000"/>
          <w:shd w:val="clear" w:color="auto" w:fill="FFFFFF"/>
        </w:rPr>
      </w:pPr>
      <w:r w:rsidRPr="000D4097">
        <w:rPr>
          <w:rStyle w:val="eop"/>
          <w:rFonts w:ascii="Calibri" w:hAnsi="Calibri" w:cs="Calibri"/>
          <w:b/>
          <w:bCs/>
          <w:color w:val="000000"/>
          <w:shd w:val="clear" w:color="auto" w:fill="FFFFFF"/>
        </w:rPr>
        <w:t xml:space="preserve">Implementation of </w:t>
      </w:r>
      <w:r w:rsidR="000D4097" w:rsidRPr="000D4097">
        <w:rPr>
          <w:rStyle w:val="eop"/>
          <w:rFonts w:ascii="Calibri" w:hAnsi="Calibri" w:cs="Calibri"/>
          <w:b/>
          <w:bCs/>
          <w:color w:val="000000"/>
          <w:shd w:val="clear" w:color="auto" w:fill="FFFFFF"/>
        </w:rPr>
        <w:t xml:space="preserve">Disability Royal Commission Final Report </w:t>
      </w:r>
      <w:r w:rsidRPr="000D4097">
        <w:rPr>
          <w:rStyle w:val="eop"/>
          <w:rFonts w:ascii="Calibri" w:hAnsi="Calibri" w:cs="Calibri"/>
          <w:b/>
          <w:bCs/>
          <w:color w:val="000000"/>
          <w:shd w:val="clear" w:color="auto" w:fill="FFFFFF"/>
        </w:rPr>
        <w:t>Recommendations</w:t>
      </w:r>
      <w:r>
        <w:rPr>
          <w:rStyle w:val="eop"/>
          <w:rFonts w:ascii="Calibri" w:hAnsi="Calibri" w:cs="Calibri"/>
          <w:color w:val="000000"/>
          <w:shd w:val="clear" w:color="auto" w:fill="FFFFFF"/>
        </w:rPr>
        <w:t xml:space="preserve"> 10.11,</w:t>
      </w:r>
      <w:r w:rsidR="000D4097">
        <w:rPr>
          <w:rStyle w:val="eop"/>
          <w:rFonts w:ascii="Calibri" w:hAnsi="Calibri" w:cs="Calibri"/>
          <w:color w:val="000000"/>
          <w:shd w:val="clear" w:color="auto" w:fill="FFFFFF"/>
        </w:rPr>
        <w:t xml:space="preserve"> 10.25 and 11.12</w:t>
      </w:r>
      <w:r>
        <w:rPr>
          <w:rStyle w:val="eop"/>
          <w:rFonts w:ascii="Calibri" w:hAnsi="Calibri" w:cs="Calibri"/>
          <w:color w:val="000000"/>
          <w:shd w:val="clear" w:color="auto" w:fill="FFFFFF"/>
        </w:rPr>
        <w:t xml:space="preserve"> to ensure stronger compliance and monitoring me</w:t>
      </w:r>
      <w:r w:rsidR="000D4097">
        <w:rPr>
          <w:rStyle w:val="eop"/>
          <w:rFonts w:ascii="Calibri" w:hAnsi="Calibri" w:cs="Calibri"/>
          <w:color w:val="000000"/>
          <w:shd w:val="clear" w:color="auto" w:fill="FFFFFF"/>
        </w:rPr>
        <w:t>chanisms in the NDIS and improvement of Community Visitor Programs.</w:t>
      </w:r>
    </w:p>
    <w:p w14:paraId="4DC35251" w14:textId="3465DDF3" w:rsidR="00CA0466" w:rsidRDefault="008E470D" w:rsidP="006222C5">
      <w:pPr>
        <w:rPr>
          <w:lang w:val="en-US" w:eastAsia="en-AU"/>
        </w:rPr>
      </w:pPr>
      <w:r w:rsidRPr="0099150E">
        <w:rPr>
          <w:rStyle w:val="eop"/>
          <w:rFonts w:ascii="Calibri" w:hAnsi="Calibri" w:cs="Calibri"/>
          <w:b/>
          <w:bCs/>
          <w:color w:val="000000"/>
          <w:shd w:val="clear" w:color="auto" w:fill="FFFFFF"/>
        </w:rPr>
        <w:t>Set up a provider of last resort scheme</w:t>
      </w:r>
      <w:r>
        <w:rPr>
          <w:rStyle w:val="eop"/>
          <w:rFonts w:ascii="Calibri" w:hAnsi="Calibri" w:cs="Calibri"/>
          <w:color w:val="000000"/>
          <w:shd w:val="clear" w:color="auto" w:fill="FFFFFF"/>
        </w:rPr>
        <w:t xml:space="preserve"> recommended in the Disability Royal Com</w:t>
      </w:r>
      <w:r w:rsidR="0099150E">
        <w:rPr>
          <w:rStyle w:val="eop"/>
          <w:rFonts w:ascii="Calibri" w:hAnsi="Calibri" w:cs="Calibri"/>
          <w:color w:val="000000"/>
          <w:shd w:val="clear" w:color="auto" w:fill="FFFFFF"/>
        </w:rPr>
        <w:t>m</w:t>
      </w:r>
      <w:r>
        <w:rPr>
          <w:rStyle w:val="eop"/>
          <w:rFonts w:ascii="Calibri" w:hAnsi="Calibri" w:cs="Calibri"/>
          <w:color w:val="000000"/>
          <w:shd w:val="clear" w:color="auto" w:fill="FFFFFF"/>
        </w:rPr>
        <w:t xml:space="preserve">ission </w:t>
      </w:r>
      <w:r w:rsidR="0099150E">
        <w:rPr>
          <w:rStyle w:val="eop"/>
          <w:rFonts w:ascii="Calibri" w:hAnsi="Calibri" w:cs="Calibri"/>
          <w:color w:val="000000"/>
          <w:shd w:val="clear" w:color="auto" w:fill="FFFFFF"/>
        </w:rPr>
        <w:t>to ensure there is a safety net of service provision and support where markets have failed</w:t>
      </w:r>
      <w:r w:rsidR="00643EA6">
        <w:rPr>
          <w:rStyle w:val="eop"/>
          <w:rFonts w:ascii="Calibri" w:hAnsi="Calibri" w:cs="Calibri"/>
          <w:color w:val="000000"/>
          <w:shd w:val="clear" w:color="auto" w:fill="FFFFFF"/>
        </w:rPr>
        <w:t xml:space="preserve"> in regional and remote areas</w:t>
      </w:r>
      <w:r w:rsidR="006409F0">
        <w:rPr>
          <w:rStyle w:val="eop"/>
          <w:rFonts w:ascii="Calibri" w:hAnsi="Calibri" w:cs="Calibri"/>
          <w:color w:val="000000"/>
          <w:shd w:val="clear" w:color="auto" w:fill="FFFFFF"/>
        </w:rPr>
        <w:t xml:space="preserve"> </w:t>
      </w:r>
      <w:r w:rsidR="00643EA6">
        <w:rPr>
          <w:rStyle w:val="eop"/>
          <w:rFonts w:ascii="Calibri" w:hAnsi="Calibri" w:cs="Calibri"/>
          <w:color w:val="000000"/>
          <w:shd w:val="clear" w:color="auto" w:fill="FFFFFF"/>
        </w:rPr>
        <w:t>to</w:t>
      </w:r>
      <w:r w:rsidR="006409F0">
        <w:rPr>
          <w:rStyle w:val="eop"/>
          <w:rFonts w:ascii="Calibri" w:hAnsi="Calibri" w:cs="Calibri"/>
          <w:color w:val="000000"/>
          <w:shd w:val="clear" w:color="auto" w:fill="FFFFFF"/>
        </w:rPr>
        <w:t xml:space="preserve"> safeguard against abuse, neglect and </w:t>
      </w:r>
      <w:r w:rsidR="00643EA6">
        <w:rPr>
          <w:rStyle w:val="eop"/>
          <w:rFonts w:ascii="Calibri" w:hAnsi="Calibri" w:cs="Calibri"/>
          <w:color w:val="000000"/>
          <w:shd w:val="clear" w:color="auto" w:fill="FFFFFF"/>
        </w:rPr>
        <w:t>exploitation</w:t>
      </w:r>
      <w:r w:rsidR="0099150E">
        <w:rPr>
          <w:rStyle w:val="eop"/>
          <w:rFonts w:ascii="Calibri" w:hAnsi="Calibri" w:cs="Calibri"/>
          <w:color w:val="000000"/>
          <w:shd w:val="clear" w:color="auto" w:fill="FFFFFF"/>
        </w:rPr>
        <w:t>.</w:t>
      </w:r>
    </w:p>
    <w:p w14:paraId="5403577D" w14:textId="77777777" w:rsidR="00732AC9" w:rsidRPr="00971034" w:rsidRDefault="006D5779" w:rsidP="006222C5">
      <w:pPr>
        <w:rPr>
          <w:rStyle w:val="scxw160836761"/>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Continue to support place-based workforce strategies in regional, remote and rural areas </w:t>
      </w:r>
      <w:r w:rsidRPr="00971034">
        <w:rPr>
          <w:rStyle w:val="normaltextrun"/>
          <w:rFonts w:ascii="Calibri" w:hAnsi="Calibri" w:cs="Calibri"/>
          <w:color w:val="000000"/>
          <w:shd w:val="clear" w:color="auto" w:fill="FFFFFF"/>
        </w:rPr>
        <w:t xml:space="preserve">and where thin markets exist, but where this is not working, review impact and outcomes to identify different models of service delivery that ensure equity of access to supports. </w:t>
      </w:r>
      <w:r w:rsidRPr="00971034">
        <w:rPr>
          <w:rStyle w:val="scxw160836761"/>
          <w:rFonts w:ascii="Calibri" w:hAnsi="Calibri" w:cs="Calibri"/>
          <w:color w:val="000000"/>
          <w:shd w:val="clear" w:color="auto" w:fill="FFFFFF"/>
        </w:rPr>
        <w:t> </w:t>
      </w:r>
    </w:p>
    <w:p w14:paraId="55A1A29B" w14:textId="7AC7D726" w:rsidR="00F17F32" w:rsidRPr="008505AE" w:rsidRDefault="005510A6" w:rsidP="00F17F32">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Undertake data collection and </w:t>
      </w:r>
      <w:r w:rsidR="008A2A00">
        <w:rPr>
          <w:rStyle w:val="normaltextrun"/>
          <w:rFonts w:ascii="Calibri" w:hAnsi="Calibri" w:cs="Calibri"/>
          <w:b/>
          <w:bCs/>
          <w:color w:val="000000"/>
          <w:shd w:val="clear" w:color="auto" w:fill="FFFFFF"/>
        </w:rPr>
        <w:t xml:space="preserve">comparative </w:t>
      </w:r>
      <w:r>
        <w:rPr>
          <w:rStyle w:val="normaltextrun"/>
          <w:rFonts w:ascii="Calibri" w:hAnsi="Calibri" w:cs="Calibri"/>
          <w:b/>
          <w:bCs/>
          <w:color w:val="000000"/>
          <w:shd w:val="clear" w:color="auto" w:fill="FFFFFF"/>
        </w:rPr>
        <w:t>analysis</w:t>
      </w:r>
      <w:r w:rsidR="00F17F32">
        <w:rPr>
          <w:rStyle w:val="normaltextrun"/>
          <w:rFonts w:ascii="Calibri" w:hAnsi="Calibri" w:cs="Calibri"/>
          <w:b/>
          <w:bCs/>
          <w:color w:val="000000"/>
          <w:shd w:val="clear" w:color="auto" w:fill="FFFFFF"/>
        </w:rPr>
        <w:t xml:space="preserve"> on the use of </w:t>
      </w:r>
      <w:r w:rsidR="00401FB1">
        <w:rPr>
          <w:rStyle w:val="normaltextrun"/>
          <w:rFonts w:ascii="Calibri" w:hAnsi="Calibri" w:cs="Calibri"/>
          <w:b/>
          <w:bCs/>
          <w:color w:val="000000"/>
          <w:shd w:val="clear" w:color="auto" w:fill="FFFFFF"/>
        </w:rPr>
        <w:t xml:space="preserve">registered </w:t>
      </w:r>
      <w:r w:rsidR="008A2A00">
        <w:rPr>
          <w:rStyle w:val="normaltextrun"/>
          <w:rFonts w:ascii="Calibri" w:hAnsi="Calibri" w:cs="Calibri"/>
          <w:b/>
          <w:bCs/>
          <w:color w:val="000000"/>
          <w:shd w:val="clear" w:color="auto" w:fill="FFFFFF"/>
        </w:rPr>
        <w:t xml:space="preserve">and </w:t>
      </w:r>
      <w:r w:rsidR="00F17F32">
        <w:rPr>
          <w:rStyle w:val="normaltextrun"/>
          <w:rFonts w:ascii="Calibri" w:hAnsi="Calibri" w:cs="Calibri"/>
          <w:b/>
          <w:bCs/>
          <w:color w:val="000000"/>
          <w:shd w:val="clear" w:color="auto" w:fill="FFFFFF"/>
        </w:rPr>
        <w:t>unregistered providers</w:t>
      </w:r>
      <w:r w:rsidR="00401FB1">
        <w:rPr>
          <w:rStyle w:val="normaltextrun"/>
          <w:rFonts w:ascii="Calibri" w:hAnsi="Calibri" w:cs="Calibri"/>
          <w:b/>
          <w:bCs/>
          <w:color w:val="000000"/>
          <w:shd w:val="clear" w:color="auto" w:fill="FFFFFF"/>
        </w:rPr>
        <w:t xml:space="preserve"> from NDIS participants</w:t>
      </w:r>
      <w:r w:rsidR="00C11D16">
        <w:rPr>
          <w:rStyle w:val="normaltextrun"/>
          <w:rFonts w:ascii="Calibri" w:hAnsi="Calibri" w:cs="Calibri"/>
          <w:b/>
          <w:bCs/>
          <w:color w:val="000000"/>
          <w:shd w:val="clear" w:color="auto" w:fill="FFFFFF"/>
        </w:rPr>
        <w:t xml:space="preserve"> </w:t>
      </w:r>
      <w:r w:rsidR="00C11D16" w:rsidRPr="008505AE">
        <w:rPr>
          <w:rStyle w:val="normaltextrun"/>
          <w:rFonts w:ascii="Calibri" w:hAnsi="Calibri" w:cs="Calibri"/>
          <w:color w:val="000000"/>
          <w:shd w:val="clear" w:color="auto" w:fill="FFFFFF"/>
        </w:rPr>
        <w:t>to gain further understanding of the market from a user point of view</w:t>
      </w:r>
      <w:r w:rsidR="00401FB1" w:rsidRPr="008505AE">
        <w:rPr>
          <w:rStyle w:val="normaltextrun"/>
          <w:rFonts w:ascii="Calibri" w:hAnsi="Calibri" w:cs="Calibri"/>
          <w:color w:val="000000"/>
          <w:shd w:val="clear" w:color="auto" w:fill="FFFFFF"/>
        </w:rPr>
        <w:t>.</w:t>
      </w:r>
      <w:r w:rsidR="00994AD9">
        <w:rPr>
          <w:rStyle w:val="normaltextrun"/>
          <w:rFonts w:ascii="Calibri" w:hAnsi="Calibri" w:cs="Calibri"/>
          <w:color w:val="000000"/>
          <w:shd w:val="clear" w:color="auto" w:fill="FFFFFF"/>
        </w:rPr>
        <w:t xml:space="preserve"> In particular</w:t>
      </w:r>
      <w:r w:rsidR="0059006E">
        <w:rPr>
          <w:rStyle w:val="normaltextrun"/>
          <w:rFonts w:ascii="Calibri" w:hAnsi="Calibri" w:cs="Calibri"/>
          <w:color w:val="000000"/>
          <w:shd w:val="clear" w:color="auto" w:fill="FFFFFF"/>
        </w:rPr>
        <w:t xml:space="preserve">, tailored NDIS supports </w:t>
      </w:r>
      <w:r w:rsidR="007141E9">
        <w:rPr>
          <w:rStyle w:val="normaltextrun"/>
          <w:rFonts w:ascii="Calibri" w:hAnsi="Calibri" w:cs="Calibri"/>
          <w:color w:val="000000"/>
          <w:shd w:val="clear" w:color="auto" w:fill="FFFFFF"/>
        </w:rPr>
        <w:t>for people with intersecting experiences of discri</w:t>
      </w:r>
      <w:r w:rsidR="00BE426C">
        <w:rPr>
          <w:rStyle w:val="normaltextrun"/>
          <w:rFonts w:ascii="Calibri" w:hAnsi="Calibri" w:cs="Calibri"/>
          <w:color w:val="000000"/>
          <w:shd w:val="clear" w:color="auto" w:fill="FFFFFF"/>
        </w:rPr>
        <w:t>mination or violence.</w:t>
      </w:r>
    </w:p>
    <w:p w14:paraId="4FC5FEB8" w14:textId="064742B7" w:rsidR="006222C5" w:rsidRDefault="00852308" w:rsidP="006222C5">
      <w:pPr>
        <w:rPr>
          <w:lang w:val="en-US" w:eastAsia="en-AU"/>
        </w:rPr>
      </w:pPr>
      <w:r w:rsidRPr="00A951CE">
        <w:rPr>
          <w:b/>
          <w:bCs/>
          <w:lang w:val="en-US" w:eastAsia="en-AU"/>
        </w:rPr>
        <w:t>Develop and implement a communication strategy</w:t>
      </w:r>
      <w:r>
        <w:rPr>
          <w:lang w:val="en-US" w:eastAsia="en-AU"/>
        </w:rPr>
        <w:t xml:space="preserve"> </w:t>
      </w:r>
      <w:r w:rsidR="00A951CE">
        <w:rPr>
          <w:lang w:val="en-US" w:eastAsia="en-AU"/>
        </w:rPr>
        <w:t>targeted at unregistered providers and people with disability to communicate the benefits of registration to both providers and participants.</w:t>
      </w:r>
      <w:r w:rsidR="007B0A5C">
        <w:rPr>
          <w:lang w:val="en-US" w:eastAsia="en-AU"/>
        </w:rPr>
        <w:t xml:space="preserve"> The strategy should be co-designed with people with disability who use unregistered providers and their providers.</w:t>
      </w:r>
    </w:p>
    <w:p w14:paraId="074A34BE" w14:textId="77777777" w:rsidR="00E67F32" w:rsidRDefault="00D65B91" w:rsidP="006222C5">
      <w:pPr>
        <w:rPr>
          <w:lang w:val="en-US" w:eastAsia="en-AU"/>
        </w:rPr>
      </w:pPr>
      <w:r w:rsidRPr="00B34344">
        <w:rPr>
          <w:b/>
          <w:bCs/>
          <w:lang w:val="en-US" w:eastAsia="en-AU"/>
        </w:rPr>
        <w:t>Co-design worker training</w:t>
      </w:r>
      <w:r>
        <w:rPr>
          <w:lang w:val="en-US" w:eastAsia="en-AU"/>
        </w:rPr>
        <w:t xml:space="preserve"> with people with disability</w:t>
      </w:r>
      <w:r w:rsidR="00B34344">
        <w:rPr>
          <w:lang w:val="en-US" w:eastAsia="en-AU"/>
        </w:rPr>
        <w:t xml:space="preserve"> and engage people with disability to facilitate training.</w:t>
      </w:r>
      <w:r w:rsidR="00E67F32">
        <w:rPr>
          <w:lang w:val="en-US" w:eastAsia="en-AU"/>
        </w:rPr>
        <w:t xml:space="preserve"> </w:t>
      </w:r>
    </w:p>
    <w:p w14:paraId="3D5B7B63" w14:textId="600D014A" w:rsidR="00B56F68" w:rsidRPr="00B56F68" w:rsidRDefault="00E67F32" w:rsidP="006222C5">
      <w:pPr>
        <w:rPr>
          <w:lang w:val="en-US"/>
        </w:rPr>
      </w:pPr>
      <w:r w:rsidRPr="7AA6E574">
        <w:rPr>
          <w:b/>
          <w:lang w:val="en-US"/>
        </w:rPr>
        <w:t>Subsidise people who self-manage</w:t>
      </w:r>
      <w:r w:rsidRPr="7AA6E574">
        <w:rPr>
          <w:b/>
          <w:lang w:val="en-US"/>
        </w:rPr>
        <w:t xml:space="preserve"> for training</w:t>
      </w:r>
      <w:r w:rsidRPr="7AA6E574">
        <w:rPr>
          <w:lang w:val="en-US"/>
        </w:rPr>
        <w:t xml:space="preserve"> they develop and facilitate for their support staff.</w:t>
      </w:r>
    </w:p>
    <w:p w14:paraId="50292A18" w14:textId="2B46E2CA" w:rsidR="00A63DD7" w:rsidRDefault="2D62C63C" w:rsidP="007B0CAE">
      <w:pPr>
        <w:pStyle w:val="Heading2"/>
      </w:pPr>
      <w:r w:rsidRPr="2E820278">
        <w:rPr>
          <w:rStyle w:val="eop"/>
        </w:rPr>
        <w:t>Conclusion</w:t>
      </w:r>
      <w:r w:rsidR="00414B78" w:rsidRPr="2E820278">
        <w:rPr>
          <w:rStyle w:val="eop"/>
          <w:b w:val="0"/>
          <w:bCs w:val="0"/>
          <w:color w:val="000000" w:themeColor="text1"/>
          <w:sz w:val="24"/>
          <w:szCs w:val="24"/>
        </w:rPr>
        <w:t xml:space="preserve"> </w:t>
      </w:r>
    </w:p>
    <w:p w14:paraId="7CB2634C" w14:textId="0C9E86A7" w:rsidR="00724BAB" w:rsidRPr="008E4080" w:rsidRDefault="00724BAB" w:rsidP="008E4080">
      <w:r w:rsidRPr="008E4080">
        <w:t xml:space="preserve">QDN thanks the </w:t>
      </w:r>
      <w:r w:rsidR="00C2370F" w:rsidRPr="008E4080">
        <w:t>NDIS Provider and Worker Registration Taskforce</w:t>
      </w:r>
      <w:r w:rsidRPr="008E4080">
        <w:t xml:space="preserve"> for the opportunity to provide this submission. </w:t>
      </w:r>
      <w:r w:rsidR="0027788C">
        <w:t xml:space="preserve">QDN looks forward to working with the Taskforce on </w:t>
      </w:r>
      <w:r w:rsidR="002B3C49">
        <w:t xml:space="preserve">a model that upholds the rights of people with disability and maintains choice and control for </w:t>
      </w:r>
      <w:r w:rsidR="00A33CF6">
        <w:t xml:space="preserve">NDIS participants. </w:t>
      </w:r>
    </w:p>
    <w:p w14:paraId="62984887" w14:textId="77777777" w:rsidR="00724BAB" w:rsidRPr="008E4080" w:rsidRDefault="00724BAB" w:rsidP="008E4080">
      <w:r w:rsidRPr="008E4080">
        <w:t> </w:t>
      </w:r>
    </w:p>
    <w:sectPr w:rsidR="00724BAB" w:rsidRPr="008E40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A5B34" w14:textId="77777777" w:rsidR="00F31DE9" w:rsidRDefault="00F31DE9" w:rsidP="00167A24">
      <w:pPr>
        <w:spacing w:after="0" w:line="240" w:lineRule="auto"/>
      </w:pPr>
      <w:r>
        <w:separator/>
      </w:r>
    </w:p>
  </w:endnote>
  <w:endnote w:type="continuationSeparator" w:id="0">
    <w:p w14:paraId="76776317" w14:textId="77777777" w:rsidR="00F31DE9" w:rsidRDefault="00F31DE9" w:rsidP="00167A24">
      <w:pPr>
        <w:spacing w:after="0" w:line="240" w:lineRule="auto"/>
      </w:pPr>
      <w:r>
        <w:continuationSeparator/>
      </w:r>
    </w:p>
  </w:endnote>
  <w:endnote w:type="continuationNotice" w:id="1">
    <w:p w14:paraId="62B968B4" w14:textId="77777777" w:rsidR="00F31DE9" w:rsidRDefault="00F31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58098"/>
      <w:docPartObj>
        <w:docPartGallery w:val="Page Numbers (Bottom of Page)"/>
        <w:docPartUnique/>
      </w:docPartObj>
    </w:sdtPr>
    <w:sdtEndPr>
      <w:rPr>
        <w:noProof/>
      </w:rPr>
    </w:sdtEndPr>
    <w:sdtContent>
      <w:p w14:paraId="23D19199" w14:textId="17B14BE8" w:rsidR="009A7F43" w:rsidRDefault="009A7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CA160" w14:textId="77777777" w:rsidR="009A7F43" w:rsidRDefault="009A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9FF8" w14:textId="77777777" w:rsidR="00F31DE9" w:rsidRDefault="00F31DE9" w:rsidP="00167A24">
      <w:pPr>
        <w:spacing w:after="0" w:line="240" w:lineRule="auto"/>
      </w:pPr>
      <w:r>
        <w:separator/>
      </w:r>
    </w:p>
  </w:footnote>
  <w:footnote w:type="continuationSeparator" w:id="0">
    <w:p w14:paraId="47045FD0" w14:textId="77777777" w:rsidR="00F31DE9" w:rsidRDefault="00F31DE9" w:rsidP="00167A24">
      <w:pPr>
        <w:spacing w:after="0" w:line="240" w:lineRule="auto"/>
      </w:pPr>
      <w:r>
        <w:continuationSeparator/>
      </w:r>
    </w:p>
  </w:footnote>
  <w:footnote w:type="continuationNotice" w:id="1">
    <w:p w14:paraId="612A406C" w14:textId="77777777" w:rsidR="00F31DE9" w:rsidRDefault="00F31DE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Ef53+qmgAlV5pi" int2:id="ilfhoF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A72"/>
    <w:multiLevelType w:val="hybridMultilevel"/>
    <w:tmpl w:val="4FA29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D2583"/>
    <w:multiLevelType w:val="hybridMultilevel"/>
    <w:tmpl w:val="32289CCC"/>
    <w:lvl w:ilvl="0" w:tplc="DA42CE4C">
      <w:start w:val="1"/>
      <w:numFmt w:val="bullet"/>
      <w:lvlText w:val=""/>
      <w:lvlJc w:val="left"/>
      <w:pPr>
        <w:ind w:left="720" w:hanging="360"/>
      </w:pPr>
      <w:rPr>
        <w:rFonts w:ascii="Symbol" w:hAnsi="Symbol" w:hint="default"/>
      </w:rPr>
    </w:lvl>
    <w:lvl w:ilvl="1" w:tplc="BB180306">
      <w:start w:val="1"/>
      <w:numFmt w:val="bullet"/>
      <w:lvlText w:val="o"/>
      <w:lvlJc w:val="left"/>
      <w:pPr>
        <w:ind w:left="1440" w:hanging="360"/>
      </w:pPr>
      <w:rPr>
        <w:rFonts w:ascii="Courier New" w:hAnsi="Courier New" w:hint="default"/>
      </w:rPr>
    </w:lvl>
    <w:lvl w:ilvl="2" w:tplc="7A6AA5C4">
      <w:start w:val="1"/>
      <w:numFmt w:val="bullet"/>
      <w:lvlText w:val=""/>
      <w:lvlJc w:val="left"/>
      <w:pPr>
        <w:ind w:left="2160" w:hanging="360"/>
      </w:pPr>
      <w:rPr>
        <w:rFonts w:ascii="Wingdings" w:hAnsi="Wingdings" w:hint="default"/>
      </w:rPr>
    </w:lvl>
    <w:lvl w:ilvl="3" w:tplc="C71ACD38">
      <w:start w:val="1"/>
      <w:numFmt w:val="bullet"/>
      <w:lvlText w:val=""/>
      <w:lvlJc w:val="left"/>
      <w:pPr>
        <w:ind w:left="2880" w:hanging="360"/>
      </w:pPr>
      <w:rPr>
        <w:rFonts w:ascii="Symbol" w:hAnsi="Symbol" w:hint="default"/>
      </w:rPr>
    </w:lvl>
    <w:lvl w:ilvl="4" w:tplc="751AE07A">
      <w:start w:val="1"/>
      <w:numFmt w:val="bullet"/>
      <w:lvlText w:val="o"/>
      <w:lvlJc w:val="left"/>
      <w:pPr>
        <w:ind w:left="3600" w:hanging="360"/>
      </w:pPr>
      <w:rPr>
        <w:rFonts w:ascii="Courier New" w:hAnsi="Courier New" w:hint="default"/>
      </w:rPr>
    </w:lvl>
    <w:lvl w:ilvl="5" w:tplc="3FB6B70C">
      <w:start w:val="1"/>
      <w:numFmt w:val="bullet"/>
      <w:lvlText w:val=""/>
      <w:lvlJc w:val="left"/>
      <w:pPr>
        <w:ind w:left="4320" w:hanging="360"/>
      </w:pPr>
      <w:rPr>
        <w:rFonts w:ascii="Wingdings" w:hAnsi="Wingdings" w:hint="default"/>
      </w:rPr>
    </w:lvl>
    <w:lvl w:ilvl="6" w:tplc="FF4A40C2">
      <w:start w:val="1"/>
      <w:numFmt w:val="bullet"/>
      <w:lvlText w:val=""/>
      <w:lvlJc w:val="left"/>
      <w:pPr>
        <w:ind w:left="5040" w:hanging="360"/>
      </w:pPr>
      <w:rPr>
        <w:rFonts w:ascii="Symbol" w:hAnsi="Symbol" w:hint="default"/>
      </w:rPr>
    </w:lvl>
    <w:lvl w:ilvl="7" w:tplc="C84C8400">
      <w:start w:val="1"/>
      <w:numFmt w:val="bullet"/>
      <w:lvlText w:val="o"/>
      <w:lvlJc w:val="left"/>
      <w:pPr>
        <w:ind w:left="5760" w:hanging="360"/>
      </w:pPr>
      <w:rPr>
        <w:rFonts w:ascii="Courier New" w:hAnsi="Courier New" w:hint="default"/>
      </w:rPr>
    </w:lvl>
    <w:lvl w:ilvl="8" w:tplc="829C3E36">
      <w:start w:val="1"/>
      <w:numFmt w:val="bullet"/>
      <w:lvlText w:val=""/>
      <w:lvlJc w:val="left"/>
      <w:pPr>
        <w:ind w:left="6480" w:hanging="360"/>
      </w:pPr>
      <w:rPr>
        <w:rFonts w:ascii="Wingdings" w:hAnsi="Wingdings" w:hint="default"/>
      </w:rPr>
    </w:lvl>
  </w:abstractNum>
  <w:abstractNum w:abstractNumId="2" w15:restartNumberingAfterBreak="0">
    <w:nsid w:val="0A91673C"/>
    <w:multiLevelType w:val="hybridMultilevel"/>
    <w:tmpl w:val="FFFFFFFF"/>
    <w:lvl w:ilvl="0" w:tplc="C674E672">
      <w:start w:val="1"/>
      <w:numFmt w:val="bullet"/>
      <w:lvlText w:val=""/>
      <w:lvlJc w:val="left"/>
      <w:pPr>
        <w:ind w:left="720" w:hanging="360"/>
      </w:pPr>
      <w:rPr>
        <w:rFonts w:ascii="Symbol" w:hAnsi="Symbol" w:hint="default"/>
      </w:rPr>
    </w:lvl>
    <w:lvl w:ilvl="1" w:tplc="428452E8">
      <w:start w:val="1"/>
      <w:numFmt w:val="bullet"/>
      <w:lvlText w:val="o"/>
      <w:lvlJc w:val="left"/>
      <w:pPr>
        <w:ind w:left="1440" w:hanging="360"/>
      </w:pPr>
      <w:rPr>
        <w:rFonts w:ascii="Courier New" w:hAnsi="Courier New" w:hint="default"/>
      </w:rPr>
    </w:lvl>
    <w:lvl w:ilvl="2" w:tplc="1FDA4740">
      <w:start w:val="1"/>
      <w:numFmt w:val="bullet"/>
      <w:lvlText w:val=""/>
      <w:lvlJc w:val="left"/>
      <w:pPr>
        <w:ind w:left="2160" w:hanging="360"/>
      </w:pPr>
      <w:rPr>
        <w:rFonts w:ascii="Wingdings" w:hAnsi="Wingdings" w:hint="default"/>
      </w:rPr>
    </w:lvl>
    <w:lvl w:ilvl="3" w:tplc="E4F050D6">
      <w:start w:val="1"/>
      <w:numFmt w:val="bullet"/>
      <w:lvlText w:val=""/>
      <w:lvlJc w:val="left"/>
      <w:pPr>
        <w:ind w:left="2880" w:hanging="360"/>
      </w:pPr>
      <w:rPr>
        <w:rFonts w:ascii="Symbol" w:hAnsi="Symbol" w:hint="default"/>
      </w:rPr>
    </w:lvl>
    <w:lvl w:ilvl="4" w:tplc="92A096C8">
      <w:start w:val="1"/>
      <w:numFmt w:val="bullet"/>
      <w:lvlText w:val="o"/>
      <w:lvlJc w:val="left"/>
      <w:pPr>
        <w:ind w:left="3600" w:hanging="360"/>
      </w:pPr>
      <w:rPr>
        <w:rFonts w:ascii="Courier New" w:hAnsi="Courier New" w:hint="default"/>
      </w:rPr>
    </w:lvl>
    <w:lvl w:ilvl="5" w:tplc="DE006364">
      <w:start w:val="1"/>
      <w:numFmt w:val="bullet"/>
      <w:lvlText w:val=""/>
      <w:lvlJc w:val="left"/>
      <w:pPr>
        <w:ind w:left="4320" w:hanging="360"/>
      </w:pPr>
      <w:rPr>
        <w:rFonts w:ascii="Wingdings" w:hAnsi="Wingdings" w:hint="default"/>
      </w:rPr>
    </w:lvl>
    <w:lvl w:ilvl="6" w:tplc="6C3E0382">
      <w:start w:val="1"/>
      <w:numFmt w:val="bullet"/>
      <w:lvlText w:val=""/>
      <w:lvlJc w:val="left"/>
      <w:pPr>
        <w:ind w:left="5040" w:hanging="360"/>
      </w:pPr>
      <w:rPr>
        <w:rFonts w:ascii="Symbol" w:hAnsi="Symbol" w:hint="default"/>
      </w:rPr>
    </w:lvl>
    <w:lvl w:ilvl="7" w:tplc="DFD237F0">
      <w:start w:val="1"/>
      <w:numFmt w:val="bullet"/>
      <w:lvlText w:val="o"/>
      <w:lvlJc w:val="left"/>
      <w:pPr>
        <w:ind w:left="5760" w:hanging="360"/>
      </w:pPr>
      <w:rPr>
        <w:rFonts w:ascii="Courier New" w:hAnsi="Courier New" w:hint="default"/>
      </w:rPr>
    </w:lvl>
    <w:lvl w:ilvl="8" w:tplc="3CDE6EEE">
      <w:start w:val="1"/>
      <w:numFmt w:val="bullet"/>
      <w:lvlText w:val=""/>
      <w:lvlJc w:val="left"/>
      <w:pPr>
        <w:ind w:left="6480" w:hanging="360"/>
      </w:pPr>
      <w:rPr>
        <w:rFonts w:ascii="Wingdings" w:hAnsi="Wingdings" w:hint="default"/>
      </w:rPr>
    </w:lvl>
  </w:abstractNum>
  <w:abstractNum w:abstractNumId="3" w15:restartNumberingAfterBreak="0">
    <w:nsid w:val="0DC6154F"/>
    <w:multiLevelType w:val="hybridMultilevel"/>
    <w:tmpl w:val="5266A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FA514A"/>
    <w:multiLevelType w:val="hybridMultilevel"/>
    <w:tmpl w:val="787A5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EE951"/>
    <w:multiLevelType w:val="multilevel"/>
    <w:tmpl w:val="010EE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0115C"/>
    <w:multiLevelType w:val="hybridMultilevel"/>
    <w:tmpl w:val="EC16CC48"/>
    <w:lvl w:ilvl="0" w:tplc="64E2BDB4">
      <w:start w:val="1"/>
      <w:numFmt w:val="bullet"/>
      <w:lvlText w:val=""/>
      <w:lvlJc w:val="left"/>
      <w:pPr>
        <w:ind w:left="720" w:hanging="360"/>
      </w:pPr>
      <w:rPr>
        <w:rFonts w:ascii="Symbol" w:hAnsi="Symbol" w:hint="default"/>
      </w:rPr>
    </w:lvl>
    <w:lvl w:ilvl="1" w:tplc="523C4744">
      <w:start w:val="1"/>
      <w:numFmt w:val="bullet"/>
      <w:lvlText w:val="o"/>
      <w:lvlJc w:val="left"/>
      <w:pPr>
        <w:ind w:left="1440" w:hanging="360"/>
      </w:pPr>
      <w:rPr>
        <w:rFonts w:ascii="Courier New" w:hAnsi="Courier New" w:hint="default"/>
      </w:rPr>
    </w:lvl>
    <w:lvl w:ilvl="2" w:tplc="93CC65CA">
      <w:start w:val="1"/>
      <w:numFmt w:val="bullet"/>
      <w:lvlText w:val=""/>
      <w:lvlJc w:val="left"/>
      <w:pPr>
        <w:ind w:left="2160" w:hanging="360"/>
      </w:pPr>
      <w:rPr>
        <w:rFonts w:ascii="Wingdings" w:hAnsi="Wingdings" w:hint="default"/>
      </w:rPr>
    </w:lvl>
    <w:lvl w:ilvl="3" w:tplc="50FC4BE2">
      <w:start w:val="1"/>
      <w:numFmt w:val="bullet"/>
      <w:lvlText w:val=""/>
      <w:lvlJc w:val="left"/>
      <w:pPr>
        <w:ind w:left="2880" w:hanging="360"/>
      </w:pPr>
      <w:rPr>
        <w:rFonts w:ascii="Symbol" w:hAnsi="Symbol" w:hint="default"/>
      </w:rPr>
    </w:lvl>
    <w:lvl w:ilvl="4" w:tplc="B4D6FCA2">
      <w:start w:val="1"/>
      <w:numFmt w:val="bullet"/>
      <w:lvlText w:val="o"/>
      <w:lvlJc w:val="left"/>
      <w:pPr>
        <w:ind w:left="3600" w:hanging="360"/>
      </w:pPr>
      <w:rPr>
        <w:rFonts w:ascii="Courier New" w:hAnsi="Courier New" w:hint="default"/>
      </w:rPr>
    </w:lvl>
    <w:lvl w:ilvl="5" w:tplc="91A62E70">
      <w:start w:val="1"/>
      <w:numFmt w:val="bullet"/>
      <w:lvlText w:val=""/>
      <w:lvlJc w:val="left"/>
      <w:pPr>
        <w:ind w:left="4320" w:hanging="360"/>
      </w:pPr>
      <w:rPr>
        <w:rFonts w:ascii="Wingdings" w:hAnsi="Wingdings" w:hint="default"/>
      </w:rPr>
    </w:lvl>
    <w:lvl w:ilvl="6" w:tplc="FED618CC">
      <w:start w:val="1"/>
      <w:numFmt w:val="bullet"/>
      <w:lvlText w:val=""/>
      <w:lvlJc w:val="left"/>
      <w:pPr>
        <w:ind w:left="5040" w:hanging="360"/>
      </w:pPr>
      <w:rPr>
        <w:rFonts w:ascii="Symbol" w:hAnsi="Symbol" w:hint="default"/>
      </w:rPr>
    </w:lvl>
    <w:lvl w:ilvl="7" w:tplc="8A10EB14">
      <w:start w:val="1"/>
      <w:numFmt w:val="bullet"/>
      <w:lvlText w:val="o"/>
      <w:lvlJc w:val="left"/>
      <w:pPr>
        <w:ind w:left="5760" w:hanging="360"/>
      </w:pPr>
      <w:rPr>
        <w:rFonts w:ascii="Courier New" w:hAnsi="Courier New" w:hint="default"/>
      </w:rPr>
    </w:lvl>
    <w:lvl w:ilvl="8" w:tplc="FD368EF8">
      <w:start w:val="1"/>
      <w:numFmt w:val="bullet"/>
      <w:lvlText w:val=""/>
      <w:lvlJc w:val="left"/>
      <w:pPr>
        <w:ind w:left="6480" w:hanging="360"/>
      </w:pPr>
      <w:rPr>
        <w:rFonts w:ascii="Wingdings" w:hAnsi="Wingdings" w:hint="default"/>
      </w:rPr>
    </w:lvl>
  </w:abstractNum>
  <w:abstractNum w:abstractNumId="7" w15:restartNumberingAfterBreak="0">
    <w:nsid w:val="20DD984D"/>
    <w:multiLevelType w:val="hybridMultilevel"/>
    <w:tmpl w:val="64C66860"/>
    <w:lvl w:ilvl="0" w:tplc="AF46B2E6">
      <w:start w:val="1"/>
      <w:numFmt w:val="bullet"/>
      <w:lvlText w:val=""/>
      <w:lvlJc w:val="left"/>
      <w:pPr>
        <w:ind w:left="720" w:hanging="360"/>
      </w:pPr>
      <w:rPr>
        <w:rFonts w:ascii="Symbol" w:hAnsi="Symbol" w:hint="default"/>
      </w:rPr>
    </w:lvl>
    <w:lvl w:ilvl="1" w:tplc="B78CE94E">
      <w:start w:val="1"/>
      <w:numFmt w:val="bullet"/>
      <w:lvlText w:val="o"/>
      <w:lvlJc w:val="left"/>
      <w:pPr>
        <w:ind w:left="1440" w:hanging="360"/>
      </w:pPr>
      <w:rPr>
        <w:rFonts w:ascii="Courier New" w:hAnsi="Courier New" w:hint="default"/>
      </w:rPr>
    </w:lvl>
    <w:lvl w:ilvl="2" w:tplc="E1121C42">
      <w:start w:val="1"/>
      <w:numFmt w:val="bullet"/>
      <w:lvlText w:val=""/>
      <w:lvlJc w:val="left"/>
      <w:pPr>
        <w:ind w:left="2160" w:hanging="360"/>
      </w:pPr>
      <w:rPr>
        <w:rFonts w:ascii="Wingdings" w:hAnsi="Wingdings" w:hint="default"/>
      </w:rPr>
    </w:lvl>
    <w:lvl w:ilvl="3" w:tplc="8438FC04">
      <w:start w:val="1"/>
      <w:numFmt w:val="bullet"/>
      <w:lvlText w:val=""/>
      <w:lvlJc w:val="left"/>
      <w:pPr>
        <w:ind w:left="2880" w:hanging="360"/>
      </w:pPr>
      <w:rPr>
        <w:rFonts w:ascii="Symbol" w:hAnsi="Symbol" w:hint="default"/>
      </w:rPr>
    </w:lvl>
    <w:lvl w:ilvl="4" w:tplc="AE80D704">
      <w:start w:val="1"/>
      <w:numFmt w:val="bullet"/>
      <w:lvlText w:val="o"/>
      <w:lvlJc w:val="left"/>
      <w:pPr>
        <w:ind w:left="3600" w:hanging="360"/>
      </w:pPr>
      <w:rPr>
        <w:rFonts w:ascii="Courier New" w:hAnsi="Courier New" w:hint="default"/>
      </w:rPr>
    </w:lvl>
    <w:lvl w:ilvl="5" w:tplc="6634323E">
      <w:start w:val="1"/>
      <w:numFmt w:val="bullet"/>
      <w:lvlText w:val=""/>
      <w:lvlJc w:val="left"/>
      <w:pPr>
        <w:ind w:left="4320" w:hanging="360"/>
      </w:pPr>
      <w:rPr>
        <w:rFonts w:ascii="Wingdings" w:hAnsi="Wingdings" w:hint="default"/>
      </w:rPr>
    </w:lvl>
    <w:lvl w:ilvl="6" w:tplc="ED20AE7A">
      <w:start w:val="1"/>
      <w:numFmt w:val="bullet"/>
      <w:lvlText w:val=""/>
      <w:lvlJc w:val="left"/>
      <w:pPr>
        <w:ind w:left="5040" w:hanging="360"/>
      </w:pPr>
      <w:rPr>
        <w:rFonts w:ascii="Symbol" w:hAnsi="Symbol" w:hint="default"/>
      </w:rPr>
    </w:lvl>
    <w:lvl w:ilvl="7" w:tplc="ED56A9F8">
      <w:start w:val="1"/>
      <w:numFmt w:val="bullet"/>
      <w:lvlText w:val="o"/>
      <w:lvlJc w:val="left"/>
      <w:pPr>
        <w:ind w:left="5760" w:hanging="360"/>
      </w:pPr>
      <w:rPr>
        <w:rFonts w:ascii="Courier New" w:hAnsi="Courier New" w:hint="default"/>
      </w:rPr>
    </w:lvl>
    <w:lvl w:ilvl="8" w:tplc="0242E16A">
      <w:start w:val="1"/>
      <w:numFmt w:val="bullet"/>
      <w:lvlText w:val=""/>
      <w:lvlJc w:val="left"/>
      <w:pPr>
        <w:ind w:left="6480" w:hanging="360"/>
      </w:pPr>
      <w:rPr>
        <w:rFonts w:ascii="Wingdings" w:hAnsi="Wingdings" w:hint="default"/>
      </w:rPr>
    </w:lvl>
  </w:abstractNum>
  <w:abstractNum w:abstractNumId="8" w15:restartNumberingAfterBreak="0">
    <w:nsid w:val="289A6169"/>
    <w:multiLevelType w:val="multilevel"/>
    <w:tmpl w:val="88C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748AD"/>
    <w:multiLevelType w:val="hybridMultilevel"/>
    <w:tmpl w:val="37FE6D24"/>
    <w:lvl w:ilvl="0" w:tplc="7A24148E">
      <w:start w:val="1"/>
      <w:numFmt w:val="bullet"/>
      <w:lvlText w:val=""/>
      <w:lvlJc w:val="left"/>
      <w:pPr>
        <w:ind w:left="360" w:hanging="360"/>
      </w:pPr>
      <w:rPr>
        <w:rFonts w:ascii="Symbol" w:hAnsi="Symbol" w:hint="default"/>
      </w:rPr>
    </w:lvl>
    <w:lvl w:ilvl="1" w:tplc="ECF2C5B8">
      <w:start w:val="1"/>
      <w:numFmt w:val="bullet"/>
      <w:lvlText w:val="o"/>
      <w:lvlJc w:val="left"/>
      <w:pPr>
        <w:ind w:left="1080" w:hanging="360"/>
      </w:pPr>
      <w:rPr>
        <w:rFonts w:ascii="Courier New" w:hAnsi="Courier New" w:hint="default"/>
      </w:rPr>
    </w:lvl>
    <w:lvl w:ilvl="2" w:tplc="C6CE5F7C">
      <w:start w:val="1"/>
      <w:numFmt w:val="bullet"/>
      <w:lvlText w:val=""/>
      <w:lvlJc w:val="left"/>
      <w:pPr>
        <w:ind w:left="1800" w:hanging="360"/>
      </w:pPr>
      <w:rPr>
        <w:rFonts w:ascii="Wingdings" w:hAnsi="Wingdings" w:hint="default"/>
      </w:rPr>
    </w:lvl>
    <w:lvl w:ilvl="3" w:tplc="9BCC5876">
      <w:start w:val="1"/>
      <w:numFmt w:val="bullet"/>
      <w:lvlText w:val=""/>
      <w:lvlJc w:val="left"/>
      <w:pPr>
        <w:ind w:left="2520" w:hanging="360"/>
      </w:pPr>
      <w:rPr>
        <w:rFonts w:ascii="Symbol" w:hAnsi="Symbol" w:hint="default"/>
      </w:rPr>
    </w:lvl>
    <w:lvl w:ilvl="4" w:tplc="14C8A9F2">
      <w:start w:val="1"/>
      <w:numFmt w:val="bullet"/>
      <w:lvlText w:val="o"/>
      <w:lvlJc w:val="left"/>
      <w:pPr>
        <w:ind w:left="3240" w:hanging="360"/>
      </w:pPr>
      <w:rPr>
        <w:rFonts w:ascii="Courier New" w:hAnsi="Courier New" w:hint="default"/>
      </w:rPr>
    </w:lvl>
    <w:lvl w:ilvl="5" w:tplc="210E64D6">
      <w:start w:val="1"/>
      <w:numFmt w:val="bullet"/>
      <w:lvlText w:val=""/>
      <w:lvlJc w:val="left"/>
      <w:pPr>
        <w:ind w:left="3960" w:hanging="360"/>
      </w:pPr>
      <w:rPr>
        <w:rFonts w:ascii="Wingdings" w:hAnsi="Wingdings" w:hint="default"/>
      </w:rPr>
    </w:lvl>
    <w:lvl w:ilvl="6" w:tplc="E63E98A0">
      <w:start w:val="1"/>
      <w:numFmt w:val="bullet"/>
      <w:lvlText w:val=""/>
      <w:lvlJc w:val="left"/>
      <w:pPr>
        <w:ind w:left="4680" w:hanging="360"/>
      </w:pPr>
      <w:rPr>
        <w:rFonts w:ascii="Symbol" w:hAnsi="Symbol" w:hint="default"/>
      </w:rPr>
    </w:lvl>
    <w:lvl w:ilvl="7" w:tplc="D02CCAEE">
      <w:start w:val="1"/>
      <w:numFmt w:val="bullet"/>
      <w:lvlText w:val="o"/>
      <w:lvlJc w:val="left"/>
      <w:pPr>
        <w:ind w:left="5400" w:hanging="360"/>
      </w:pPr>
      <w:rPr>
        <w:rFonts w:ascii="Courier New" w:hAnsi="Courier New" w:hint="default"/>
      </w:rPr>
    </w:lvl>
    <w:lvl w:ilvl="8" w:tplc="7FAC8308">
      <w:start w:val="1"/>
      <w:numFmt w:val="bullet"/>
      <w:lvlText w:val=""/>
      <w:lvlJc w:val="left"/>
      <w:pPr>
        <w:ind w:left="6120" w:hanging="360"/>
      </w:pPr>
      <w:rPr>
        <w:rFonts w:ascii="Wingdings" w:hAnsi="Wingdings" w:hint="default"/>
      </w:rPr>
    </w:lvl>
  </w:abstractNum>
  <w:abstractNum w:abstractNumId="10" w15:restartNumberingAfterBreak="0">
    <w:nsid w:val="323E9985"/>
    <w:multiLevelType w:val="hybridMultilevel"/>
    <w:tmpl w:val="8996CEFE"/>
    <w:lvl w:ilvl="0" w:tplc="66CAC2F8">
      <w:start w:val="1"/>
      <w:numFmt w:val="bullet"/>
      <w:lvlText w:val=""/>
      <w:lvlJc w:val="left"/>
      <w:pPr>
        <w:ind w:left="720" w:hanging="360"/>
      </w:pPr>
      <w:rPr>
        <w:rFonts w:ascii="Symbol" w:hAnsi="Symbol" w:hint="default"/>
      </w:rPr>
    </w:lvl>
    <w:lvl w:ilvl="1" w:tplc="5DB43DFE">
      <w:start w:val="1"/>
      <w:numFmt w:val="bullet"/>
      <w:lvlText w:val="o"/>
      <w:lvlJc w:val="left"/>
      <w:pPr>
        <w:ind w:left="1440" w:hanging="360"/>
      </w:pPr>
      <w:rPr>
        <w:rFonts w:ascii="Courier New" w:hAnsi="Courier New" w:hint="default"/>
      </w:rPr>
    </w:lvl>
    <w:lvl w:ilvl="2" w:tplc="9EF476A2">
      <w:start w:val="1"/>
      <w:numFmt w:val="bullet"/>
      <w:lvlText w:val=""/>
      <w:lvlJc w:val="left"/>
      <w:pPr>
        <w:ind w:left="2160" w:hanging="360"/>
      </w:pPr>
      <w:rPr>
        <w:rFonts w:ascii="Wingdings" w:hAnsi="Wingdings" w:hint="default"/>
      </w:rPr>
    </w:lvl>
    <w:lvl w:ilvl="3" w:tplc="8BFCAC22">
      <w:start w:val="1"/>
      <w:numFmt w:val="bullet"/>
      <w:lvlText w:val=""/>
      <w:lvlJc w:val="left"/>
      <w:pPr>
        <w:ind w:left="2880" w:hanging="360"/>
      </w:pPr>
      <w:rPr>
        <w:rFonts w:ascii="Symbol" w:hAnsi="Symbol" w:hint="default"/>
      </w:rPr>
    </w:lvl>
    <w:lvl w:ilvl="4" w:tplc="0C486B70">
      <w:start w:val="1"/>
      <w:numFmt w:val="bullet"/>
      <w:lvlText w:val="o"/>
      <w:lvlJc w:val="left"/>
      <w:pPr>
        <w:ind w:left="3600" w:hanging="360"/>
      </w:pPr>
      <w:rPr>
        <w:rFonts w:ascii="Courier New" w:hAnsi="Courier New" w:hint="default"/>
      </w:rPr>
    </w:lvl>
    <w:lvl w:ilvl="5" w:tplc="06D2EC2E">
      <w:start w:val="1"/>
      <w:numFmt w:val="bullet"/>
      <w:lvlText w:val=""/>
      <w:lvlJc w:val="left"/>
      <w:pPr>
        <w:ind w:left="4320" w:hanging="360"/>
      </w:pPr>
      <w:rPr>
        <w:rFonts w:ascii="Wingdings" w:hAnsi="Wingdings" w:hint="default"/>
      </w:rPr>
    </w:lvl>
    <w:lvl w:ilvl="6" w:tplc="500AEDF2">
      <w:start w:val="1"/>
      <w:numFmt w:val="bullet"/>
      <w:lvlText w:val=""/>
      <w:lvlJc w:val="left"/>
      <w:pPr>
        <w:ind w:left="5040" w:hanging="360"/>
      </w:pPr>
      <w:rPr>
        <w:rFonts w:ascii="Symbol" w:hAnsi="Symbol" w:hint="default"/>
      </w:rPr>
    </w:lvl>
    <w:lvl w:ilvl="7" w:tplc="016C09C8">
      <w:start w:val="1"/>
      <w:numFmt w:val="bullet"/>
      <w:lvlText w:val="o"/>
      <w:lvlJc w:val="left"/>
      <w:pPr>
        <w:ind w:left="5760" w:hanging="360"/>
      </w:pPr>
      <w:rPr>
        <w:rFonts w:ascii="Courier New" w:hAnsi="Courier New" w:hint="default"/>
      </w:rPr>
    </w:lvl>
    <w:lvl w:ilvl="8" w:tplc="8FCAA868">
      <w:start w:val="1"/>
      <w:numFmt w:val="bullet"/>
      <w:lvlText w:val=""/>
      <w:lvlJc w:val="left"/>
      <w:pPr>
        <w:ind w:left="6480" w:hanging="360"/>
      </w:pPr>
      <w:rPr>
        <w:rFonts w:ascii="Wingdings" w:hAnsi="Wingdings" w:hint="default"/>
      </w:rPr>
    </w:lvl>
  </w:abstractNum>
  <w:abstractNum w:abstractNumId="11" w15:restartNumberingAfterBreak="0">
    <w:nsid w:val="40B7636A"/>
    <w:multiLevelType w:val="hybridMultilevel"/>
    <w:tmpl w:val="6D7A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69364B"/>
    <w:multiLevelType w:val="multilevel"/>
    <w:tmpl w:val="1CF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E945E"/>
    <w:multiLevelType w:val="hybridMultilevel"/>
    <w:tmpl w:val="186AFD74"/>
    <w:lvl w:ilvl="0" w:tplc="0EB6AC7A">
      <w:start w:val="1"/>
      <w:numFmt w:val="bullet"/>
      <w:lvlText w:val=""/>
      <w:lvlJc w:val="left"/>
      <w:pPr>
        <w:ind w:left="360" w:hanging="360"/>
      </w:pPr>
      <w:rPr>
        <w:rFonts w:ascii="Symbol" w:hAnsi="Symbol" w:hint="default"/>
      </w:rPr>
    </w:lvl>
    <w:lvl w:ilvl="1" w:tplc="433E09D4">
      <w:start w:val="1"/>
      <w:numFmt w:val="bullet"/>
      <w:lvlText w:val="o"/>
      <w:lvlJc w:val="left"/>
      <w:pPr>
        <w:ind w:left="1080" w:hanging="360"/>
      </w:pPr>
      <w:rPr>
        <w:rFonts w:ascii="Courier New" w:hAnsi="Courier New" w:hint="default"/>
      </w:rPr>
    </w:lvl>
    <w:lvl w:ilvl="2" w:tplc="81CAC314">
      <w:start w:val="1"/>
      <w:numFmt w:val="bullet"/>
      <w:lvlText w:val=""/>
      <w:lvlJc w:val="left"/>
      <w:pPr>
        <w:ind w:left="1800" w:hanging="360"/>
      </w:pPr>
      <w:rPr>
        <w:rFonts w:ascii="Wingdings" w:hAnsi="Wingdings" w:hint="default"/>
      </w:rPr>
    </w:lvl>
    <w:lvl w:ilvl="3" w:tplc="88E64240">
      <w:start w:val="1"/>
      <w:numFmt w:val="bullet"/>
      <w:lvlText w:val=""/>
      <w:lvlJc w:val="left"/>
      <w:pPr>
        <w:ind w:left="2520" w:hanging="360"/>
      </w:pPr>
      <w:rPr>
        <w:rFonts w:ascii="Symbol" w:hAnsi="Symbol" w:hint="default"/>
      </w:rPr>
    </w:lvl>
    <w:lvl w:ilvl="4" w:tplc="1D385924">
      <w:start w:val="1"/>
      <w:numFmt w:val="bullet"/>
      <w:lvlText w:val="o"/>
      <w:lvlJc w:val="left"/>
      <w:pPr>
        <w:ind w:left="3240" w:hanging="360"/>
      </w:pPr>
      <w:rPr>
        <w:rFonts w:ascii="Courier New" w:hAnsi="Courier New" w:hint="default"/>
      </w:rPr>
    </w:lvl>
    <w:lvl w:ilvl="5" w:tplc="1F649E78">
      <w:start w:val="1"/>
      <w:numFmt w:val="bullet"/>
      <w:lvlText w:val=""/>
      <w:lvlJc w:val="left"/>
      <w:pPr>
        <w:ind w:left="3960" w:hanging="360"/>
      </w:pPr>
      <w:rPr>
        <w:rFonts w:ascii="Wingdings" w:hAnsi="Wingdings" w:hint="default"/>
      </w:rPr>
    </w:lvl>
    <w:lvl w:ilvl="6" w:tplc="DAD0DC82">
      <w:start w:val="1"/>
      <w:numFmt w:val="bullet"/>
      <w:lvlText w:val=""/>
      <w:lvlJc w:val="left"/>
      <w:pPr>
        <w:ind w:left="4680" w:hanging="360"/>
      </w:pPr>
      <w:rPr>
        <w:rFonts w:ascii="Symbol" w:hAnsi="Symbol" w:hint="default"/>
      </w:rPr>
    </w:lvl>
    <w:lvl w:ilvl="7" w:tplc="EFAA0F4A">
      <w:start w:val="1"/>
      <w:numFmt w:val="bullet"/>
      <w:lvlText w:val="o"/>
      <w:lvlJc w:val="left"/>
      <w:pPr>
        <w:ind w:left="5400" w:hanging="360"/>
      </w:pPr>
      <w:rPr>
        <w:rFonts w:ascii="Courier New" w:hAnsi="Courier New" w:hint="default"/>
      </w:rPr>
    </w:lvl>
    <w:lvl w:ilvl="8" w:tplc="080E5BB4">
      <w:start w:val="1"/>
      <w:numFmt w:val="bullet"/>
      <w:lvlText w:val=""/>
      <w:lvlJc w:val="left"/>
      <w:pPr>
        <w:ind w:left="6120" w:hanging="360"/>
      </w:pPr>
      <w:rPr>
        <w:rFonts w:ascii="Wingdings" w:hAnsi="Wingdings" w:hint="default"/>
      </w:rPr>
    </w:lvl>
  </w:abstractNum>
  <w:abstractNum w:abstractNumId="14" w15:restartNumberingAfterBreak="0">
    <w:nsid w:val="50ACDE5A"/>
    <w:multiLevelType w:val="hybridMultilevel"/>
    <w:tmpl w:val="44083CD4"/>
    <w:lvl w:ilvl="0" w:tplc="036C919C">
      <w:start w:val="1"/>
      <w:numFmt w:val="bullet"/>
      <w:lvlText w:val=""/>
      <w:lvlJc w:val="left"/>
      <w:pPr>
        <w:ind w:left="720" w:hanging="360"/>
      </w:pPr>
      <w:rPr>
        <w:rFonts w:ascii="Symbol" w:hAnsi="Symbol" w:hint="default"/>
      </w:rPr>
    </w:lvl>
    <w:lvl w:ilvl="1" w:tplc="8140FE52">
      <w:start w:val="1"/>
      <w:numFmt w:val="bullet"/>
      <w:lvlText w:val="o"/>
      <w:lvlJc w:val="left"/>
      <w:pPr>
        <w:ind w:left="1440" w:hanging="360"/>
      </w:pPr>
      <w:rPr>
        <w:rFonts w:ascii="Courier New" w:hAnsi="Courier New" w:hint="default"/>
      </w:rPr>
    </w:lvl>
    <w:lvl w:ilvl="2" w:tplc="2C0C2060">
      <w:start w:val="1"/>
      <w:numFmt w:val="bullet"/>
      <w:lvlText w:val=""/>
      <w:lvlJc w:val="left"/>
      <w:pPr>
        <w:ind w:left="2160" w:hanging="360"/>
      </w:pPr>
      <w:rPr>
        <w:rFonts w:ascii="Wingdings" w:hAnsi="Wingdings" w:hint="default"/>
      </w:rPr>
    </w:lvl>
    <w:lvl w:ilvl="3" w:tplc="849260CC">
      <w:start w:val="1"/>
      <w:numFmt w:val="bullet"/>
      <w:lvlText w:val=""/>
      <w:lvlJc w:val="left"/>
      <w:pPr>
        <w:ind w:left="2880" w:hanging="360"/>
      </w:pPr>
      <w:rPr>
        <w:rFonts w:ascii="Symbol" w:hAnsi="Symbol" w:hint="default"/>
      </w:rPr>
    </w:lvl>
    <w:lvl w:ilvl="4" w:tplc="0E427D24">
      <w:start w:val="1"/>
      <w:numFmt w:val="bullet"/>
      <w:lvlText w:val="o"/>
      <w:lvlJc w:val="left"/>
      <w:pPr>
        <w:ind w:left="3600" w:hanging="360"/>
      </w:pPr>
      <w:rPr>
        <w:rFonts w:ascii="Courier New" w:hAnsi="Courier New" w:hint="default"/>
      </w:rPr>
    </w:lvl>
    <w:lvl w:ilvl="5" w:tplc="54FE09D4">
      <w:start w:val="1"/>
      <w:numFmt w:val="bullet"/>
      <w:lvlText w:val=""/>
      <w:lvlJc w:val="left"/>
      <w:pPr>
        <w:ind w:left="4320" w:hanging="360"/>
      </w:pPr>
      <w:rPr>
        <w:rFonts w:ascii="Wingdings" w:hAnsi="Wingdings" w:hint="default"/>
      </w:rPr>
    </w:lvl>
    <w:lvl w:ilvl="6" w:tplc="5C1CF6BA">
      <w:start w:val="1"/>
      <w:numFmt w:val="bullet"/>
      <w:lvlText w:val=""/>
      <w:lvlJc w:val="left"/>
      <w:pPr>
        <w:ind w:left="5040" w:hanging="360"/>
      </w:pPr>
      <w:rPr>
        <w:rFonts w:ascii="Symbol" w:hAnsi="Symbol" w:hint="default"/>
      </w:rPr>
    </w:lvl>
    <w:lvl w:ilvl="7" w:tplc="D16001EA">
      <w:start w:val="1"/>
      <w:numFmt w:val="bullet"/>
      <w:lvlText w:val="o"/>
      <w:lvlJc w:val="left"/>
      <w:pPr>
        <w:ind w:left="5760" w:hanging="360"/>
      </w:pPr>
      <w:rPr>
        <w:rFonts w:ascii="Courier New" w:hAnsi="Courier New" w:hint="default"/>
      </w:rPr>
    </w:lvl>
    <w:lvl w:ilvl="8" w:tplc="D30E38B4">
      <w:start w:val="1"/>
      <w:numFmt w:val="bullet"/>
      <w:lvlText w:val=""/>
      <w:lvlJc w:val="left"/>
      <w:pPr>
        <w:ind w:left="6480" w:hanging="360"/>
      </w:pPr>
      <w:rPr>
        <w:rFonts w:ascii="Wingdings" w:hAnsi="Wingdings" w:hint="default"/>
      </w:rPr>
    </w:lvl>
  </w:abstractNum>
  <w:abstractNum w:abstractNumId="15" w15:restartNumberingAfterBreak="0">
    <w:nsid w:val="5452C79B"/>
    <w:multiLevelType w:val="hybridMultilevel"/>
    <w:tmpl w:val="9C1EAE68"/>
    <w:lvl w:ilvl="0" w:tplc="737863CA">
      <w:start w:val="1"/>
      <w:numFmt w:val="bullet"/>
      <w:lvlText w:val=""/>
      <w:lvlJc w:val="left"/>
      <w:pPr>
        <w:ind w:left="720" w:hanging="360"/>
      </w:pPr>
      <w:rPr>
        <w:rFonts w:ascii="Symbol" w:hAnsi="Symbol" w:hint="default"/>
      </w:rPr>
    </w:lvl>
    <w:lvl w:ilvl="1" w:tplc="C58C128C">
      <w:start w:val="1"/>
      <w:numFmt w:val="bullet"/>
      <w:lvlText w:val="o"/>
      <w:lvlJc w:val="left"/>
      <w:pPr>
        <w:ind w:left="1440" w:hanging="360"/>
      </w:pPr>
      <w:rPr>
        <w:rFonts w:ascii="Courier New" w:hAnsi="Courier New" w:hint="default"/>
      </w:rPr>
    </w:lvl>
    <w:lvl w:ilvl="2" w:tplc="FF725C42">
      <w:start w:val="1"/>
      <w:numFmt w:val="bullet"/>
      <w:lvlText w:val=""/>
      <w:lvlJc w:val="left"/>
      <w:pPr>
        <w:ind w:left="2160" w:hanging="360"/>
      </w:pPr>
      <w:rPr>
        <w:rFonts w:ascii="Wingdings" w:hAnsi="Wingdings" w:hint="default"/>
      </w:rPr>
    </w:lvl>
    <w:lvl w:ilvl="3" w:tplc="BB5410B2">
      <w:start w:val="1"/>
      <w:numFmt w:val="bullet"/>
      <w:lvlText w:val=""/>
      <w:lvlJc w:val="left"/>
      <w:pPr>
        <w:ind w:left="2880" w:hanging="360"/>
      </w:pPr>
      <w:rPr>
        <w:rFonts w:ascii="Symbol" w:hAnsi="Symbol" w:hint="default"/>
      </w:rPr>
    </w:lvl>
    <w:lvl w:ilvl="4" w:tplc="DE18E210">
      <w:start w:val="1"/>
      <w:numFmt w:val="bullet"/>
      <w:lvlText w:val="o"/>
      <w:lvlJc w:val="left"/>
      <w:pPr>
        <w:ind w:left="3600" w:hanging="360"/>
      </w:pPr>
      <w:rPr>
        <w:rFonts w:ascii="Courier New" w:hAnsi="Courier New" w:hint="default"/>
      </w:rPr>
    </w:lvl>
    <w:lvl w:ilvl="5" w:tplc="3EE078D0">
      <w:start w:val="1"/>
      <w:numFmt w:val="bullet"/>
      <w:lvlText w:val=""/>
      <w:lvlJc w:val="left"/>
      <w:pPr>
        <w:ind w:left="4320" w:hanging="360"/>
      </w:pPr>
      <w:rPr>
        <w:rFonts w:ascii="Wingdings" w:hAnsi="Wingdings" w:hint="default"/>
      </w:rPr>
    </w:lvl>
    <w:lvl w:ilvl="6" w:tplc="3078B77A">
      <w:start w:val="1"/>
      <w:numFmt w:val="bullet"/>
      <w:lvlText w:val=""/>
      <w:lvlJc w:val="left"/>
      <w:pPr>
        <w:ind w:left="5040" w:hanging="360"/>
      </w:pPr>
      <w:rPr>
        <w:rFonts w:ascii="Symbol" w:hAnsi="Symbol" w:hint="default"/>
      </w:rPr>
    </w:lvl>
    <w:lvl w:ilvl="7" w:tplc="3DC05E72">
      <w:start w:val="1"/>
      <w:numFmt w:val="bullet"/>
      <w:lvlText w:val="o"/>
      <w:lvlJc w:val="left"/>
      <w:pPr>
        <w:ind w:left="5760" w:hanging="360"/>
      </w:pPr>
      <w:rPr>
        <w:rFonts w:ascii="Courier New" w:hAnsi="Courier New" w:hint="default"/>
      </w:rPr>
    </w:lvl>
    <w:lvl w:ilvl="8" w:tplc="C8C0F93A">
      <w:start w:val="1"/>
      <w:numFmt w:val="bullet"/>
      <w:lvlText w:val=""/>
      <w:lvlJc w:val="left"/>
      <w:pPr>
        <w:ind w:left="6480" w:hanging="360"/>
      </w:pPr>
      <w:rPr>
        <w:rFonts w:ascii="Wingdings" w:hAnsi="Wingdings" w:hint="default"/>
      </w:rPr>
    </w:lvl>
  </w:abstractNum>
  <w:abstractNum w:abstractNumId="16" w15:restartNumberingAfterBreak="0">
    <w:nsid w:val="57F9375C"/>
    <w:multiLevelType w:val="hybridMultilevel"/>
    <w:tmpl w:val="F8C2A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226BF"/>
    <w:multiLevelType w:val="hybridMultilevel"/>
    <w:tmpl w:val="FFFFFFFF"/>
    <w:lvl w:ilvl="0" w:tplc="34949182">
      <w:start w:val="1"/>
      <w:numFmt w:val="bullet"/>
      <w:lvlText w:val=""/>
      <w:lvlJc w:val="left"/>
      <w:pPr>
        <w:ind w:left="720" w:hanging="360"/>
      </w:pPr>
      <w:rPr>
        <w:rFonts w:ascii="Symbol" w:hAnsi="Symbol" w:hint="default"/>
      </w:rPr>
    </w:lvl>
    <w:lvl w:ilvl="1" w:tplc="B950A828">
      <w:start w:val="1"/>
      <w:numFmt w:val="bullet"/>
      <w:lvlText w:val="o"/>
      <w:lvlJc w:val="left"/>
      <w:pPr>
        <w:ind w:left="1440" w:hanging="360"/>
      </w:pPr>
      <w:rPr>
        <w:rFonts w:ascii="Courier New" w:hAnsi="Courier New" w:hint="default"/>
      </w:rPr>
    </w:lvl>
    <w:lvl w:ilvl="2" w:tplc="A4B8A180">
      <w:start w:val="1"/>
      <w:numFmt w:val="bullet"/>
      <w:lvlText w:val=""/>
      <w:lvlJc w:val="left"/>
      <w:pPr>
        <w:ind w:left="2160" w:hanging="360"/>
      </w:pPr>
      <w:rPr>
        <w:rFonts w:ascii="Wingdings" w:hAnsi="Wingdings" w:hint="default"/>
      </w:rPr>
    </w:lvl>
    <w:lvl w:ilvl="3" w:tplc="55724B0C">
      <w:start w:val="1"/>
      <w:numFmt w:val="bullet"/>
      <w:lvlText w:val=""/>
      <w:lvlJc w:val="left"/>
      <w:pPr>
        <w:ind w:left="2880" w:hanging="360"/>
      </w:pPr>
      <w:rPr>
        <w:rFonts w:ascii="Symbol" w:hAnsi="Symbol" w:hint="default"/>
      </w:rPr>
    </w:lvl>
    <w:lvl w:ilvl="4" w:tplc="673C046C">
      <w:start w:val="1"/>
      <w:numFmt w:val="bullet"/>
      <w:lvlText w:val="o"/>
      <w:lvlJc w:val="left"/>
      <w:pPr>
        <w:ind w:left="3600" w:hanging="360"/>
      </w:pPr>
      <w:rPr>
        <w:rFonts w:ascii="Courier New" w:hAnsi="Courier New" w:hint="default"/>
      </w:rPr>
    </w:lvl>
    <w:lvl w:ilvl="5" w:tplc="00F8A62A">
      <w:start w:val="1"/>
      <w:numFmt w:val="bullet"/>
      <w:lvlText w:val=""/>
      <w:lvlJc w:val="left"/>
      <w:pPr>
        <w:ind w:left="4320" w:hanging="360"/>
      </w:pPr>
      <w:rPr>
        <w:rFonts w:ascii="Wingdings" w:hAnsi="Wingdings" w:hint="default"/>
      </w:rPr>
    </w:lvl>
    <w:lvl w:ilvl="6" w:tplc="2A9E6972">
      <w:start w:val="1"/>
      <w:numFmt w:val="bullet"/>
      <w:lvlText w:val=""/>
      <w:lvlJc w:val="left"/>
      <w:pPr>
        <w:ind w:left="5040" w:hanging="360"/>
      </w:pPr>
      <w:rPr>
        <w:rFonts w:ascii="Symbol" w:hAnsi="Symbol" w:hint="default"/>
      </w:rPr>
    </w:lvl>
    <w:lvl w:ilvl="7" w:tplc="BDE20192">
      <w:start w:val="1"/>
      <w:numFmt w:val="bullet"/>
      <w:lvlText w:val="o"/>
      <w:lvlJc w:val="left"/>
      <w:pPr>
        <w:ind w:left="5760" w:hanging="360"/>
      </w:pPr>
      <w:rPr>
        <w:rFonts w:ascii="Courier New" w:hAnsi="Courier New" w:hint="default"/>
      </w:rPr>
    </w:lvl>
    <w:lvl w:ilvl="8" w:tplc="810C238A">
      <w:start w:val="1"/>
      <w:numFmt w:val="bullet"/>
      <w:lvlText w:val=""/>
      <w:lvlJc w:val="left"/>
      <w:pPr>
        <w:ind w:left="6480" w:hanging="360"/>
      </w:pPr>
      <w:rPr>
        <w:rFonts w:ascii="Wingdings" w:hAnsi="Wingdings" w:hint="default"/>
      </w:rPr>
    </w:lvl>
  </w:abstractNum>
  <w:abstractNum w:abstractNumId="18" w15:restartNumberingAfterBreak="0">
    <w:nsid w:val="61D6161B"/>
    <w:multiLevelType w:val="hybridMultilevel"/>
    <w:tmpl w:val="94B4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D7760B"/>
    <w:multiLevelType w:val="multilevel"/>
    <w:tmpl w:val="A2B69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688425A"/>
    <w:multiLevelType w:val="hybridMultilevel"/>
    <w:tmpl w:val="6D54C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935A29"/>
    <w:multiLevelType w:val="hybridMultilevel"/>
    <w:tmpl w:val="521A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AF0777A"/>
    <w:multiLevelType w:val="hybridMultilevel"/>
    <w:tmpl w:val="5922D106"/>
    <w:lvl w:ilvl="0" w:tplc="6B621EDE">
      <w:start w:val="1"/>
      <w:numFmt w:val="bullet"/>
      <w:lvlText w:val=""/>
      <w:lvlJc w:val="left"/>
      <w:pPr>
        <w:ind w:left="720" w:hanging="360"/>
      </w:pPr>
      <w:rPr>
        <w:rFonts w:ascii="Symbol" w:hAnsi="Symbol" w:hint="default"/>
      </w:rPr>
    </w:lvl>
    <w:lvl w:ilvl="1" w:tplc="7E621D92">
      <w:start w:val="1"/>
      <w:numFmt w:val="bullet"/>
      <w:lvlText w:val="o"/>
      <w:lvlJc w:val="left"/>
      <w:pPr>
        <w:ind w:left="1440" w:hanging="360"/>
      </w:pPr>
      <w:rPr>
        <w:rFonts w:ascii="Courier New" w:hAnsi="Courier New" w:hint="default"/>
      </w:rPr>
    </w:lvl>
    <w:lvl w:ilvl="2" w:tplc="B17C58A8">
      <w:start w:val="1"/>
      <w:numFmt w:val="bullet"/>
      <w:lvlText w:val=""/>
      <w:lvlJc w:val="left"/>
      <w:pPr>
        <w:ind w:left="2160" w:hanging="360"/>
      </w:pPr>
      <w:rPr>
        <w:rFonts w:ascii="Wingdings" w:hAnsi="Wingdings" w:hint="default"/>
      </w:rPr>
    </w:lvl>
    <w:lvl w:ilvl="3" w:tplc="ADC26B48">
      <w:start w:val="1"/>
      <w:numFmt w:val="bullet"/>
      <w:lvlText w:val=""/>
      <w:lvlJc w:val="left"/>
      <w:pPr>
        <w:ind w:left="2880" w:hanging="360"/>
      </w:pPr>
      <w:rPr>
        <w:rFonts w:ascii="Symbol" w:hAnsi="Symbol" w:hint="default"/>
      </w:rPr>
    </w:lvl>
    <w:lvl w:ilvl="4" w:tplc="3B92D292">
      <w:start w:val="1"/>
      <w:numFmt w:val="bullet"/>
      <w:lvlText w:val="o"/>
      <w:lvlJc w:val="left"/>
      <w:pPr>
        <w:ind w:left="3600" w:hanging="360"/>
      </w:pPr>
      <w:rPr>
        <w:rFonts w:ascii="Courier New" w:hAnsi="Courier New" w:hint="default"/>
      </w:rPr>
    </w:lvl>
    <w:lvl w:ilvl="5" w:tplc="E0500D20">
      <w:start w:val="1"/>
      <w:numFmt w:val="bullet"/>
      <w:lvlText w:val=""/>
      <w:lvlJc w:val="left"/>
      <w:pPr>
        <w:ind w:left="4320" w:hanging="360"/>
      </w:pPr>
      <w:rPr>
        <w:rFonts w:ascii="Wingdings" w:hAnsi="Wingdings" w:hint="default"/>
      </w:rPr>
    </w:lvl>
    <w:lvl w:ilvl="6" w:tplc="06DEC678">
      <w:start w:val="1"/>
      <w:numFmt w:val="bullet"/>
      <w:lvlText w:val=""/>
      <w:lvlJc w:val="left"/>
      <w:pPr>
        <w:ind w:left="5040" w:hanging="360"/>
      </w:pPr>
      <w:rPr>
        <w:rFonts w:ascii="Symbol" w:hAnsi="Symbol" w:hint="default"/>
      </w:rPr>
    </w:lvl>
    <w:lvl w:ilvl="7" w:tplc="64462E94">
      <w:start w:val="1"/>
      <w:numFmt w:val="bullet"/>
      <w:lvlText w:val="o"/>
      <w:lvlJc w:val="left"/>
      <w:pPr>
        <w:ind w:left="5760" w:hanging="360"/>
      </w:pPr>
      <w:rPr>
        <w:rFonts w:ascii="Courier New" w:hAnsi="Courier New" w:hint="default"/>
      </w:rPr>
    </w:lvl>
    <w:lvl w:ilvl="8" w:tplc="29063104">
      <w:start w:val="1"/>
      <w:numFmt w:val="bullet"/>
      <w:lvlText w:val=""/>
      <w:lvlJc w:val="left"/>
      <w:pPr>
        <w:ind w:left="6480" w:hanging="360"/>
      </w:pPr>
      <w:rPr>
        <w:rFonts w:ascii="Wingdings" w:hAnsi="Wingdings" w:hint="default"/>
      </w:rPr>
    </w:lvl>
  </w:abstractNum>
  <w:abstractNum w:abstractNumId="23" w15:restartNumberingAfterBreak="0">
    <w:nsid w:val="6CC17D02"/>
    <w:multiLevelType w:val="hybridMultilevel"/>
    <w:tmpl w:val="F0185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773E4C"/>
    <w:multiLevelType w:val="hybridMultilevel"/>
    <w:tmpl w:val="5E0A1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61E5F3"/>
    <w:multiLevelType w:val="hybridMultilevel"/>
    <w:tmpl w:val="FB0CAEC6"/>
    <w:lvl w:ilvl="0" w:tplc="63482D60">
      <w:start w:val="1"/>
      <w:numFmt w:val="bullet"/>
      <w:lvlText w:val=""/>
      <w:lvlJc w:val="left"/>
      <w:pPr>
        <w:ind w:left="720" w:hanging="360"/>
      </w:pPr>
      <w:rPr>
        <w:rFonts w:ascii="Symbol" w:hAnsi="Symbol" w:hint="default"/>
      </w:rPr>
    </w:lvl>
    <w:lvl w:ilvl="1" w:tplc="33D61E60">
      <w:start w:val="1"/>
      <w:numFmt w:val="bullet"/>
      <w:lvlText w:val="o"/>
      <w:lvlJc w:val="left"/>
      <w:pPr>
        <w:ind w:left="1440" w:hanging="360"/>
      </w:pPr>
      <w:rPr>
        <w:rFonts w:ascii="Courier New" w:hAnsi="Courier New" w:hint="default"/>
      </w:rPr>
    </w:lvl>
    <w:lvl w:ilvl="2" w:tplc="B3625A24">
      <w:start w:val="1"/>
      <w:numFmt w:val="bullet"/>
      <w:lvlText w:val=""/>
      <w:lvlJc w:val="left"/>
      <w:pPr>
        <w:ind w:left="2160" w:hanging="360"/>
      </w:pPr>
      <w:rPr>
        <w:rFonts w:ascii="Wingdings" w:hAnsi="Wingdings" w:hint="default"/>
      </w:rPr>
    </w:lvl>
    <w:lvl w:ilvl="3" w:tplc="9418C4B2">
      <w:start w:val="1"/>
      <w:numFmt w:val="bullet"/>
      <w:lvlText w:val=""/>
      <w:lvlJc w:val="left"/>
      <w:pPr>
        <w:ind w:left="2880" w:hanging="360"/>
      </w:pPr>
      <w:rPr>
        <w:rFonts w:ascii="Symbol" w:hAnsi="Symbol" w:hint="default"/>
      </w:rPr>
    </w:lvl>
    <w:lvl w:ilvl="4" w:tplc="6D8E65CE">
      <w:start w:val="1"/>
      <w:numFmt w:val="bullet"/>
      <w:lvlText w:val="o"/>
      <w:lvlJc w:val="left"/>
      <w:pPr>
        <w:ind w:left="3600" w:hanging="360"/>
      </w:pPr>
      <w:rPr>
        <w:rFonts w:ascii="Courier New" w:hAnsi="Courier New" w:hint="default"/>
      </w:rPr>
    </w:lvl>
    <w:lvl w:ilvl="5" w:tplc="12BC1ADC">
      <w:start w:val="1"/>
      <w:numFmt w:val="bullet"/>
      <w:lvlText w:val=""/>
      <w:lvlJc w:val="left"/>
      <w:pPr>
        <w:ind w:left="4320" w:hanging="360"/>
      </w:pPr>
      <w:rPr>
        <w:rFonts w:ascii="Wingdings" w:hAnsi="Wingdings" w:hint="default"/>
      </w:rPr>
    </w:lvl>
    <w:lvl w:ilvl="6" w:tplc="EF529C86">
      <w:start w:val="1"/>
      <w:numFmt w:val="bullet"/>
      <w:lvlText w:val=""/>
      <w:lvlJc w:val="left"/>
      <w:pPr>
        <w:ind w:left="5040" w:hanging="360"/>
      </w:pPr>
      <w:rPr>
        <w:rFonts w:ascii="Symbol" w:hAnsi="Symbol" w:hint="default"/>
      </w:rPr>
    </w:lvl>
    <w:lvl w:ilvl="7" w:tplc="384AF254">
      <w:start w:val="1"/>
      <w:numFmt w:val="bullet"/>
      <w:lvlText w:val="o"/>
      <w:lvlJc w:val="left"/>
      <w:pPr>
        <w:ind w:left="5760" w:hanging="360"/>
      </w:pPr>
      <w:rPr>
        <w:rFonts w:ascii="Courier New" w:hAnsi="Courier New" w:hint="default"/>
      </w:rPr>
    </w:lvl>
    <w:lvl w:ilvl="8" w:tplc="488A60BE">
      <w:start w:val="1"/>
      <w:numFmt w:val="bullet"/>
      <w:lvlText w:val=""/>
      <w:lvlJc w:val="left"/>
      <w:pPr>
        <w:ind w:left="6480" w:hanging="360"/>
      </w:pPr>
      <w:rPr>
        <w:rFonts w:ascii="Wingdings" w:hAnsi="Wingdings" w:hint="default"/>
      </w:rPr>
    </w:lvl>
  </w:abstractNum>
  <w:abstractNum w:abstractNumId="26" w15:restartNumberingAfterBreak="0">
    <w:nsid w:val="72D40ACC"/>
    <w:multiLevelType w:val="hybridMultilevel"/>
    <w:tmpl w:val="E468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DEDB7"/>
    <w:multiLevelType w:val="hybridMultilevel"/>
    <w:tmpl w:val="F6CC9416"/>
    <w:lvl w:ilvl="0" w:tplc="7AC2D66E">
      <w:start w:val="1"/>
      <w:numFmt w:val="bullet"/>
      <w:lvlText w:val=""/>
      <w:lvlJc w:val="left"/>
      <w:pPr>
        <w:ind w:left="720" w:hanging="360"/>
      </w:pPr>
      <w:rPr>
        <w:rFonts w:ascii="Symbol" w:hAnsi="Symbol" w:hint="default"/>
      </w:rPr>
    </w:lvl>
    <w:lvl w:ilvl="1" w:tplc="E96A4FF8">
      <w:start w:val="1"/>
      <w:numFmt w:val="bullet"/>
      <w:lvlText w:val="o"/>
      <w:lvlJc w:val="left"/>
      <w:pPr>
        <w:ind w:left="1440" w:hanging="360"/>
      </w:pPr>
      <w:rPr>
        <w:rFonts w:ascii="Courier New" w:hAnsi="Courier New" w:hint="default"/>
      </w:rPr>
    </w:lvl>
    <w:lvl w:ilvl="2" w:tplc="349A596A">
      <w:start w:val="1"/>
      <w:numFmt w:val="bullet"/>
      <w:lvlText w:val=""/>
      <w:lvlJc w:val="left"/>
      <w:pPr>
        <w:ind w:left="2160" w:hanging="360"/>
      </w:pPr>
      <w:rPr>
        <w:rFonts w:ascii="Wingdings" w:hAnsi="Wingdings" w:hint="default"/>
      </w:rPr>
    </w:lvl>
    <w:lvl w:ilvl="3" w:tplc="CFE62F6C">
      <w:start w:val="1"/>
      <w:numFmt w:val="bullet"/>
      <w:lvlText w:val=""/>
      <w:lvlJc w:val="left"/>
      <w:pPr>
        <w:ind w:left="2880" w:hanging="360"/>
      </w:pPr>
      <w:rPr>
        <w:rFonts w:ascii="Symbol" w:hAnsi="Symbol" w:hint="default"/>
      </w:rPr>
    </w:lvl>
    <w:lvl w:ilvl="4" w:tplc="B9126DF2">
      <w:start w:val="1"/>
      <w:numFmt w:val="bullet"/>
      <w:lvlText w:val="o"/>
      <w:lvlJc w:val="left"/>
      <w:pPr>
        <w:ind w:left="3600" w:hanging="360"/>
      </w:pPr>
      <w:rPr>
        <w:rFonts w:ascii="Courier New" w:hAnsi="Courier New" w:hint="default"/>
      </w:rPr>
    </w:lvl>
    <w:lvl w:ilvl="5" w:tplc="496AEAF4">
      <w:start w:val="1"/>
      <w:numFmt w:val="bullet"/>
      <w:lvlText w:val=""/>
      <w:lvlJc w:val="left"/>
      <w:pPr>
        <w:ind w:left="4320" w:hanging="360"/>
      </w:pPr>
      <w:rPr>
        <w:rFonts w:ascii="Wingdings" w:hAnsi="Wingdings" w:hint="default"/>
      </w:rPr>
    </w:lvl>
    <w:lvl w:ilvl="6" w:tplc="16CE2FF2">
      <w:start w:val="1"/>
      <w:numFmt w:val="bullet"/>
      <w:lvlText w:val=""/>
      <w:lvlJc w:val="left"/>
      <w:pPr>
        <w:ind w:left="5040" w:hanging="360"/>
      </w:pPr>
      <w:rPr>
        <w:rFonts w:ascii="Symbol" w:hAnsi="Symbol" w:hint="default"/>
      </w:rPr>
    </w:lvl>
    <w:lvl w:ilvl="7" w:tplc="CB90DCA8">
      <w:start w:val="1"/>
      <w:numFmt w:val="bullet"/>
      <w:lvlText w:val="o"/>
      <w:lvlJc w:val="left"/>
      <w:pPr>
        <w:ind w:left="5760" w:hanging="360"/>
      </w:pPr>
      <w:rPr>
        <w:rFonts w:ascii="Courier New" w:hAnsi="Courier New" w:hint="default"/>
      </w:rPr>
    </w:lvl>
    <w:lvl w:ilvl="8" w:tplc="C5C84338">
      <w:start w:val="1"/>
      <w:numFmt w:val="bullet"/>
      <w:lvlText w:val=""/>
      <w:lvlJc w:val="left"/>
      <w:pPr>
        <w:ind w:left="6480" w:hanging="360"/>
      </w:pPr>
      <w:rPr>
        <w:rFonts w:ascii="Wingdings" w:hAnsi="Wingdings" w:hint="default"/>
      </w:rPr>
    </w:lvl>
  </w:abstractNum>
  <w:abstractNum w:abstractNumId="28" w15:restartNumberingAfterBreak="0">
    <w:nsid w:val="78A81A7F"/>
    <w:multiLevelType w:val="hybridMultilevel"/>
    <w:tmpl w:val="FFFFFFFF"/>
    <w:lvl w:ilvl="0" w:tplc="D26AE5B6">
      <w:start w:val="1"/>
      <w:numFmt w:val="bullet"/>
      <w:lvlText w:val=""/>
      <w:lvlJc w:val="left"/>
      <w:pPr>
        <w:ind w:left="720" w:hanging="360"/>
      </w:pPr>
      <w:rPr>
        <w:rFonts w:ascii="Symbol" w:hAnsi="Symbol" w:hint="default"/>
      </w:rPr>
    </w:lvl>
    <w:lvl w:ilvl="1" w:tplc="04269D7C">
      <w:start w:val="1"/>
      <w:numFmt w:val="bullet"/>
      <w:lvlText w:val="o"/>
      <w:lvlJc w:val="left"/>
      <w:pPr>
        <w:ind w:left="1440" w:hanging="360"/>
      </w:pPr>
      <w:rPr>
        <w:rFonts w:ascii="Courier New" w:hAnsi="Courier New" w:hint="default"/>
      </w:rPr>
    </w:lvl>
    <w:lvl w:ilvl="2" w:tplc="332099BA">
      <w:start w:val="1"/>
      <w:numFmt w:val="bullet"/>
      <w:lvlText w:val=""/>
      <w:lvlJc w:val="left"/>
      <w:pPr>
        <w:ind w:left="2160" w:hanging="360"/>
      </w:pPr>
      <w:rPr>
        <w:rFonts w:ascii="Wingdings" w:hAnsi="Wingdings" w:hint="default"/>
      </w:rPr>
    </w:lvl>
    <w:lvl w:ilvl="3" w:tplc="E5C0AAE4">
      <w:start w:val="1"/>
      <w:numFmt w:val="bullet"/>
      <w:lvlText w:val=""/>
      <w:lvlJc w:val="left"/>
      <w:pPr>
        <w:ind w:left="2880" w:hanging="360"/>
      </w:pPr>
      <w:rPr>
        <w:rFonts w:ascii="Symbol" w:hAnsi="Symbol" w:hint="default"/>
      </w:rPr>
    </w:lvl>
    <w:lvl w:ilvl="4" w:tplc="738C5364">
      <w:start w:val="1"/>
      <w:numFmt w:val="bullet"/>
      <w:lvlText w:val="o"/>
      <w:lvlJc w:val="left"/>
      <w:pPr>
        <w:ind w:left="3600" w:hanging="360"/>
      </w:pPr>
      <w:rPr>
        <w:rFonts w:ascii="Courier New" w:hAnsi="Courier New" w:hint="default"/>
      </w:rPr>
    </w:lvl>
    <w:lvl w:ilvl="5" w:tplc="A6F0D51E">
      <w:start w:val="1"/>
      <w:numFmt w:val="bullet"/>
      <w:lvlText w:val=""/>
      <w:lvlJc w:val="left"/>
      <w:pPr>
        <w:ind w:left="4320" w:hanging="360"/>
      </w:pPr>
      <w:rPr>
        <w:rFonts w:ascii="Wingdings" w:hAnsi="Wingdings" w:hint="default"/>
      </w:rPr>
    </w:lvl>
    <w:lvl w:ilvl="6" w:tplc="9BACBDA2">
      <w:start w:val="1"/>
      <w:numFmt w:val="bullet"/>
      <w:lvlText w:val=""/>
      <w:lvlJc w:val="left"/>
      <w:pPr>
        <w:ind w:left="5040" w:hanging="360"/>
      </w:pPr>
      <w:rPr>
        <w:rFonts w:ascii="Symbol" w:hAnsi="Symbol" w:hint="default"/>
      </w:rPr>
    </w:lvl>
    <w:lvl w:ilvl="7" w:tplc="60D2F4B8">
      <w:start w:val="1"/>
      <w:numFmt w:val="bullet"/>
      <w:lvlText w:val="o"/>
      <w:lvlJc w:val="left"/>
      <w:pPr>
        <w:ind w:left="5760" w:hanging="360"/>
      </w:pPr>
      <w:rPr>
        <w:rFonts w:ascii="Courier New" w:hAnsi="Courier New" w:hint="default"/>
      </w:rPr>
    </w:lvl>
    <w:lvl w:ilvl="8" w:tplc="C7F0E02C">
      <w:start w:val="1"/>
      <w:numFmt w:val="bullet"/>
      <w:lvlText w:val=""/>
      <w:lvlJc w:val="left"/>
      <w:pPr>
        <w:ind w:left="6480" w:hanging="360"/>
      </w:pPr>
      <w:rPr>
        <w:rFonts w:ascii="Wingdings" w:hAnsi="Wingdings" w:hint="default"/>
      </w:rPr>
    </w:lvl>
  </w:abstractNum>
  <w:abstractNum w:abstractNumId="29" w15:restartNumberingAfterBreak="0">
    <w:nsid w:val="7D8B4FBF"/>
    <w:multiLevelType w:val="multilevel"/>
    <w:tmpl w:val="7810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4251645">
    <w:abstractNumId w:val="17"/>
  </w:num>
  <w:num w:numId="2" w16cid:durableId="2085762682">
    <w:abstractNumId w:val="28"/>
  </w:num>
  <w:num w:numId="3" w16cid:durableId="875042858">
    <w:abstractNumId w:val="2"/>
  </w:num>
  <w:num w:numId="4" w16cid:durableId="1607270454">
    <w:abstractNumId w:val="7"/>
  </w:num>
  <w:num w:numId="5" w16cid:durableId="1138962080">
    <w:abstractNumId w:val="6"/>
  </w:num>
  <w:num w:numId="6" w16cid:durableId="715740009">
    <w:abstractNumId w:val="10"/>
  </w:num>
  <w:num w:numId="7" w16cid:durableId="612906361">
    <w:abstractNumId w:val="15"/>
  </w:num>
  <w:num w:numId="8" w16cid:durableId="1485270947">
    <w:abstractNumId w:val="22"/>
  </w:num>
  <w:num w:numId="9" w16cid:durableId="1492015699">
    <w:abstractNumId w:val="1"/>
  </w:num>
  <w:num w:numId="10" w16cid:durableId="637732948">
    <w:abstractNumId w:val="5"/>
  </w:num>
  <w:num w:numId="11" w16cid:durableId="963078854">
    <w:abstractNumId w:val="25"/>
  </w:num>
  <w:num w:numId="12" w16cid:durableId="1057240217">
    <w:abstractNumId w:val="29"/>
  </w:num>
  <w:num w:numId="13" w16cid:durableId="676737432">
    <w:abstractNumId w:val="9"/>
  </w:num>
  <w:num w:numId="14" w16cid:durableId="1208755570">
    <w:abstractNumId w:val="27"/>
  </w:num>
  <w:num w:numId="15" w16cid:durableId="1091241525">
    <w:abstractNumId w:val="14"/>
  </w:num>
  <w:num w:numId="16" w16cid:durableId="812716605">
    <w:abstractNumId w:val="16"/>
  </w:num>
  <w:num w:numId="17" w16cid:durableId="2009478168">
    <w:abstractNumId w:val="11"/>
  </w:num>
  <w:num w:numId="18" w16cid:durableId="710155061">
    <w:abstractNumId w:val="20"/>
  </w:num>
  <w:num w:numId="19" w16cid:durableId="1060514197">
    <w:abstractNumId w:val="23"/>
  </w:num>
  <w:num w:numId="20" w16cid:durableId="293292286">
    <w:abstractNumId w:val="3"/>
  </w:num>
  <w:num w:numId="21" w16cid:durableId="1400326138">
    <w:abstractNumId w:val="0"/>
  </w:num>
  <w:num w:numId="22" w16cid:durableId="726146602">
    <w:abstractNumId w:val="24"/>
  </w:num>
  <w:num w:numId="23" w16cid:durableId="1877430974">
    <w:abstractNumId w:val="4"/>
  </w:num>
  <w:num w:numId="24" w16cid:durableId="701520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372831">
    <w:abstractNumId w:val="13"/>
  </w:num>
  <w:num w:numId="26" w16cid:durableId="578253895">
    <w:abstractNumId w:val="12"/>
  </w:num>
  <w:num w:numId="27" w16cid:durableId="672151321">
    <w:abstractNumId w:val="21"/>
  </w:num>
  <w:num w:numId="28" w16cid:durableId="1858228552">
    <w:abstractNumId w:val="26"/>
  </w:num>
  <w:num w:numId="29" w16cid:durableId="1099981796">
    <w:abstractNumId w:val="18"/>
  </w:num>
  <w:num w:numId="30" w16cid:durableId="1180124683">
    <w:abstractNumId w:val="8"/>
  </w:num>
  <w:num w:numId="31" w16cid:durableId="17571694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A4F25"/>
    <w:rsid w:val="00001868"/>
    <w:rsid w:val="000075CC"/>
    <w:rsid w:val="00017B37"/>
    <w:rsid w:val="0002039F"/>
    <w:rsid w:val="00021089"/>
    <w:rsid w:val="0002168F"/>
    <w:rsid w:val="000222F9"/>
    <w:rsid w:val="00024806"/>
    <w:rsid w:val="00027796"/>
    <w:rsid w:val="00030EAC"/>
    <w:rsid w:val="00030F86"/>
    <w:rsid w:val="000334C4"/>
    <w:rsid w:val="00033AE4"/>
    <w:rsid w:val="000400D6"/>
    <w:rsid w:val="00044127"/>
    <w:rsid w:val="00045068"/>
    <w:rsid w:val="000452AA"/>
    <w:rsid w:val="00054973"/>
    <w:rsid w:val="00056731"/>
    <w:rsid w:val="000601AF"/>
    <w:rsid w:val="000605FA"/>
    <w:rsid w:val="00060C66"/>
    <w:rsid w:val="00063638"/>
    <w:rsid w:val="00066096"/>
    <w:rsid w:val="00070B53"/>
    <w:rsid w:val="00072C62"/>
    <w:rsid w:val="00072D37"/>
    <w:rsid w:val="00074B08"/>
    <w:rsid w:val="00076503"/>
    <w:rsid w:val="00077878"/>
    <w:rsid w:val="00081658"/>
    <w:rsid w:val="00082573"/>
    <w:rsid w:val="00085ABE"/>
    <w:rsid w:val="000875DB"/>
    <w:rsid w:val="000910E4"/>
    <w:rsid w:val="00091758"/>
    <w:rsid w:val="00091DA1"/>
    <w:rsid w:val="00091DDF"/>
    <w:rsid w:val="00092C6F"/>
    <w:rsid w:val="0009410A"/>
    <w:rsid w:val="00094791"/>
    <w:rsid w:val="000958B2"/>
    <w:rsid w:val="000A7428"/>
    <w:rsid w:val="000B030B"/>
    <w:rsid w:val="000B1FC0"/>
    <w:rsid w:val="000B3540"/>
    <w:rsid w:val="000B6250"/>
    <w:rsid w:val="000B6F5A"/>
    <w:rsid w:val="000C060F"/>
    <w:rsid w:val="000C0B1C"/>
    <w:rsid w:val="000C329C"/>
    <w:rsid w:val="000C58BB"/>
    <w:rsid w:val="000C5A69"/>
    <w:rsid w:val="000C5B0B"/>
    <w:rsid w:val="000C72A2"/>
    <w:rsid w:val="000D266D"/>
    <w:rsid w:val="000D38EB"/>
    <w:rsid w:val="000D4097"/>
    <w:rsid w:val="000D6C91"/>
    <w:rsid w:val="000E0118"/>
    <w:rsid w:val="000E07A6"/>
    <w:rsid w:val="000E13D4"/>
    <w:rsid w:val="000E236B"/>
    <w:rsid w:val="000E239E"/>
    <w:rsid w:val="000E5C49"/>
    <w:rsid w:val="000E7165"/>
    <w:rsid w:val="000F1257"/>
    <w:rsid w:val="000F137E"/>
    <w:rsid w:val="000F3C80"/>
    <w:rsid w:val="000F4F50"/>
    <w:rsid w:val="000F5959"/>
    <w:rsid w:val="000F6C74"/>
    <w:rsid w:val="00102CD4"/>
    <w:rsid w:val="001034C9"/>
    <w:rsid w:val="001038B8"/>
    <w:rsid w:val="001039DA"/>
    <w:rsid w:val="00103A5B"/>
    <w:rsid w:val="001046B3"/>
    <w:rsid w:val="00104CBE"/>
    <w:rsid w:val="00105066"/>
    <w:rsid w:val="00107CA2"/>
    <w:rsid w:val="001106E9"/>
    <w:rsid w:val="001126CF"/>
    <w:rsid w:val="001133B4"/>
    <w:rsid w:val="00113929"/>
    <w:rsid w:val="00114728"/>
    <w:rsid w:val="00116680"/>
    <w:rsid w:val="001178F6"/>
    <w:rsid w:val="00117BD8"/>
    <w:rsid w:val="001202C8"/>
    <w:rsid w:val="00121EEA"/>
    <w:rsid w:val="00123538"/>
    <w:rsid w:val="00125D28"/>
    <w:rsid w:val="001267D5"/>
    <w:rsid w:val="00127689"/>
    <w:rsid w:val="00130793"/>
    <w:rsid w:val="00131301"/>
    <w:rsid w:val="0013133F"/>
    <w:rsid w:val="00133594"/>
    <w:rsid w:val="00133865"/>
    <w:rsid w:val="00135F22"/>
    <w:rsid w:val="00136D88"/>
    <w:rsid w:val="001374E2"/>
    <w:rsid w:val="00142030"/>
    <w:rsid w:val="001429F6"/>
    <w:rsid w:val="0014578E"/>
    <w:rsid w:val="00150B49"/>
    <w:rsid w:val="00152431"/>
    <w:rsid w:val="00152715"/>
    <w:rsid w:val="0015491A"/>
    <w:rsid w:val="00154E62"/>
    <w:rsid w:val="0015613A"/>
    <w:rsid w:val="0015727B"/>
    <w:rsid w:val="0016246E"/>
    <w:rsid w:val="00165365"/>
    <w:rsid w:val="00166728"/>
    <w:rsid w:val="00167298"/>
    <w:rsid w:val="00167A24"/>
    <w:rsid w:val="0017090D"/>
    <w:rsid w:val="00170E0C"/>
    <w:rsid w:val="001730BF"/>
    <w:rsid w:val="001750AE"/>
    <w:rsid w:val="00177A97"/>
    <w:rsid w:val="001819D9"/>
    <w:rsid w:val="00184877"/>
    <w:rsid w:val="00185011"/>
    <w:rsid w:val="00186F4C"/>
    <w:rsid w:val="0019180B"/>
    <w:rsid w:val="00193165"/>
    <w:rsid w:val="001A0D05"/>
    <w:rsid w:val="001A30B6"/>
    <w:rsid w:val="001A3495"/>
    <w:rsid w:val="001A53B1"/>
    <w:rsid w:val="001A612C"/>
    <w:rsid w:val="001A6E3C"/>
    <w:rsid w:val="001A7DA0"/>
    <w:rsid w:val="001B16D5"/>
    <w:rsid w:val="001B2634"/>
    <w:rsid w:val="001C2472"/>
    <w:rsid w:val="001C24BB"/>
    <w:rsid w:val="001C442F"/>
    <w:rsid w:val="001C6D29"/>
    <w:rsid w:val="001D3B57"/>
    <w:rsid w:val="001D58C6"/>
    <w:rsid w:val="001D5989"/>
    <w:rsid w:val="001D62D7"/>
    <w:rsid w:val="001E0E8C"/>
    <w:rsid w:val="001E18EA"/>
    <w:rsid w:val="001E5650"/>
    <w:rsid w:val="001E6969"/>
    <w:rsid w:val="001E7B8E"/>
    <w:rsid w:val="001F0576"/>
    <w:rsid w:val="001F22EB"/>
    <w:rsid w:val="001F489E"/>
    <w:rsid w:val="001F4F7A"/>
    <w:rsid w:val="001F5E16"/>
    <w:rsid w:val="001F7260"/>
    <w:rsid w:val="00202228"/>
    <w:rsid w:val="002058C5"/>
    <w:rsid w:val="002061B0"/>
    <w:rsid w:val="00207749"/>
    <w:rsid w:val="0021099A"/>
    <w:rsid w:val="00211B49"/>
    <w:rsid w:val="0021333E"/>
    <w:rsid w:val="002137AA"/>
    <w:rsid w:val="00221551"/>
    <w:rsid w:val="0022229D"/>
    <w:rsid w:val="002249B1"/>
    <w:rsid w:val="0022623C"/>
    <w:rsid w:val="002307E4"/>
    <w:rsid w:val="0023661C"/>
    <w:rsid w:val="00240985"/>
    <w:rsid w:val="00242474"/>
    <w:rsid w:val="002438A8"/>
    <w:rsid w:val="00244AEA"/>
    <w:rsid w:val="00247513"/>
    <w:rsid w:val="00251C37"/>
    <w:rsid w:val="00256F5C"/>
    <w:rsid w:val="002604FC"/>
    <w:rsid w:val="00260E58"/>
    <w:rsid w:val="00262E02"/>
    <w:rsid w:val="00263F6A"/>
    <w:rsid w:val="002671AA"/>
    <w:rsid w:val="00270084"/>
    <w:rsid w:val="00270153"/>
    <w:rsid w:val="00272592"/>
    <w:rsid w:val="00273084"/>
    <w:rsid w:val="0027788C"/>
    <w:rsid w:val="00283E25"/>
    <w:rsid w:val="00284A53"/>
    <w:rsid w:val="00286F90"/>
    <w:rsid w:val="002875FF"/>
    <w:rsid w:val="0028789B"/>
    <w:rsid w:val="00287D2A"/>
    <w:rsid w:val="00291D9E"/>
    <w:rsid w:val="002922A9"/>
    <w:rsid w:val="00294A60"/>
    <w:rsid w:val="002A2514"/>
    <w:rsid w:val="002A2D87"/>
    <w:rsid w:val="002B0A52"/>
    <w:rsid w:val="002B2DEF"/>
    <w:rsid w:val="002B3C49"/>
    <w:rsid w:val="002B3DF3"/>
    <w:rsid w:val="002B560A"/>
    <w:rsid w:val="002B63E9"/>
    <w:rsid w:val="002B6F2E"/>
    <w:rsid w:val="002C0D0D"/>
    <w:rsid w:val="002C1A37"/>
    <w:rsid w:val="002C352C"/>
    <w:rsid w:val="002C3B9E"/>
    <w:rsid w:val="002C7C30"/>
    <w:rsid w:val="002C7F21"/>
    <w:rsid w:val="002D33F3"/>
    <w:rsid w:val="002D3BA6"/>
    <w:rsid w:val="002E0FFD"/>
    <w:rsid w:val="002E1F5B"/>
    <w:rsid w:val="002E5DDD"/>
    <w:rsid w:val="002F1FE2"/>
    <w:rsid w:val="002F4322"/>
    <w:rsid w:val="002F6BD0"/>
    <w:rsid w:val="0030108B"/>
    <w:rsid w:val="00302DDD"/>
    <w:rsid w:val="0030695C"/>
    <w:rsid w:val="00306B73"/>
    <w:rsid w:val="00307792"/>
    <w:rsid w:val="00310769"/>
    <w:rsid w:val="00313C4B"/>
    <w:rsid w:val="00314219"/>
    <w:rsid w:val="00314F18"/>
    <w:rsid w:val="003167FE"/>
    <w:rsid w:val="0032025A"/>
    <w:rsid w:val="00323BB5"/>
    <w:rsid w:val="00326391"/>
    <w:rsid w:val="00333AF0"/>
    <w:rsid w:val="00336591"/>
    <w:rsid w:val="00342C4D"/>
    <w:rsid w:val="00344CB3"/>
    <w:rsid w:val="00345606"/>
    <w:rsid w:val="0034741D"/>
    <w:rsid w:val="00347B65"/>
    <w:rsid w:val="00350532"/>
    <w:rsid w:val="00352428"/>
    <w:rsid w:val="003552EF"/>
    <w:rsid w:val="003619B8"/>
    <w:rsid w:val="0036328F"/>
    <w:rsid w:val="00365164"/>
    <w:rsid w:val="00366294"/>
    <w:rsid w:val="003706E8"/>
    <w:rsid w:val="00372DA8"/>
    <w:rsid w:val="0037366C"/>
    <w:rsid w:val="00377426"/>
    <w:rsid w:val="00382786"/>
    <w:rsid w:val="00384DC0"/>
    <w:rsid w:val="00385098"/>
    <w:rsid w:val="003877F0"/>
    <w:rsid w:val="003909C2"/>
    <w:rsid w:val="00391D56"/>
    <w:rsid w:val="003928B1"/>
    <w:rsid w:val="00393D09"/>
    <w:rsid w:val="003A2625"/>
    <w:rsid w:val="003A314F"/>
    <w:rsid w:val="003A680A"/>
    <w:rsid w:val="003B137B"/>
    <w:rsid w:val="003B17B4"/>
    <w:rsid w:val="003B3792"/>
    <w:rsid w:val="003B46DD"/>
    <w:rsid w:val="003B6D57"/>
    <w:rsid w:val="003C08AD"/>
    <w:rsid w:val="003C4CA0"/>
    <w:rsid w:val="003C6E07"/>
    <w:rsid w:val="003C6E43"/>
    <w:rsid w:val="003C7C63"/>
    <w:rsid w:val="003D2991"/>
    <w:rsid w:val="003D2C11"/>
    <w:rsid w:val="003D525F"/>
    <w:rsid w:val="003E0C3B"/>
    <w:rsid w:val="003E1C7E"/>
    <w:rsid w:val="003F24F5"/>
    <w:rsid w:val="003F32C0"/>
    <w:rsid w:val="003F448C"/>
    <w:rsid w:val="003F47A1"/>
    <w:rsid w:val="003F5DC6"/>
    <w:rsid w:val="003F69E9"/>
    <w:rsid w:val="003F7F24"/>
    <w:rsid w:val="00401C6A"/>
    <w:rsid w:val="00401FB1"/>
    <w:rsid w:val="00402DED"/>
    <w:rsid w:val="00404B21"/>
    <w:rsid w:val="0040758D"/>
    <w:rsid w:val="00411DD4"/>
    <w:rsid w:val="00414B78"/>
    <w:rsid w:val="00415B4D"/>
    <w:rsid w:val="00416FA6"/>
    <w:rsid w:val="004175AB"/>
    <w:rsid w:val="00417B7C"/>
    <w:rsid w:val="00420FBC"/>
    <w:rsid w:val="004218FD"/>
    <w:rsid w:val="00421A5C"/>
    <w:rsid w:val="00431E7E"/>
    <w:rsid w:val="0043679F"/>
    <w:rsid w:val="0043688B"/>
    <w:rsid w:val="00436C8C"/>
    <w:rsid w:val="00437AD9"/>
    <w:rsid w:val="004445CD"/>
    <w:rsid w:val="0044468D"/>
    <w:rsid w:val="0044540A"/>
    <w:rsid w:val="00445CAF"/>
    <w:rsid w:val="00446062"/>
    <w:rsid w:val="004468B9"/>
    <w:rsid w:val="00450A2E"/>
    <w:rsid w:val="00450F16"/>
    <w:rsid w:val="0045146C"/>
    <w:rsid w:val="00453AF4"/>
    <w:rsid w:val="00455510"/>
    <w:rsid w:val="004577FD"/>
    <w:rsid w:val="004609FB"/>
    <w:rsid w:val="00462832"/>
    <w:rsid w:val="00466880"/>
    <w:rsid w:val="00466F90"/>
    <w:rsid w:val="0046761D"/>
    <w:rsid w:val="00467C85"/>
    <w:rsid w:val="0047639D"/>
    <w:rsid w:val="004763B7"/>
    <w:rsid w:val="004775D0"/>
    <w:rsid w:val="00477E1F"/>
    <w:rsid w:val="004823B6"/>
    <w:rsid w:val="00485317"/>
    <w:rsid w:val="00491455"/>
    <w:rsid w:val="00493BA5"/>
    <w:rsid w:val="00495215"/>
    <w:rsid w:val="00496377"/>
    <w:rsid w:val="004979C0"/>
    <w:rsid w:val="004A00BE"/>
    <w:rsid w:val="004A1697"/>
    <w:rsid w:val="004A1795"/>
    <w:rsid w:val="004A422F"/>
    <w:rsid w:val="004A5485"/>
    <w:rsid w:val="004A6000"/>
    <w:rsid w:val="004B168D"/>
    <w:rsid w:val="004B5BBE"/>
    <w:rsid w:val="004B67C9"/>
    <w:rsid w:val="004B6C90"/>
    <w:rsid w:val="004C04F4"/>
    <w:rsid w:val="004C5BD3"/>
    <w:rsid w:val="004D06C1"/>
    <w:rsid w:val="004D10E4"/>
    <w:rsid w:val="004D45C3"/>
    <w:rsid w:val="004D61D1"/>
    <w:rsid w:val="004E42A6"/>
    <w:rsid w:val="004E5DBA"/>
    <w:rsid w:val="004E71BA"/>
    <w:rsid w:val="004E7609"/>
    <w:rsid w:val="004F34C4"/>
    <w:rsid w:val="004F50C5"/>
    <w:rsid w:val="004F60DC"/>
    <w:rsid w:val="0050273C"/>
    <w:rsid w:val="00513484"/>
    <w:rsid w:val="00520988"/>
    <w:rsid w:val="00520BEF"/>
    <w:rsid w:val="005222C2"/>
    <w:rsid w:val="00524685"/>
    <w:rsid w:val="00530467"/>
    <w:rsid w:val="00531B5F"/>
    <w:rsid w:val="00536665"/>
    <w:rsid w:val="005400B6"/>
    <w:rsid w:val="00542EC8"/>
    <w:rsid w:val="00543E50"/>
    <w:rsid w:val="00545825"/>
    <w:rsid w:val="00546046"/>
    <w:rsid w:val="005510A6"/>
    <w:rsid w:val="005513E5"/>
    <w:rsid w:val="005529BD"/>
    <w:rsid w:val="0055435D"/>
    <w:rsid w:val="0055492E"/>
    <w:rsid w:val="00555AEE"/>
    <w:rsid w:val="00557204"/>
    <w:rsid w:val="00557C4C"/>
    <w:rsid w:val="005603A8"/>
    <w:rsid w:val="00562F61"/>
    <w:rsid w:val="00564534"/>
    <w:rsid w:val="00566F7F"/>
    <w:rsid w:val="00570DF2"/>
    <w:rsid w:val="005745BE"/>
    <w:rsid w:val="005746F2"/>
    <w:rsid w:val="00574B2A"/>
    <w:rsid w:val="0057742D"/>
    <w:rsid w:val="00580CFB"/>
    <w:rsid w:val="00585D1E"/>
    <w:rsid w:val="0059006E"/>
    <w:rsid w:val="00593578"/>
    <w:rsid w:val="005951A2"/>
    <w:rsid w:val="00595487"/>
    <w:rsid w:val="00596A89"/>
    <w:rsid w:val="005A2FF0"/>
    <w:rsid w:val="005A7D6B"/>
    <w:rsid w:val="005B1170"/>
    <w:rsid w:val="005B59D1"/>
    <w:rsid w:val="005C1AAC"/>
    <w:rsid w:val="005D1319"/>
    <w:rsid w:val="005D1A3E"/>
    <w:rsid w:val="005D3521"/>
    <w:rsid w:val="005D36AC"/>
    <w:rsid w:val="005D67DE"/>
    <w:rsid w:val="005E0741"/>
    <w:rsid w:val="005E0BEA"/>
    <w:rsid w:val="005E2D24"/>
    <w:rsid w:val="005E5476"/>
    <w:rsid w:val="005E5683"/>
    <w:rsid w:val="005E5F54"/>
    <w:rsid w:val="005E6CE5"/>
    <w:rsid w:val="005E719D"/>
    <w:rsid w:val="005E743D"/>
    <w:rsid w:val="005F0940"/>
    <w:rsid w:val="005F0B4C"/>
    <w:rsid w:val="005F16E3"/>
    <w:rsid w:val="005F4F9C"/>
    <w:rsid w:val="00600691"/>
    <w:rsid w:val="00601EB2"/>
    <w:rsid w:val="00605F92"/>
    <w:rsid w:val="00606248"/>
    <w:rsid w:val="00606C27"/>
    <w:rsid w:val="0060721C"/>
    <w:rsid w:val="0060766E"/>
    <w:rsid w:val="006103E6"/>
    <w:rsid w:val="00611AEB"/>
    <w:rsid w:val="00613EE0"/>
    <w:rsid w:val="006157CE"/>
    <w:rsid w:val="006222C5"/>
    <w:rsid w:val="00623F73"/>
    <w:rsid w:val="00626487"/>
    <w:rsid w:val="006270B2"/>
    <w:rsid w:val="00627EDB"/>
    <w:rsid w:val="006306A8"/>
    <w:rsid w:val="00635E0B"/>
    <w:rsid w:val="00637671"/>
    <w:rsid w:val="006407C9"/>
    <w:rsid w:val="006409F0"/>
    <w:rsid w:val="006412EB"/>
    <w:rsid w:val="006423D6"/>
    <w:rsid w:val="00643EA6"/>
    <w:rsid w:val="0064420D"/>
    <w:rsid w:val="006442D8"/>
    <w:rsid w:val="00644CB1"/>
    <w:rsid w:val="00644E79"/>
    <w:rsid w:val="006506B3"/>
    <w:rsid w:val="006525E0"/>
    <w:rsid w:val="006543BE"/>
    <w:rsid w:val="006556B2"/>
    <w:rsid w:val="00655FF9"/>
    <w:rsid w:val="00656224"/>
    <w:rsid w:val="00660163"/>
    <w:rsid w:val="00661654"/>
    <w:rsid w:val="00663616"/>
    <w:rsid w:val="0066371F"/>
    <w:rsid w:val="00667692"/>
    <w:rsid w:val="00670335"/>
    <w:rsid w:val="0067050B"/>
    <w:rsid w:val="00673B91"/>
    <w:rsid w:val="00675071"/>
    <w:rsid w:val="006763DE"/>
    <w:rsid w:val="006764F4"/>
    <w:rsid w:val="00682CA5"/>
    <w:rsid w:val="00684CEA"/>
    <w:rsid w:val="00684F91"/>
    <w:rsid w:val="006873CF"/>
    <w:rsid w:val="006879CE"/>
    <w:rsid w:val="00692142"/>
    <w:rsid w:val="00693044"/>
    <w:rsid w:val="00695B03"/>
    <w:rsid w:val="006B1CB1"/>
    <w:rsid w:val="006B3B0E"/>
    <w:rsid w:val="006B3B8D"/>
    <w:rsid w:val="006B7C9F"/>
    <w:rsid w:val="006B7E4B"/>
    <w:rsid w:val="006C4D8A"/>
    <w:rsid w:val="006D0BFA"/>
    <w:rsid w:val="006D2BD0"/>
    <w:rsid w:val="006D5779"/>
    <w:rsid w:val="006D6922"/>
    <w:rsid w:val="006D6F8D"/>
    <w:rsid w:val="006E07B4"/>
    <w:rsid w:val="006E1A9B"/>
    <w:rsid w:val="006E2D9C"/>
    <w:rsid w:val="006E3910"/>
    <w:rsid w:val="006E3F94"/>
    <w:rsid w:val="006E4C80"/>
    <w:rsid w:val="006E5163"/>
    <w:rsid w:val="006F1A52"/>
    <w:rsid w:val="006F4700"/>
    <w:rsid w:val="006F4823"/>
    <w:rsid w:val="006F6305"/>
    <w:rsid w:val="006F7344"/>
    <w:rsid w:val="00702298"/>
    <w:rsid w:val="007045B7"/>
    <w:rsid w:val="007050D3"/>
    <w:rsid w:val="00712E4E"/>
    <w:rsid w:val="007141E9"/>
    <w:rsid w:val="0071433F"/>
    <w:rsid w:val="007235A5"/>
    <w:rsid w:val="00724BAB"/>
    <w:rsid w:val="00726E38"/>
    <w:rsid w:val="0073088C"/>
    <w:rsid w:val="00730BB1"/>
    <w:rsid w:val="007320EA"/>
    <w:rsid w:val="00732AC9"/>
    <w:rsid w:val="007333FB"/>
    <w:rsid w:val="007352CE"/>
    <w:rsid w:val="007470C1"/>
    <w:rsid w:val="007477EF"/>
    <w:rsid w:val="007521DD"/>
    <w:rsid w:val="007544CC"/>
    <w:rsid w:val="00755272"/>
    <w:rsid w:val="007555C8"/>
    <w:rsid w:val="0075564B"/>
    <w:rsid w:val="00755A89"/>
    <w:rsid w:val="00756E90"/>
    <w:rsid w:val="00757279"/>
    <w:rsid w:val="00763B0D"/>
    <w:rsid w:val="007645BF"/>
    <w:rsid w:val="00770A0F"/>
    <w:rsid w:val="00776F81"/>
    <w:rsid w:val="0077706C"/>
    <w:rsid w:val="0077746F"/>
    <w:rsid w:val="00780241"/>
    <w:rsid w:val="00780C9D"/>
    <w:rsid w:val="00781742"/>
    <w:rsid w:val="00784C89"/>
    <w:rsid w:val="00784CE5"/>
    <w:rsid w:val="007857FE"/>
    <w:rsid w:val="0078585B"/>
    <w:rsid w:val="00786F7A"/>
    <w:rsid w:val="00791E89"/>
    <w:rsid w:val="00794587"/>
    <w:rsid w:val="00795E33"/>
    <w:rsid w:val="00796997"/>
    <w:rsid w:val="00796A51"/>
    <w:rsid w:val="007A37B7"/>
    <w:rsid w:val="007A71BC"/>
    <w:rsid w:val="007A7299"/>
    <w:rsid w:val="007B0A5C"/>
    <w:rsid w:val="007B0CAE"/>
    <w:rsid w:val="007B419D"/>
    <w:rsid w:val="007B496E"/>
    <w:rsid w:val="007C0E18"/>
    <w:rsid w:val="007C13DC"/>
    <w:rsid w:val="007C1906"/>
    <w:rsid w:val="007C1F99"/>
    <w:rsid w:val="007D1ED5"/>
    <w:rsid w:val="007D535D"/>
    <w:rsid w:val="007E0D5A"/>
    <w:rsid w:val="007E1837"/>
    <w:rsid w:val="007E3934"/>
    <w:rsid w:val="007F03C3"/>
    <w:rsid w:val="007F1747"/>
    <w:rsid w:val="007F2488"/>
    <w:rsid w:val="007F486C"/>
    <w:rsid w:val="007F4F1B"/>
    <w:rsid w:val="007F62EE"/>
    <w:rsid w:val="007F6DE3"/>
    <w:rsid w:val="00800EB5"/>
    <w:rsid w:val="00801E6E"/>
    <w:rsid w:val="008029C8"/>
    <w:rsid w:val="008036C3"/>
    <w:rsid w:val="0080407C"/>
    <w:rsid w:val="00805A70"/>
    <w:rsid w:val="00806B29"/>
    <w:rsid w:val="00810C9A"/>
    <w:rsid w:val="00815E78"/>
    <w:rsid w:val="00823674"/>
    <w:rsid w:val="008315BA"/>
    <w:rsid w:val="00831CB7"/>
    <w:rsid w:val="0083359B"/>
    <w:rsid w:val="0083751E"/>
    <w:rsid w:val="00846389"/>
    <w:rsid w:val="008505AE"/>
    <w:rsid w:val="00852308"/>
    <w:rsid w:val="0085234E"/>
    <w:rsid w:val="008534B6"/>
    <w:rsid w:val="00856937"/>
    <w:rsid w:val="0085737E"/>
    <w:rsid w:val="00857427"/>
    <w:rsid w:val="00857571"/>
    <w:rsid w:val="00862390"/>
    <w:rsid w:val="0086514C"/>
    <w:rsid w:val="00867B6A"/>
    <w:rsid w:val="00868361"/>
    <w:rsid w:val="00874B2B"/>
    <w:rsid w:val="008751B8"/>
    <w:rsid w:val="00875B18"/>
    <w:rsid w:val="00876FE4"/>
    <w:rsid w:val="008824FB"/>
    <w:rsid w:val="008842FE"/>
    <w:rsid w:val="0088487B"/>
    <w:rsid w:val="00886343"/>
    <w:rsid w:val="008863D8"/>
    <w:rsid w:val="00887212"/>
    <w:rsid w:val="008908DC"/>
    <w:rsid w:val="0089184F"/>
    <w:rsid w:val="00892A14"/>
    <w:rsid w:val="00894DAE"/>
    <w:rsid w:val="008A05C6"/>
    <w:rsid w:val="008A0EE7"/>
    <w:rsid w:val="008A2A00"/>
    <w:rsid w:val="008A37C2"/>
    <w:rsid w:val="008A3DF2"/>
    <w:rsid w:val="008A4041"/>
    <w:rsid w:val="008A6C3F"/>
    <w:rsid w:val="008B086A"/>
    <w:rsid w:val="008B10F2"/>
    <w:rsid w:val="008B3A93"/>
    <w:rsid w:val="008B619B"/>
    <w:rsid w:val="008B6B72"/>
    <w:rsid w:val="008C3281"/>
    <w:rsid w:val="008C7D04"/>
    <w:rsid w:val="008D4D64"/>
    <w:rsid w:val="008E4080"/>
    <w:rsid w:val="008E470D"/>
    <w:rsid w:val="008E5E50"/>
    <w:rsid w:val="008F1034"/>
    <w:rsid w:val="008F131E"/>
    <w:rsid w:val="008F20A7"/>
    <w:rsid w:val="008F2943"/>
    <w:rsid w:val="008F3F05"/>
    <w:rsid w:val="008F409A"/>
    <w:rsid w:val="008F47A3"/>
    <w:rsid w:val="008F73BB"/>
    <w:rsid w:val="008F73F3"/>
    <w:rsid w:val="00901D43"/>
    <w:rsid w:val="0090275A"/>
    <w:rsid w:val="00906E55"/>
    <w:rsid w:val="00906EAC"/>
    <w:rsid w:val="00910EE6"/>
    <w:rsid w:val="00914DB0"/>
    <w:rsid w:val="00926C94"/>
    <w:rsid w:val="0093083E"/>
    <w:rsid w:val="00930EC4"/>
    <w:rsid w:val="00931284"/>
    <w:rsid w:val="0093272B"/>
    <w:rsid w:val="0093341D"/>
    <w:rsid w:val="0093363F"/>
    <w:rsid w:val="00935755"/>
    <w:rsid w:val="009418B0"/>
    <w:rsid w:val="00942123"/>
    <w:rsid w:val="00945A37"/>
    <w:rsid w:val="00945AA4"/>
    <w:rsid w:val="00951056"/>
    <w:rsid w:val="00953AC7"/>
    <w:rsid w:val="009600D9"/>
    <w:rsid w:val="00963757"/>
    <w:rsid w:val="009660DD"/>
    <w:rsid w:val="00971034"/>
    <w:rsid w:val="00973C74"/>
    <w:rsid w:val="0097661D"/>
    <w:rsid w:val="0097779D"/>
    <w:rsid w:val="00977990"/>
    <w:rsid w:val="00983AA5"/>
    <w:rsid w:val="0098504F"/>
    <w:rsid w:val="00985F91"/>
    <w:rsid w:val="0099150E"/>
    <w:rsid w:val="00991776"/>
    <w:rsid w:val="00992473"/>
    <w:rsid w:val="00992660"/>
    <w:rsid w:val="00992EE2"/>
    <w:rsid w:val="00994749"/>
    <w:rsid w:val="00994AD9"/>
    <w:rsid w:val="00996E3C"/>
    <w:rsid w:val="00997084"/>
    <w:rsid w:val="00997CE8"/>
    <w:rsid w:val="009A01ED"/>
    <w:rsid w:val="009A1467"/>
    <w:rsid w:val="009A2321"/>
    <w:rsid w:val="009A30BC"/>
    <w:rsid w:val="009A4AAC"/>
    <w:rsid w:val="009A778B"/>
    <w:rsid w:val="009A7F43"/>
    <w:rsid w:val="009B2556"/>
    <w:rsid w:val="009B634F"/>
    <w:rsid w:val="009B7CA1"/>
    <w:rsid w:val="009B7CD6"/>
    <w:rsid w:val="009C0A44"/>
    <w:rsid w:val="009C30FE"/>
    <w:rsid w:val="009C52ED"/>
    <w:rsid w:val="009C58D0"/>
    <w:rsid w:val="009C62E6"/>
    <w:rsid w:val="009C7752"/>
    <w:rsid w:val="009D1A96"/>
    <w:rsid w:val="009D20AA"/>
    <w:rsid w:val="009D28CE"/>
    <w:rsid w:val="009D3853"/>
    <w:rsid w:val="009D5061"/>
    <w:rsid w:val="009D60B2"/>
    <w:rsid w:val="009E0DA0"/>
    <w:rsid w:val="009E24D4"/>
    <w:rsid w:val="009E2FCC"/>
    <w:rsid w:val="009E333C"/>
    <w:rsid w:val="009E3921"/>
    <w:rsid w:val="009E3B4B"/>
    <w:rsid w:val="009E7BC1"/>
    <w:rsid w:val="009F054C"/>
    <w:rsid w:val="009F1B63"/>
    <w:rsid w:val="009F431C"/>
    <w:rsid w:val="009F4A0F"/>
    <w:rsid w:val="009F5A67"/>
    <w:rsid w:val="00A042E8"/>
    <w:rsid w:val="00A057C8"/>
    <w:rsid w:val="00A07D3F"/>
    <w:rsid w:val="00A1581C"/>
    <w:rsid w:val="00A15BA3"/>
    <w:rsid w:val="00A16520"/>
    <w:rsid w:val="00A16700"/>
    <w:rsid w:val="00A16AD0"/>
    <w:rsid w:val="00A17FCC"/>
    <w:rsid w:val="00A22410"/>
    <w:rsid w:val="00A22B42"/>
    <w:rsid w:val="00A30267"/>
    <w:rsid w:val="00A30FAD"/>
    <w:rsid w:val="00A336F6"/>
    <w:rsid w:val="00A33CF6"/>
    <w:rsid w:val="00A353D9"/>
    <w:rsid w:val="00A40471"/>
    <w:rsid w:val="00A4255F"/>
    <w:rsid w:val="00A45365"/>
    <w:rsid w:val="00A45505"/>
    <w:rsid w:val="00A4716A"/>
    <w:rsid w:val="00A5021C"/>
    <w:rsid w:val="00A5335A"/>
    <w:rsid w:val="00A56EB7"/>
    <w:rsid w:val="00A60005"/>
    <w:rsid w:val="00A621A6"/>
    <w:rsid w:val="00A62280"/>
    <w:rsid w:val="00A62737"/>
    <w:rsid w:val="00A63DD7"/>
    <w:rsid w:val="00A6614C"/>
    <w:rsid w:val="00A66A3E"/>
    <w:rsid w:val="00A71591"/>
    <w:rsid w:val="00A753BE"/>
    <w:rsid w:val="00A84BF2"/>
    <w:rsid w:val="00A87722"/>
    <w:rsid w:val="00A91DE0"/>
    <w:rsid w:val="00A9348B"/>
    <w:rsid w:val="00A941D2"/>
    <w:rsid w:val="00A951CE"/>
    <w:rsid w:val="00A95581"/>
    <w:rsid w:val="00A956F8"/>
    <w:rsid w:val="00AA0343"/>
    <w:rsid w:val="00AA2546"/>
    <w:rsid w:val="00AA329A"/>
    <w:rsid w:val="00AA4110"/>
    <w:rsid w:val="00AA7197"/>
    <w:rsid w:val="00AB18E4"/>
    <w:rsid w:val="00AB5613"/>
    <w:rsid w:val="00AC3458"/>
    <w:rsid w:val="00AC4C5B"/>
    <w:rsid w:val="00AD147E"/>
    <w:rsid w:val="00AD6831"/>
    <w:rsid w:val="00AD68AF"/>
    <w:rsid w:val="00AD6D56"/>
    <w:rsid w:val="00AD7D22"/>
    <w:rsid w:val="00AE15D2"/>
    <w:rsid w:val="00AE3E42"/>
    <w:rsid w:val="00AE6D36"/>
    <w:rsid w:val="00AE7689"/>
    <w:rsid w:val="00AF0F74"/>
    <w:rsid w:val="00AF22CE"/>
    <w:rsid w:val="00AF376C"/>
    <w:rsid w:val="00AF56A6"/>
    <w:rsid w:val="00AF7BEF"/>
    <w:rsid w:val="00AF7EF2"/>
    <w:rsid w:val="00B0246B"/>
    <w:rsid w:val="00B0574B"/>
    <w:rsid w:val="00B05CC5"/>
    <w:rsid w:val="00B06EF6"/>
    <w:rsid w:val="00B10AB4"/>
    <w:rsid w:val="00B146FD"/>
    <w:rsid w:val="00B1690B"/>
    <w:rsid w:val="00B17C53"/>
    <w:rsid w:val="00B27168"/>
    <w:rsid w:val="00B27774"/>
    <w:rsid w:val="00B3244E"/>
    <w:rsid w:val="00B340C9"/>
    <w:rsid w:val="00B34128"/>
    <w:rsid w:val="00B341DE"/>
    <w:rsid w:val="00B34344"/>
    <w:rsid w:val="00B453F3"/>
    <w:rsid w:val="00B46226"/>
    <w:rsid w:val="00B46E9E"/>
    <w:rsid w:val="00B474D2"/>
    <w:rsid w:val="00B5084B"/>
    <w:rsid w:val="00B52CF6"/>
    <w:rsid w:val="00B5314C"/>
    <w:rsid w:val="00B53BA0"/>
    <w:rsid w:val="00B56F68"/>
    <w:rsid w:val="00B57438"/>
    <w:rsid w:val="00B602E7"/>
    <w:rsid w:val="00B60DAE"/>
    <w:rsid w:val="00B636F8"/>
    <w:rsid w:val="00B66BB3"/>
    <w:rsid w:val="00B6788C"/>
    <w:rsid w:val="00B739BE"/>
    <w:rsid w:val="00B74551"/>
    <w:rsid w:val="00B755FE"/>
    <w:rsid w:val="00B8498E"/>
    <w:rsid w:val="00B86215"/>
    <w:rsid w:val="00B87889"/>
    <w:rsid w:val="00B92BF0"/>
    <w:rsid w:val="00B9525C"/>
    <w:rsid w:val="00B97CB5"/>
    <w:rsid w:val="00BA0F97"/>
    <w:rsid w:val="00BA1306"/>
    <w:rsid w:val="00BA2140"/>
    <w:rsid w:val="00BA401E"/>
    <w:rsid w:val="00BA44DC"/>
    <w:rsid w:val="00BA56C3"/>
    <w:rsid w:val="00BB0E68"/>
    <w:rsid w:val="00BB10F5"/>
    <w:rsid w:val="00BB46DA"/>
    <w:rsid w:val="00BB6C4D"/>
    <w:rsid w:val="00BC13FD"/>
    <w:rsid w:val="00BC1534"/>
    <w:rsid w:val="00BC350C"/>
    <w:rsid w:val="00BC627E"/>
    <w:rsid w:val="00BC6449"/>
    <w:rsid w:val="00BD071C"/>
    <w:rsid w:val="00BD2F8D"/>
    <w:rsid w:val="00BD2FA9"/>
    <w:rsid w:val="00BD3796"/>
    <w:rsid w:val="00BE06FB"/>
    <w:rsid w:val="00BE3CEB"/>
    <w:rsid w:val="00BE426C"/>
    <w:rsid w:val="00BE7113"/>
    <w:rsid w:val="00BE751E"/>
    <w:rsid w:val="00BE773C"/>
    <w:rsid w:val="00BF0031"/>
    <w:rsid w:val="00BF17D8"/>
    <w:rsid w:val="00BF1A12"/>
    <w:rsid w:val="00BF281B"/>
    <w:rsid w:val="00BF3490"/>
    <w:rsid w:val="00BF6E07"/>
    <w:rsid w:val="00C0786A"/>
    <w:rsid w:val="00C103FB"/>
    <w:rsid w:val="00C10C9F"/>
    <w:rsid w:val="00C11D16"/>
    <w:rsid w:val="00C1214E"/>
    <w:rsid w:val="00C12999"/>
    <w:rsid w:val="00C13293"/>
    <w:rsid w:val="00C170CA"/>
    <w:rsid w:val="00C1757E"/>
    <w:rsid w:val="00C205A4"/>
    <w:rsid w:val="00C2262D"/>
    <w:rsid w:val="00C2370F"/>
    <w:rsid w:val="00C23D19"/>
    <w:rsid w:val="00C23F57"/>
    <w:rsid w:val="00C2522F"/>
    <w:rsid w:val="00C31BB4"/>
    <w:rsid w:val="00C3577A"/>
    <w:rsid w:val="00C4046C"/>
    <w:rsid w:val="00C4427E"/>
    <w:rsid w:val="00C45C9D"/>
    <w:rsid w:val="00C46137"/>
    <w:rsid w:val="00C46937"/>
    <w:rsid w:val="00C50F66"/>
    <w:rsid w:val="00C54F59"/>
    <w:rsid w:val="00C55EA7"/>
    <w:rsid w:val="00C56D43"/>
    <w:rsid w:val="00C60B3A"/>
    <w:rsid w:val="00C6247A"/>
    <w:rsid w:val="00C6300A"/>
    <w:rsid w:val="00C644F6"/>
    <w:rsid w:val="00C67BEC"/>
    <w:rsid w:val="00C725EA"/>
    <w:rsid w:val="00C7734E"/>
    <w:rsid w:val="00C77908"/>
    <w:rsid w:val="00C81DFC"/>
    <w:rsid w:val="00C83D43"/>
    <w:rsid w:val="00C859AA"/>
    <w:rsid w:val="00CA0466"/>
    <w:rsid w:val="00CA13D7"/>
    <w:rsid w:val="00CA32D7"/>
    <w:rsid w:val="00CA534A"/>
    <w:rsid w:val="00CA74B8"/>
    <w:rsid w:val="00CB5B79"/>
    <w:rsid w:val="00CC195A"/>
    <w:rsid w:val="00CC43DA"/>
    <w:rsid w:val="00CD069A"/>
    <w:rsid w:val="00CD0844"/>
    <w:rsid w:val="00CD08DD"/>
    <w:rsid w:val="00CD0EF3"/>
    <w:rsid w:val="00CD1ED6"/>
    <w:rsid w:val="00CD2E1F"/>
    <w:rsid w:val="00CD30B7"/>
    <w:rsid w:val="00CD3875"/>
    <w:rsid w:val="00CD5EFB"/>
    <w:rsid w:val="00CE0175"/>
    <w:rsid w:val="00CE0899"/>
    <w:rsid w:val="00CE19FC"/>
    <w:rsid w:val="00CE3481"/>
    <w:rsid w:val="00CE35A7"/>
    <w:rsid w:val="00CE456A"/>
    <w:rsid w:val="00CE5310"/>
    <w:rsid w:val="00CE57B8"/>
    <w:rsid w:val="00CE6BB7"/>
    <w:rsid w:val="00CF09BA"/>
    <w:rsid w:val="00CF206F"/>
    <w:rsid w:val="00CF230C"/>
    <w:rsid w:val="00CF4829"/>
    <w:rsid w:val="00CF4AAC"/>
    <w:rsid w:val="00CF5FC7"/>
    <w:rsid w:val="00D02703"/>
    <w:rsid w:val="00D06FBD"/>
    <w:rsid w:val="00D137AA"/>
    <w:rsid w:val="00D13B34"/>
    <w:rsid w:val="00D158E0"/>
    <w:rsid w:val="00D1599C"/>
    <w:rsid w:val="00D2004F"/>
    <w:rsid w:val="00D2063A"/>
    <w:rsid w:val="00D216D0"/>
    <w:rsid w:val="00D335BB"/>
    <w:rsid w:val="00D346FA"/>
    <w:rsid w:val="00D3678F"/>
    <w:rsid w:val="00D40FA6"/>
    <w:rsid w:val="00D469FC"/>
    <w:rsid w:val="00D46D29"/>
    <w:rsid w:val="00D51153"/>
    <w:rsid w:val="00D5186D"/>
    <w:rsid w:val="00D5249B"/>
    <w:rsid w:val="00D54ED7"/>
    <w:rsid w:val="00D57055"/>
    <w:rsid w:val="00D5EA68"/>
    <w:rsid w:val="00D6055D"/>
    <w:rsid w:val="00D616DE"/>
    <w:rsid w:val="00D6281E"/>
    <w:rsid w:val="00D656B9"/>
    <w:rsid w:val="00D65B91"/>
    <w:rsid w:val="00D715AF"/>
    <w:rsid w:val="00D738EA"/>
    <w:rsid w:val="00D75C5F"/>
    <w:rsid w:val="00D8297F"/>
    <w:rsid w:val="00D84916"/>
    <w:rsid w:val="00D859CA"/>
    <w:rsid w:val="00D926F8"/>
    <w:rsid w:val="00DA09F1"/>
    <w:rsid w:val="00DA1006"/>
    <w:rsid w:val="00DA2E0E"/>
    <w:rsid w:val="00DA5FB4"/>
    <w:rsid w:val="00DA7678"/>
    <w:rsid w:val="00DA76D2"/>
    <w:rsid w:val="00DB482C"/>
    <w:rsid w:val="00DB6AB2"/>
    <w:rsid w:val="00DC00B4"/>
    <w:rsid w:val="00DC3E67"/>
    <w:rsid w:val="00DC535B"/>
    <w:rsid w:val="00DC54B3"/>
    <w:rsid w:val="00DC57E8"/>
    <w:rsid w:val="00DC5C7C"/>
    <w:rsid w:val="00DD111F"/>
    <w:rsid w:val="00DD1F22"/>
    <w:rsid w:val="00DD391D"/>
    <w:rsid w:val="00DD45EC"/>
    <w:rsid w:val="00DD4A51"/>
    <w:rsid w:val="00DD51CF"/>
    <w:rsid w:val="00DD5920"/>
    <w:rsid w:val="00DD7DEC"/>
    <w:rsid w:val="00DE168E"/>
    <w:rsid w:val="00DE1DF1"/>
    <w:rsid w:val="00DE3931"/>
    <w:rsid w:val="00DE42F0"/>
    <w:rsid w:val="00DE4786"/>
    <w:rsid w:val="00DE49F7"/>
    <w:rsid w:val="00DE5235"/>
    <w:rsid w:val="00DE7662"/>
    <w:rsid w:val="00DF469C"/>
    <w:rsid w:val="00E0120C"/>
    <w:rsid w:val="00E04209"/>
    <w:rsid w:val="00E04F02"/>
    <w:rsid w:val="00E05F5C"/>
    <w:rsid w:val="00E118BD"/>
    <w:rsid w:val="00E22A4C"/>
    <w:rsid w:val="00E268BB"/>
    <w:rsid w:val="00E27902"/>
    <w:rsid w:val="00E30B01"/>
    <w:rsid w:val="00E30E75"/>
    <w:rsid w:val="00E312A7"/>
    <w:rsid w:val="00E3246E"/>
    <w:rsid w:val="00E33C0B"/>
    <w:rsid w:val="00E34C44"/>
    <w:rsid w:val="00E35458"/>
    <w:rsid w:val="00E35E5A"/>
    <w:rsid w:val="00E35F35"/>
    <w:rsid w:val="00E3625A"/>
    <w:rsid w:val="00E40D0B"/>
    <w:rsid w:val="00E40F05"/>
    <w:rsid w:val="00E436E3"/>
    <w:rsid w:val="00E5047C"/>
    <w:rsid w:val="00E50DEE"/>
    <w:rsid w:val="00E52FC0"/>
    <w:rsid w:val="00E53108"/>
    <w:rsid w:val="00E556A5"/>
    <w:rsid w:val="00E56280"/>
    <w:rsid w:val="00E56A76"/>
    <w:rsid w:val="00E60360"/>
    <w:rsid w:val="00E65F61"/>
    <w:rsid w:val="00E67F32"/>
    <w:rsid w:val="00E703B8"/>
    <w:rsid w:val="00E709F9"/>
    <w:rsid w:val="00E722E8"/>
    <w:rsid w:val="00E731FA"/>
    <w:rsid w:val="00E738B1"/>
    <w:rsid w:val="00E8042C"/>
    <w:rsid w:val="00E81FFE"/>
    <w:rsid w:val="00E84280"/>
    <w:rsid w:val="00E917EB"/>
    <w:rsid w:val="00E923C7"/>
    <w:rsid w:val="00E9244C"/>
    <w:rsid w:val="00E92FC1"/>
    <w:rsid w:val="00E936BD"/>
    <w:rsid w:val="00E94734"/>
    <w:rsid w:val="00EA38BC"/>
    <w:rsid w:val="00EA5C0B"/>
    <w:rsid w:val="00EA750F"/>
    <w:rsid w:val="00EB02F3"/>
    <w:rsid w:val="00EB08E8"/>
    <w:rsid w:val="00EB2E42"/>
    <w:rsid w:val="00EC2B63"/>
    <w:rsid w:val="00EC7D18"/>
    <w:rsid w:val="00ED0100"/>
    <w:rsid w:val="00ED1AB4"/>
    <w:rsid w:val="00ED1FAE"/>
    <w:rsid w:val="00ED73AF"/>
    <w:rsid w:val="00EE09BC"/>
    <w:rsid w:val="00EE1846"/>
    <w:rsid w:val="00EE3148"/>
    <w:rsid w:val="00EE4D62"/>
    <w:rsid w:val="00EF060B"/>
    <w:rsid w:val="00EF5672"/>
    <w:rsid w:val="00EF5920"/>
    <w:rsid w:val="00F010DD"/>
    <w:rsid w:val="00F01105"/>
    <w:rsid w:val="00F02B55"/>
    <w:rsid w:val="00F058A4"/>
    <w:rsid w:val="00F07208"/>
    <w:rsid w:val="00F117FC"/>
    <w:rsid w:val="00F12564"/>
    <w:rsid w:val="00F14D5C"/>
    <w:rsid w:val="00F15B23"/>
    <w:rsid w:val="00F17F32"/>
    <w:rsid w:val="00F22760"/>
    <w:rsid w:val="00F23C23"/>
    <w:rsid w:val="00F24C8D"/>
    <w:rsid w:val="00F25157"/>
    <w:rsid w:val="00F27216"/>
    <w:rsid w:val="00F27865"/>
    <w:rsid w:val="00F31DE9"/>
    <w:rsid w:val="00F3258C"/>
    <w:rsid w:val="00F36CA3"/>
    <w:rsid w:val="00F37A43"/>
    <w:rsid w:val="00F4061E"/>
    <w:rsid w:val="00F40ABE"/>
    <w:rsid w:val="00F47C6E"/>
    <w:rsid w:val="00F51C0E"/>
    <w:rsid w:val="00F5341A"/>
    <w:rsid w:val="00F562A6"/>
    <w:rsid w:val="00F56C15"/>
    <w:rsid w:val="00F574E8"/>
    <w:rsid w:val="00F60DAB"/>
    <w:rsid w:val="00F61800"/>
    <w:rsid w:val="00F6180A"/>
    <w:rsid w:val="00F618DC"/>
    <w:rsid w:val="00F649DF"/>
    <w:rsid w:val="00F64F00"/>
    <w:rsid w:val="00F653E6"/>
    <w:rsid w:val="00F65927"/>
    <w:rsid w:val="00F6594E"/>
    <w:rsid w:val="00F6641B"/>
    <w:rsid w:val="00F66686"/>
    <w:rsid w:val="00F71DEA"/>
    <w:rsid w:val="00F73B00"/>
    <w:rsid w:val="00F77FF0"/>
    <w:rsid w:val="00F81148"/>
    <w:rsid w:val="00F83FEC"/>
    <w:rsid w:val="00F84BC2"/>
    <w:rsid w:val="00F85485"/>
    <w:rsid w:val="00F87AEC"/>
    <w:rsid w:val="00F911FF"/>
    <w:rsid w:val="00F918FE"/>
    <w:rsid w:val="00F9264C"/>
    <w:rsid w:val="00F93AA4"/>
    <w:rsid w:val="00FA28E3"/>
    <w:rsid w:val="00FA4135"/>
    <w:rsid w:val="00FA4654"/>
    <w:rsid w:val="00FA5DF6"/>
    <w:rsid w:val="00FA7B1C"/>
    <w:rsid w:val="00FB1888"/>
    <w:rsid w:val="00FB235B"/>
    <w:rsid w:val="00FB4E10"/>
    <w:rsid w:val="00FC0127"/>
    <w:rsid w:val="00FC2B52"/>
    <w:rsid w:val="00FC2C8E"/>
    <w:rsid w:val="00FC4076"/>
    <w:rsid w:val="00FC4C6F"/>
    <w:rsid w:val="00FC5D86"/>
    <w:rsid w:val="00FD286D"/>
    <w:rsid w:val="00FD4D43"/>
    <w:rsid w:val="00FD53F8"/>
    <w:rsid w:val="00FD6EA9"/>
    <w:rsid w:val="00FD7434"/>
    <w:rsid w:val="00FE5814"/>
    <w:rsid w:val="00FF0395"/>
    <w:rsid w:val="00FF1494"/>
    <w:rsid w:val="00FF53E6"/>
    <w:rsid w:val="00FF6B4D"/>
    <w:rsid w:val="010195AB"/>
    <w:rsid w:val="0104D1DF"/>
    <w:rsid w:val="010F143D"/>
    <w:rsid w:val="0128A39C"/>
    <w:rsid w:val="01303257"/>
    <w:rsid w:val="0153DCBF"/>
    <w:rsid w:val="016FEBC6"/>
    <w:rsid w:val="01AB29BA"/>
    <w:rsid w:val="01D4FEBC"/>
    <w:rsid w:val="01DEB16B"/>
    <w:rsid w:val="01F31E31"/>
    <w:rsid w:val="01F8B985"/>
    <w:rsid w:val="01FD3810"/>
    <w:rsid w:val="021CEDB8"/>
    <w:rsid w:val="0228AB96"/>
    <w:rsid w:val="023ADFB7"/>
    <w:rsid w:val="0269B67A"/>
    <w:rsid w:val="026E31D3"/>
    <w:rsid w:val="0271D229"/>
    <w:rsid w:val="02A0A240"/>
    <w:rsid w:val="02A44A21"/>
    <w:rsid w:val="02CC02B8"/>
    <w:rsid w:val="02D13EB5"/>
    <w:rsid w:val="02D55306"/>
    <w:rsid w:val="02E7F70F"/>
    <w:rsid w:val="02EF2EE2"/>
    <w:rsid w:val="03099C20"/>
    <w:rsid w:val="031D427B"/>
    <w:rsid w:val="0337C345"/>
    <w:rsid w:val="03535101"/>
    <w:rsid w:val="0369C591"/>
    <w:rsid w:val="0378BCA3"/>
    <w:rsid w:val="037E9540"/>
    <w:rsid w:val="03922F8E"/>
    <w:rsid w:val="03AD0E47"/>
    <w:rsid w:val="03C0CEC3"/>
    <w:rsid w:val="03F70131"/>
    <w:rsid w:val="0439A78E"/>
    <w:rsid w:val="0461A315"/>
    <w:rsid w:val="04881486"/>
    <w:rsid w:val="048EDAB5"/>
    <w:rsid w:val="04D5AABB"/>
    <w:rsid w:val="04DA4E0B"/>
    <w:rsid w:val="04E4654F"/>
    <w:rsid w:val="04E5D3B2"/>
    <w:rsid w:val="04FC7DFC"/>
    <w:rsid w:val="050C9F7E"/>
    <w:rsid w:val="051CDF88"/>
    <w:rsid w:val="0535EFFE"/>
    <w:rsid w:val="05467E63"/>
    <w:rsid w:val="0557A2D6"/>
    <w:rsid w:val="056E65E0"/>
    <w:rsid w:val="0579DA2D"/>
    <w:rsid w:val="057B0DDA"/>
    <w:rsid w:val="0596E77A"/>
    <w:rsid w:val="05A2EC41"/>
    <w:rsid w:val="05B22D87"/>
    <w:rsid w:val="05C4B76C"/>
    <w:rsid w:val="05E4E9B8"/>
    <w:rsid w:val="05E560AA"/>
    <w:rsid w:val="05EB7DBA"/>
    <w:rsid w:val="061DEB84"/>
    <w:rsid w:val="06311DF2"/>
    <w:rsid w:val="0631F37A"/>
    <w:rsid w:val="0637A4D9"/>
    <w:rsid w:val="0660D988"/>
    <w:rsid w:val="069FA078"/>
    <w:rsid w:val="06B05D65"/>
    <w:rsid w:val="06C18AAD"/>
    <w:rsid w:val="06C88B1C"/>
    <w:rsid w:val="06D4117E"/>
    <w:rsid w:val="06E8240C"/>
    <w:rsid w:val="06FDE081"/>
    <w:rsid w:val="07060A46"/>
    <w:rsid w:val="0709F0B5"/>
    <w:rsid w:val="070C9EB9"/>
    <w:rsid w:val="070E0D2C"/>
    <w:rsid w:val="07199E7F"/>
    <w:rsid w:val="071C3EA2"/>
    <w:rsid w:val="072503CA"/>
    <w:rsid w:val="072C7F9B"/>
    <w:rsid w:val="074343AE"/>
    <w:rsid w:val="0777BB44"/>
    <w:rsid w:val="07A07678"/>
    <w:rsid w:val="07B84B15"/>
    <w:rsid w:val="07BB4A6F"/>
    <w:rsid w:val="07C62047"/>
    <w:rsid w:val="07FB8921"/>
    <w:rsid w:val="0807D8E7"/>
    <w:rsid w:val="080E5231"/>
    <w:rsid w:val="0821673D"/>
    <w:rsid w:val="08314377"/>
    <w:rsid w:val="0840ACC3"/>
    <w:rsid w:val="086A11DE"/>
    <w:rsid w:val="08996280"/>
    <w:rsid w:val="08DAA205"/>
    <w:rsid w:val="08FB1BE2"/>
    <w:rsid w:val="09119B46"/>
    <w:rsid w:val="0911AA27"/>
    <w:rsid w:val="0920E257"/>
    <w:rsid w:val="0958B28B"/>
    <w:rsid w:val="0967AD12"/>
    <w:rsid w:val="0969943C"/>
    <w:rsid w:val="097489D0"/>
    <w:rsid w:val="0978E1E9"/>
    <w:rsid w:val="098518D3"/>
    <w:rsid w:val="09C228F8"/>
    <w:rsid w:val="09C3B86F"/>
    <w:rsid w:val="09FA853D"/>
    <w:rsid w:val="0A05E23F"/>
    <w:rsid w:val="0A0BB8F0"/>
    <w:rsid w:val="0A1CEB4C"/>
    <w:rsid w:val="0A248810"/>
    <w:rsid w:val="0A3B9E22"/>
    <w:rsid w:val="0A561DBD"/>
    <w:rsid w:val="0A694137"/>
    <w:rsid w:val="0A7B44EF"/>
    <w:rsid w:val="0A7C2C3B"/>
    <w:rsid w:val="0AB88F6B"/>
    <w:rsid w:val="0ABA5293"/>
    <w:rsid w:val="0ABE43F1"/>
    <w:rsid w:val="0AD5142F"/>
    <w:rsid w:val="0AE57FEA"/>
    <w:rsid w:val="0B05649D"/>
    <w:rsid w:val="0B213176"/>
    <w:rsid w:val="0B3AC294"/>
    <w:rsid w:val="0B488851"/>
    <w:rsid w:val="0B54FC81"/>
    <w:rsid w:val="0B5D721C"/>
    <w:rsid w:val="0B72BBE5"/>
    <w:rsid w:val="0B72FC08"/>
    <w:rsid w:val="0BAF65C0"/>
    <w:rsid w:val="0BB6657F"/>
    <w:rsid w:val="0BC7C4EC"/>
    <w:rsid w:val="0BC7D0E3"/>
    <w:rsid w:val="0BF400BD"/>
    <w:rsid w:val="0BF853A5"/>
    <w:rsid w:val="0C0C006C"/>
    <w:rsid w:val="0C4846C2"/>
    <w:rsid w:val="0C5386AC"/>
    <w:rsid w:val="0C70440A"/>
    <w:rsid w:val="0C7C354C"/>
    <w:rsid w:val="0C9B7D0B"/>
    <w:rsid w:val="0CB1C1C8"/>
    <w:rsid w:val="0CBAD2AB"/>
    <w:rsid w:val="0D045C26"/>
    <w:rsid w:val="0D083651"/>
    <w:rsid w:val="0D09FBE2"/>
    <w:rsid w:val="0D0E4F8C"/>
    <w:rsid w:val="0D0F8CB9"/>
    <w:rsid w:val="0D26E5CD"/>
    <w:rsid w:val="0D308F32"/>
    <w:rsid w:val="0D7EE3DA"/>
    <w:rsid w:val="0D7F1FD4"/>
    <w:rsid w:val="0DBB1551"/>
    <w:rsid w:val="0DD88E71"/>
    <w:rsid w:val="0DE60268"/>
    <w:rsid w:val="0DECB56B"/>
    <w:rsid w:val="0DEF97B9"/>
    <w:rsid w:val="0E0FB7FC"/>
    <w:rsid w:val="0E1D70CA"/>
    <w:rsid w:val="0E306B32"/>
    <w:rsid w:val="0E34AC4A"/>
    <w:rsid w:val="0E364AE3"/>
    <w:rsid w:val="0E42A54F"/>
    <w:rsid w:val="0E60866F"/>
    <w:rsid w:val="0E671553"/>
    <w:rsid w:val="0E7BD327"/>
    <w:rsid w:val="0E94CCCD"/>
    <w:rsid w:val="0EBEBD75"/>
    <w:rsid w:val="0ED0BF10"/>
    <w:rsid w:val="0F228588"/>
    <w:rsid w:val="0F915D63"/>
    <w:rsid w:val="0FD04E9C"/>
    <w:rsid w:val="0FD52562"/>
    <w:rsid w:val="0FD5E6F8"/>
    <w:rsid w:val="0FE9628A"/>
    <w:rsid w:val="0FF2736D"/>
    <w:rsid w:val="0FFA3341"/>
    <w:rsid w:val="100F5CF8"/>
    <w:rsid w:val="1015E726"/>
    <w:rsid w:val="1043EA6E"/>
    <w:rsid w:val="10573FAB"/>
    <w:rsid w:val="10588302"/>
    <w:rsid w:val="105D67BF"/>
    <w:rsid w:val="106109BF"/>
    <w:rsid w:val="1061813F"/>
    <w:rsid w:val="10666D20"/>
    <w:rsid w:val="106AE016"/>
    <w:rsid w:val="107A7F0A"/>
    <w:rsid w:val="107AFA74"/>
    <w:rsid w:val="108381B0"/>
    <w:rsid w:val="108CB649"/>
    <w:rsid w:val="109670F9"/>
    <w:rsid w:val="10B6849C"/>
    <w:rsid w:val="10BE4215"/>
    <w:rsid w:val="11260303"/>
    <w:rsid w:val="112B5BD0"/>
    <w:rsid w:val="114FEC5A"/>
    <w:rsid w:val="1166D04D"/>
    <w:rsid w:val="11740179"/>
    <w:rsid w:val="1185DA10"/>
    <w:rsid w:val="1191BD95"/>
    <w:rsid w:val="119E676E"/>
    <w:rsid w:val="11B1EF69"/>
    <w:rsid w:val="11BE6EF6"/>
    <w:rsid w:val="11CB8D7D"/>
    <w:rsid w:val="11DE39B1"/>
    <w:rsid w:val="11EB8A30"/>
    <w:rsid w:val="11F72AD3"/>
    <w:rsid w:val="11FAB246"/>
    <w:rsid w:val="11FD16D4"/>
    <w:rsid w:val="120343B1"/>
    <w:rsid w:val="120FEC39"/>
    <w:rsid w:val="122DD2FF"/>
    <w:rsid w:val="1265F9D1"/>
    <w:rsid w:val="12679529"/>
    <w:rsid w:val="12AFC124"/>
    <w:rsid w:val="12B23CFD"/>
    <w:rsid w:val="12BA1D10"/>
    <w:rsid w:val="12BEB390"/>
    <w:rsid w:val="12C467E9"/>
    <w:rsid w:val="12C605EC"/>
    <w:rsid w:val="12C991ED"/>
    <w:rsid w:val="12D63E14"/>
    <w:rsid w:val="12EA1EB7"/>
    <w:rsid w:val="12EB76D0"/>
    <w:rsid w:val="1307C35E"/>
    <w:rsid w:val="13080489"/>
    <w:rsid w:val="13185E15"/>
    <w:rsid w:val="131E09D4"/>
    <w:rsid w:val="1325F65C"/>
    <w:rsid w:val="13427044"/>
    <w:rsid w:val="134AABE4"/>
    <w:rsid w:val="135EDC16"/>
    <w:rsid w:val="1372203E"/>
    <w:rsid w:val="13794DFD"/>
    <w:rsid w:val="13860D38"/>
    <w:rsid w:val="13B29DF0"/>
    <w:rsid w:val="13C61166"/>
    <w:rsid w:val="13DF2AB7"/>
    <w:rsid w:val="13ED1939"/>
    <w:rsid w:val="13EF9F1D"/>
    <w:rsid w:val="142F9FB4"/>
    <w:rsid w:val="14486C2C"/>
    <w:rsid w:val="144C5CA8"/>
    <w:rsid w:val="14562E1D"/>
    <w:rsid w:val="145A83F1"/>
    <w:rsid w:val="1461EBF1"/>
    <w:rsid w:val="1464D75F"/>
    <w:rsid w:val="146D8515"/>
    <w:rsid w:val="147AB5DA"/>
    <w:rsid w:val="147B4D80"/>
    <w:rsid w:val="14877BCB"/>
    <w:rsid w:val="14E50E4D"/>
    <w:rsid w:val="154DC4F3"/>
    <w:rsid w:val="154E6B97"/>
    <w:rsid w:val="155159D9"/>
    <w:rsid w:val="1589F5BF"/>
    <w:rsid w:val="15B0E4EF"/>
    <w:rsid w:val="15C7843B"/>
    <w:rsid w:val="15E43C8D"/>
    <w:rsid w:val="15FE5EA8"/>
    <w:rsid w:val="1620F1EE"/>
    <w:rsid w:val="16573765"/>
    <w:rsid w:val="167214D6"/>
    <w:rsid w:val="16815087"/>
    <w:rsid w:val="1691E019"/>
    <w:rsid w:val="16B229C2"/>
    <w:rsid w:val="16BF4607"/>
    <w:rsid w:val="16E006FE"/>
    <w:rsid w:val="17A7B6EC"/>
    <w:rsid w:val="17B17982"/>
    <w:rsid w:val="17DF7B16"/>
    <w:rsid w:val="1820C6FC"/>
    <w:rsid w:val="1824E37B"/>
    <w:rsid w:val="184F5147"/>
    <w:rsid w:val="185BD1A5"/>
    <w:rsid w:val="186879A4"/>
    <w:rsid w:val="186C1BA4"/>
    <w:rsid w:val="1872919A"/>
    <w:rsid w:val="18770650"/>
    <w:rsid w:val="187709DE"/>
    <w:rsid w:val="1886A667"/>
    <w:rsid w:val="188B2F75"/>
    <w:rsid w:val="18CB8DE8"/>
    <w:rsid w:val="18D5A142"/>
    <w:rsid w:val="190A3A2C"/>
    <w:rsid w:val="1953AC7D"/>
    <w:rsid w:val="196A2552"/>
    <w:rsid w:val="1984FE46"/>
    <w:rsid w:val="19AD6BEE"/>
    <w:rsid w:val="19C1BA98"/>
    <w:rsid w:val="19C9DA9C"/>
    <w:rsid w:val="19EB21A8"/>
    <w:rsid w:val="1A10B846"/>
    <w:rsid w:val="1A256207"/>
    <w:rsid w:val="1A43D25B"/>
    <w:rsid w:val="1A4F2EC6"/>
    <w:rsid w:val="1A5CA25F"/>
    <w:rsid w:val="1A5D66E2"/>
    <w:rsid w:val="1A611E8D"/>
    <w:rsid w:val="1A6ADB79"/>
    <w:rsid w:val="1A6EC034"/>
    <w:rsid w:val="1A9E8553"/>
    <w:rsid w:val="1AB7E6F9"/>
    <w:rsid w:val="1AD5F08E"/>
    <w:rsid w:val="1B20CEA7"/>
    <w:rsid w:val="1B238041"/>
    <w:rsid w:val="1B34AE6C"/>
    <w:rsid w:val="1B7C54AF"/>
    <w:rsid w:val="1B7F925E"/>
    <w:rsid w:val="1B98AF33"/>
    <w:rsid w:val="1BA3BC66"/>
    <w:rsid w:val="1BBE4589"/>
    <w:rsid w:val="1BE6F880"/>
    <w:rsid w:val="1BFBB8B4"/>
    <w:rsid w:val="1BFE60DF"/>
    <w:rsid w:val="1BFFA5F3"/>
    <w:rsid w:val="1C1C1384"/>
    <w:rsid w:val="1C303809"/>
    <w:rsid w:val="1C3CA2EB"/>
    <w:rsid w:val="1C60EA79"/>
    <w:rsid w:val="1C84FE2D"/>
    <w:rsid w:val="1C86988B"/>
    <w:rsid w:val="1C898500"/>
    <w:rsid w:val="1C95FA38"/>
    <w:rsid w:val="1CF8B42D"/>
    <w:rsid w:val="1D07ABE6"/>
    <w:rsid w:val="1D1F4228"/>
    <w:rsid w:val="1D2D7A90"/>
    <w:rsid w:val="1D428544"/>
    <w:rsid w:val="1D82C8E1"/>
    <w:rsid w:val="1DB2AEAF"/>
    <w:rsid w:val="1DD8734C"/>
    <w:rsid w:val="1DDC3918"/>
    <w:rsid w:val="1DE3BAFD"/>
    <w:rsid w:val="1E105D49"/>
    <w:rsid w:val="1E6130E6"/>
    <w:rsid w:val="1E6A1189"/>
    <w:rsid w:val="1E8FB7F2"/>
    <w:rsid w:val="1EA15FDE"/>
    <w:rsid w:val="1EB5C530"/>
    <w:rsid w:val="1EBAB07E"/>
    <w:rsid w:val="1EBFF2DF"/>
    <w:rsid w:val="1EC630DA"/>
    <w:rsid w:val="1ED5542C"/>
    <w:rsid w:val="1EE7FFB0"/>
    <w:rsid w:val="1F0DFC65"/>
    <w:rsid w:val="1F1E9942"/>
    <w:rsid w:val="1F355D20"/>
    <w:rsid w:val="1F3C7A73"/>
    <w:rsid w:val="1F4386A4"/>
    <w:rsid w:val="1F49F79A"/>
    <w:rsid w:val="1F81217E"/>
    <w:rsid w:val="1F88AA73"/>
    <w:rsid w:val="1FA8217E"/>
    <w:rsid w:val="1FEF1BFB"/>
    <w:rsid w:val="2013EDE5"/>
    <w:rsid w:val="2015FB80"/>
    <w:rsid w:val="201C967C"/>
    <w:rsid w:val="2023C6DA"/>
    <w:rsid w:val="2030FC1C"/>
    <w:rsid w:val="203E8D85"/>
    <w:rsid w:val="20467AF2"/>
    <w:rsid w:val="20540F34"/>
    <w:rsid w:val="2055A2B8"/>
    <w:rsid w:val="20595D1E"/>
    <w:rsid w:val="208056FD"/>
    <w:rsid w:val="20821BC3"/>
    <w:rsid w:val="20AC2B66"/>
    <w:rsid w:val="20B769B8"/>
    <w:rsid w:val="20CB6F22"/>
    <w:rsid w:val="20D9DBAC"/>
    <w:rsid w:val="20DF63D0"/>
    <w:rsid w:val="2101ED8E"/>
    <w:rsid w:val="210DB780"/>
    <w:rsid w:val="21176683"/>
    <w:rsid w:val="211A9E97"/>
    <w:rsid w:val="2143F1DF"/>
    <w:rsid w:val="2147FE0B"/>
    <w:rsid w:val="21549D0B"/>
    <w:rsid w:val="216F4F41"/>
    <w:rsid w:val="2187F420"/>
    <w:rsid w:val="21D65D48"/>
    <w:rsid w:val="21E07CFD"/>
    <w:rsid w:val="21E2D21F"/>
    <w:rsid w:val="222F2A30"/>
    <w:rsid w:val="22563A04"/>
    <w:rsid w:val="226B6398"/>
    <w:rsid w:val="226EFD83"/>
    <w:rsid w:val="228163EB"/>
    <w:rsid w:val="22A9627F"/>
    <w:rsid w:val="22ADBED0"/>
    <w:rsid w:val="22B66EF8"/>
    <w:rsid w:val="22C7C099"/>
    <w:rsid w:val="22CD3DCA"/>
    <w:rsid w:val="22DFC240"/>
    <w:rsid w:val="22F28BC8"/>
    <w:rsid w:val="2300B446"/>
    <w:rsid w:val="2304A023"/>
    <w:rsid w:val="232BBD68"/>
    <w:rsid w:val="23419B96"/>
    <w:rsid w:val="23596DB1"/>
    <w:rsid w:val="23A25AC9"/>
    <w:rsid w:val="23D0B83A"/>
    <w:rsid w:val="23D8DB31"/>
    <w:rsid w:val="23E377CC"/>
    <w:rsid w:val="23FC7A1D"/>
    <w:rsid w:val="244C7AA4"/>
    <w:rsid w:val="24687A34"/>
    <w:rsid w:val="246982CE"/>
    <w:rsid w:val="246C90C4"/>
    <w:rsid w:val="249ED42D"/>
    <w:rsid w:val="24A9DD3A"/>
    <w:rsid w:val="24AF74BC"/>
    <w:rsid w:val="24B3DE2C"/>
    <w:rsid w:val="24B453B0"/>
    <w:rsid w:val="24B5131C"/>
    <w:rsid w:val="24BA1C0A"/>
    <w:rsid w:val="24CA63F2"/>
    <w:rsid w:val="24E1A910"/>
    <w:rsid w:val="250D4C47"/>
    <w:rsid w:val="250F7FAB"/>
    <w:rsid w:val="254BF338"/>
    <w:rsid w:val="25515544"/>
    <w:rsid w:val="256B743A"/>
    <w:rsid w:val="2574B269"/>
    <w:rsid w:val="258CB413"/>
    <w:rsid w:val="25B46929"/>
    <w:rsid w:val="25D6FC8C"/>
    <w:rsid w:val="2613F3EC"/>
    <w:rsid w:val="261FB2D4"/>
    <w:rsid w:val="262BAF38"/>
    <w:rsid w:val="26871639"/>
    <w:rsid w:val="26888EA5"/>
    <w:rsid w:val="26AA6A34"/>
    <w:rsid w:val="26AD854C"/>
    <w:rsid w:val="26EC0072"/>
    <w:rsid w:val="26F7860D"/>
    <w:rsid w:val="26FAFB0A"/>
    <w:rsid w:val="2733C1E9"/>
    <w:rsid w:val="279323CF"/>
    <w:rsid w:val="27B73F8F"/>
    <w:rsid w:val="27E1C5A4"/>
    <w:rsid w:val="28026FBC"/>
    <w:rsid w:val="280F8E06"/>
    <w:rsid w:val="281BFB12"/>
    <w:rsid w:val="28504446"/>
    <w:rsid w:val="286920BF"/>
    <w:rsid w:val="28854C0C"/>
    <w:rsid w:val="28939490"/>
    <w:rsid w:val="289C9B2F"/>
    <w:rsid w:val="28A5EE87"/>
    <w:rsid w:val="28AD3545"/>
    <w:rsid w:val="28AFA653"/>
    <w:rsid w:val="28B49E7D"/>
    <w:rsid w:val="28B58D96"/>
    <w:rsid w:val="28B81487"/>
    <w:rsid w:val="290EF810"/>
    <w:rsid w:val="292EF430"/>
    <w:rsid w:val="2941B428"/>
    <w:rsid w:val="294B340E"/>
    <w:rsid w:val="2960D613"/>
    <w:rsid w:val="296A72DB"/>
    <w:rsid w:val="296D12AE"/>
    <w:rsid w:val="297F7E66"/>
    <w:rsid w:val="299AFEEC"/>
    <w:rsid w:val="29A831FA"/>
    <w:rsid w:val="29ABE314"/>
    <w:rsid w:val="29C758F6"/>
    <w:rsid w:val="29FD5DCF"/>
    <w:rsid w:val="2A074DF7"/>
    <w:rsid w:val="2A0C9BAF"/>
    <w:rsid w:val="2A25D869"/>
    <w:rsid w:val="2A28FE09"/>
    <w:rsid w:val="2A387F33"/>
    <w:rsid w:val="2A8142F4"/>
    <w:rsid w:val="2A837DB6"/>
    <w:rsid w:val="2A8FF232"/>
    <w:rsid w:val="2ABC96A3"/>
    <w:rsid w:val="2AC2FBF4"/>
    <w:rsid w:val="2ACF1098"/>
    <w:rsid w:val="2AEEE051"/>
    <w:rsid w:val="2AF530E8"/>
    <w:rsid w:val="2B11D2C2"/>
    <w:rsid w:val="2B26BB7A"/>
    <w:rsid w:val="2B674D9F"/>
    <w:rsid w:val="2B992E30"/>
    <w:rsid w:val="2BB63E30"/>
    <w:rsid w:val="2BD0586B"/>
    <w:rsid w:val="2C3E84A1"/>
    <w:rsid w:val="2C560F9C"/>
    <w:rsid w:val="2C614FAE"/>
    <w:rsid w:val="2C666AFA"/>
    <w:rsid w:val="2C782953"/>
    <w:rsid w:val="2C7ED929"/>
    <w:rsid w:val="2C943226"/>
    <w:rsid w:val="2CA2139D"/>
    <w:rsid w:val="2CA3D90F"/>
    <w:rsid w:val="2CAC2B88"/>
    <w:rsid w:val="2CF1F74F"/>
    <w:rsid w:val="2D600D54"/>
    <w:rsid w:val="2D609ECB"/>
    <w:rsid w:val="2D62C63C"/>
    <w:rsid w:val="2D80AE50"/>
    <w:rsid w:val="2D98FF7D"/>
    <w:rsid w:val="2DA2F9F6"/>
    <w:rsid w:val="2DDFAD27"/>
    <w:rsid w:val="2DEA73CC"/>
    <w:rsid w:val="2DF0D5A2"/>
    <w:rsid w:val="2DF827E1"/>
    <w:rsid w:val="2E1A5495"/>
    <w:rsid w:val="2E2CA927"/>
    <w:rsid w:val="2E304B27"/>
    <w:rsid w:val="2E54E30B"/>
    <w:rsid w:val="2E5AA578"/>
    <w:rsid w:val="2E72C4FE"/>
    <w:rsid w:val="2E820278"/>
    <w:rsid w:val="2EB2364F"/>
    <w:rsid w:val="2EB5AAF0"/>
    <w:rsid w:val="2EDC8198"/>
    <w:rsid w:val="2EEDDEF2"/>
    <w:rsid w:val="2F34CFDE"/>
    <w:rsid w:val="2F3DC67C"/>
    <w:rsid w:val="2F4FD1A7"/>
    <w:rsid w:val="2F56EED9"/>
    <w:rsid w:val="2F81AA56"/>
    <w:rsid w:val="2F876005"/>
    <w:rsid w:val="2F8B7E07"/>
    <w:rsid w:val="2F8B8A6A"/>
    <w:rsid w:val="2FCCE3E0"/>
    <w:rsid w:val="2FF3E27D"/>
    <w:rsid w:val="2FF3F592"/>
    <w:rsid w:val="3003094F"/>
    <w:rsid w:val="301DFDE4"/>
    <w:rsid w:val="3033FCAE"/>
    <w:rsid w:val="303D3596"/>
    <w:rsid w:val="305FDB65"/>
    <w:rsid w:val="30688A59"/>
    <w:rsid w:val="306B8461"/>
    <w:rsid w:val="3081295F"/>
    <w:rsid w:val="308168C4"/>
    <w:rsid w:val="30983756"/>
    <w:rsid w:val="30A199B9"/>
    <w:rsid w:val="30A97D61"/>
    <w:rsid w:val="30C7F731"/>
    <w:rsid w:val="30D0EC2A"/>
    <w:rsid w:val="30E12418"/>
    <w:rsid w:val="30E91146"/>
    <w:rsid w:val="30E9C89C"/>
    <w:rsid w:val="30F2BF3A"/>
    <w:rsid w:val="3109B176"/>
    <w:rsid w:val="3111D725"/>
    <w:rsid w:val="31131181"/>
    <w:rsid w:val="316CD1B9"/>
    <w:rsid w:val="316EF522"/>
    <w:rsid w:val="317888D0"/>
    <w:rsid w:val="318C0280"/>
    <w:rsid w:val="31E2AA67"/>
    <w:rsid w:val="31E9D711"/>
    <w:rsid w:val="31ED188A"/>
    <w:rsid w:val="3207A8C0"/>
    <w:rsid w:val="321046C3"/>
    <w:rsid w:val="3219CB3B"/>
    <w:rsid w:val="32222BE3"/>
    <w:rsid w:val="32257FB4"/>
    <w:rsid w:val="32269FA9"/>
    <w:rsid w:val="3236A205"/>
    <w:rsid w:val="32454DC2"/>
    <w:rsid w:val="3256D35B"/>
    <w:rsid w:val="3264797D"/>
    <w:rsid w:val="3265C6DC"/>
    <w:rsid w:val="3277975F"/>
    <w:rsid w:val="327D77E7"/>
    <w:rsid w:val="328160AC"/>
    <w:rsid w:val="32A6B377"/>
    <w:rsid w:val="32A993D2"/>
    <w:rsid w:val="32B3A096"/>
    <w:rsid w:val="32C59B29"/>
    <w:rsid w:val="32C7A888"/>
    <w:rsid w:val="32CD749C"/>
    <w:rsid w:val="32CF3F21"/>
    <w:rsid w:val="32F109E3"/>
    <w:rsid w:val="3304B6AA"/>
    <w:rsid w:val="3307B859"/>
    <w:rsid w:val="330B05CF"/>
    <w:rsid w:val="330F5253"/>
    <w:rsid w:val="3317599B"/>
    <w:rsid w:val="3335E0EF"/>
    <w:rsid w:val="3345DF4E"/>
    <w:rsid w:val="336490B3"/>
    <w:rsid w:val="3366FAC2"/>
    <w:rsid w:val="336A11C2"/>
    <w:rsid w:val="33791A3D"/>
    <w:rsid w:val="338B1E6F"/>
    <w:rsid w:val="339CA2CF"/>
    <w:rsid w:val="33A91D40"/>
    <w:rsid w:val="33BE1A4B"/>
    <w:rsid w:val="33D3B614"/>
    <w:rsid w:val="33E52047"/>
    <w:rsid w:val="3402879E"/>
    <w:rsid w:val="343796A8"/>
    <w:rsid w:val="346459A1"/>
    <w:rsid w:val="34EE04B8"/>
    <w:rsid w:val="34EE8A21"/>
    <w:rsid w:val="34F5C31E"/>
    <w:rsid w:val="3505BFE3"/>
    <w:rsid w:val="352177D3"/>
    <w:rsid w:val="3534006C"/>
    <w:rsid w:val="356C5101"/>
    <w:rsid w:val="3587FC8B"/>
    <w:rsid w:val="35A67C3B"/>
    <w:rsid w:val="35CC020B"/>
    <w:rsid w:val="35D659D4"/>
    <w:rsid w:val="35EA7B98"/>
    <w:rsid w:val="361C4BF5"/>
    <w:rsid w:val="361D305F"/>
    <w:rsid w:val="363C2564"/>
    <w:rsid w:val="3698DD6D"/>
    <w:rsid w:val="36C1123E"/>
    <w:rsid w:val="36D86BDE"/>
    <w:rsid w:val="36E1C095"/>
    <w:rsid w:val="36F3C37D"/>
    <w:rsid w:val="36F4BF9C"/>
    <w:rsid w:val="36F7F677"/>
    <w:rsid w:val="36FD367C"/>
    <w:rsid w:val="370895BC"/>
    <w:rsid w:val="3709F2C9"/>
    <w:rsid w:val="3710CAC9"/>
    <w:rsid w:val="37116FAE"/>
    <w:rsid w:val="371608AC"/>
    <w:rsid w:val="373FE1C3"/>
    <w:rsid w:val="37469946"/>
    <w:rsid w:val="3748D861"/>
    <w:rsid w:val="375932D1"/>
    <w:rsid w:val="3772ED11"/>
    <w:rsid w:val="37BD250A"/>
    <w:rsid w:val="37C0A081"/>
    <w:rsid w:val="37CEB33D"/>
    <w:rsid w:val="37DED253"/>
    <w:rsid w:val="38041347"/>
    <w:rsid w:val="38379CD1"/>
    <w:rsid w:val="38659831"/>
    <w:rsid w:val="38810FB8"/>
    <w:rsid w:val="3895B690"/>
    <w:rsid w:val="38A2D38C"/>
    <w:rsid w:val="38B48F46"/>
    <w:rsid w:val="38C5E207"/>
    <w:rsid w:val="38C7F070"/>
    <w:rsid w:val="390EEB30"/>
    <w:rsid w:val="3911A874"/>
    <w:rsid w:val="3914785F"/>
    <w:rsid w:val="391D7538"/>
    <w:rsid w:val="392A4743"/>
    <w:rsid w:val="3936DAB5"/>
    <w:rsid w:val="3942926E"/>
    <w:rsid w:val="394FF049"/>
    <w:rsid w:val="399108C2"/>
    <w:rsid w:val="399B0EB5"/>
    <w:rsid w:val="399E7AE0"/>
    <w:rsid w:val="39A184DB"/>
    <w:rsid w:val="39DFF0BF"/>
    <w:rsid w:val="39E4A2B7"/>
    <w:rsid w:val="39F0A842"/>
    <w:rsid w:val="3A26A89A"/>
    <w:rsid w:val="3A312A05"/>
    <w:rsid w:val="3A36F29E"/>
    <w:rsid w:val="3A7CD586"/>
    <w:rsid w:val="3A8C7E60"/>
    <w:rsid w:val="3AA17A5D"/>
    <w:rsid w:val="3AAB49E2"/>
    <w:rsid w:val="3ABC3B9E"/>
    <w:rsid w:val="3AC1ACAD"/>
    <w:rsid w:val="3AC617A4"/>
    <w:rsid w:val="3AD1C3FA"/>
    <w:rsid w:val="3ADF6BF0"/>
    <w:rsid w:val="3AFBFEE1"/>
    <w:rsid w:val="3B1009FE"/>
    <w:rsid w:val="3B2F9136"/>
    <w:rsid w:val="3B36DF16"/>
    <w:rsid w:val="3B38BFFD"/>
    <w:rsid w:val="3B3BBC52"/>
    <w:rsid w:val="3B8A4BFA"/>
    <w:rsid w:val="3B903ECA"/>
    <w:rsid w:val="3BE8D609"/>
    <w:rsid w:val="3C3B24A5"/>
    <w:rsid w:val="3C40B60A"/>
    <w:rsid w:val="3C646D23"/>
    <w:rsid w:val="3C82F7F9"/>
    <w:rsid w:val="3CAB66E8"/>
    <w:rsid w:val="3CAB899C"/>
    <w:rsid w:val="3CB0FC9F"/>
    <w:rsid w:val="3CD4B24D"/>
    <w:rsid w:val="3CD80575"/>
    <w:rsid w:val="3CDF9C6D"/>
    <w:rsid w:val="3D0042AB"/>
    <w:rsid w:val="3D05AEDF"/>
    <w:rsid w:val="3D1F20F8"/>
    <w:rsid w:val="3D388F2E"/>
    <w:rsid w:val="3D5FA9E3"/>
    <w:rsid w:val="3D67D7C3"/>
    <w:rsid w:val="3D7AB05C"/>
    <w:rsid w:val="3DB2940D"/>
    <w:rsid w:val="3DF3DC60"/>
    <w:rsid w:val="3DFD4147"/>
    <w:rsid w:val="3DFDB866"/>
    <w:rsid w:val="3E01C0BB"/>
    <w:rsid w:val="3E467467"/>
    <w:rsid w:val="3E494E1E"/>
    <w:rsid w:val="3E4AB7E2"/>
    <w:rsid w:val="3E4C0056"/>
    <w:rsid w:val="3E70DA62"/>
    <w:rsid w:val="3E785E2B"/>
    <w:rsid w:val="3E7EE768"/>
    <w:rsid w:val="3ED8D59B"/>
    <w:rsid w:val="3EFC982B"/>
    <w:rsid w:val="3F0D9DF1"/>
    <w:rsid w:val="3F1F2CF9"/>
    <w:rsid w:val="3F23D0CA"/>
    <w:rsid w:val="3F399F28"/>
    <w:rsid w:val="3F3A5B21"/>
    <w:rsid w:val="3F3C9E64"/>
    <w:rsid w:val="3F48CA68"/>
    <w:rsid w:val="3F510BB5"/>
    <w:rsid w:val="3F5F2E6F"/>
    <w:rsid w:val="3FA462C7"/>
    <w:rsid w:val="3FE307AA"/>
    <w:rsid w:val="3FF39474"/>
    <w:rsid w:val="3FF4254B"/>
    <w:rsid w:val="401D28B7"/>
    <w:rsid w:val="403EDF87"/>
    <w:rsid w:val="405F39C8"/>
    <w:rsid w:val="40B650DD"/>
    <w:rsid w:val="40EE2285"/>
    <w:rsid w:val="40F23A1F"/>
    <w:rsid w:val="4106EA85"/>
    <w:rsid w:val="410D361C"/>
    <w:rsid w:val="4150F398"/>
    <w:rsid w:val="416C8957"/>
    <w:rsid w:val="417E8B16"/>
    <w:rsid w:val="41887B4C"/>
    <w:rsid w:val="41D01175"/>
    <w:rsid w:val="41FE635E"/>
    <w:rsid w:val="42121D28"/>
    <w:rsid w:val="4217528F"/>
    <w:rsid w:val="423B2325"/>
    <w:rsid w:val="425C27DF"/>
    <w:rsid w:val="4276E715"/>
    <w:rsid w:val="42BA864A"/>
    <w:rsid w:val="42BD7BE8"/>
    <w:rsid w:val="42CF8219"/>
    <w:rsid w:val="42F021FF"/>
    <w:rsid w:val="42F5D485"/>
    <w:rsid w:val="430B9DE4"/>
    <w:rsid w:val="4314F188"/>
    <w:rsid w:val="4322515D"/>
    <w:rsid w:val="434BB574"/>
    <w:rsid w:val="437402AF"/>
    <w:rsid w:val="439C8E0F"/>
    <w:rsid w:val="43A88479"/>
    <w:rsid w:val="43AC6071"/>
    <w:rsid w:val="43C367B6"/>
    <w:rsid w:val="43C99625"/>
    <w:rsid w:val="43FB1738"/>
    <w:rsid w:val="44386701"/>
    <w:rsid w:val="44403C4E"/>
    <w:rsid w:val="44415244"/>
    <w:rsid w:val="4450D1CF"/>
    <w:rsid w:val="44700A50"/>
    <w:rsid w:val="448E8194"/>
    <w:rsid w:val="44A216C8"/>
    <w:rsid w:val="44D3FAF8"/>
    <w:rsid w:val="44E8B65E"/>
    <w:rsid w:val="4548E52C"/>
    <w:rsid w:val="454D4B64"/>
    <w:rsid w:val="45643C2B"/>
    <w:rsid w:val="457CFD3A"/>
    <w:rsid w:val="458A6251"/>
    <w:rsid w:val="458FB84F"/>
    <w:rsid w:val="45B2F25D"/>
    <w:rsid w:val="45C222B2"/>
    <w:rsid w:val="45CE95D1"/>
    <w:rsid w:val="45FB83A0"/>
    <w:rsid w:val="45FD7900"/>
    <w:rsid w:val="46256948"/>
    <w:rsid w:val="4630CED6"/>
    <w:rsid w:val="46326FBF"/>
    <w:rsid w:val="464BCBB1"/>
    <w:rsid w:val="4666F14A"/>
    <w:rsid w:val="466A7C05"/>
    <w:rsid w:val="466ECE07"/>
    <w:rsid w:val="467E8790"/>
    <w:rsid w:val="468C75CC"/>
    <w:rsid w:val="469DC660"/>
    <w:rsid w:val="46B3B883"/>
    <w:rsid w:val="46DC2C74"/>
    <w:rsid w:val="4700781A"/>
    <w:rsid w:val="47021F6F"/>
    <w:rsid w:val="470AE87B"/>
    <w:rsid w:val="47329162"/>
    <w:rsid w:val="47646F2B"/>
    <w:rsid w:val="47647A6F"/>
    <w:rsid w:val="4796A912"/>
    <w:rsid w:val="479AF7BD"/>
    <w:rsid w:val="479FE599"/>
    <w:rsid w:val="47B0B107"/>
    <w:rsid w:val="47DAC17C"/>
    <w:rsid w:val="47EC7F7F"/>
    <w:rsid w:val="47F19CBD"/>
    <w:rsid w:val="4834568F"/>
    <w:rsid w:val="48632C01"/>
    <w:rsid w:val="486AE651"/>
    <w:rsid w:val="4877FCD5"/>
    <w:rsid w:val="488BC8B4"/>
    <w:rsid w:val="488FC887"/>
    <w:rsid w:val="489670C5"/>
    <w:rsid w:val="489ED2CB"/>
    <w:rsid w:val="48C1D07D"/>
    <w:rsid w:val="48C20313"/>
    <w:rsid w:val="48C449CD"/>
    <w:rsid w:val="48C75911"/>
    <w:rsid w:val="48F7A048"/>
    <w:rsid w:val="49106BE4"/>
    <w:rsid w:val="493ED640"/>
    <w:rsid w:val="4949D6F5"/>
    <w:rsid w:val="495D6FAC"/>
    <w:rsid w:val="49737AD4"/>
    <w:rsid w:val="497E5CB7"/>
    <w:rsid w:val="49949E06"/>
    <w:rsid w:val="49B4CF63"/>
    <w:rsid w:val="49B715DF"/>
    <w:rsid w:val="49DE474D"/>
    <w:rsid w:val="49FFA990"/>
    <w:rsid w:val="4A33264E"/>
    <w:rsid w:val="4A34802C"/>
    <w:rsid w:val="4A38EDDB"/>
    <w:rsid w:val="4A39C031"/>
    <w:rsid w:val="4A3F748A"/>
    <w:rsid w:val="4A9370A9"/>
    <w:rsid w:val="4AB689B9"/>
    <w:rsid w:val="4AB7465D"/>
    <w:rsid w:val="4AD1AE78"/>
    <w:rsid w:val="4AD60859"/>
    <w:rsid w:val="4ADD53D7"/>
    <w:rsid w:val="4AEF8D1A"/>
    <w:rsid w:val="4B101522"/>
    <w:rsid w:val="4B25959E"/>
    <w:rsid w:val="4B5A559B"/>
    <w:rsid w:val="4B92CDB5"/>
    <w:rsid w:val="4B9B79F1"/>
    <w:rsid w:val="4BBF7123"/>
    <w:rsid w:val="4BC76949"/>
    <w:rsid w:val="4BFABC35"/>
    <w:rsid w:val="4BFEFA32"/>
    <w:rsid w:val="4C17FD70"/>
    <w:rsid w:val="4C1E83E2"/>
    <w:rsid w:val="4C2A0A0E"/>
    <w:rsid w:val="4C45C221"/>
    <w:rsid w:val="4C8B5D7B"/>
    <w:rsid w:val="4C9F9A72"/>
    <w:rsid w:val="4CC50DE0"/>
    <w:rsid w:val="4CD39E1A"/>
    <w:rsid w:val="4CE17056"/>
    <w:rsid w:val="4D0D07E4"/>
    <w:rsid w:val="4D29C010"/>
    <w:rsid w:val="4D3C5058"/>
    <w:rsid w:val="4D57F526"/>
    <w:rsid w:val="4D6A4F25"/>
    <w:rsid w:val="4D6C20EE"/>
    <w:rsid w:val="4D821270"/>
    <w:rsid w:val="4D859F20"/>
    <w:rsid w:val="4D886C86"/>
    <w:rsid w:val="4D8EA814"/>
    <w:rsid w:val="4DCABA11"/>
    <w:rsid w:val="4DE19282"/>
    <w:rsid w:val="4DEF9D1D"/>
    <w:rsid w:val="4E1E4FCA"/>
    <w:rsid w:val="4E1E77FC"/>
    <w:rsid w:val="4E2C7E20"/>
    <w:rsid w:val="4E2E5891"/>
    <w:rsid w:val="4E33DC36"/>
    <w:rsid w:val="4E579F3F"/>
    <w:rsid w:val="4E57F65B"/>
    <w:rsid w:val="4E75068C"/>
    <w:rsid w:val="4E8F4980"/>
    <w:rsid w:val="4E988EC6"/>
    <w:rsid w:val="4ECB934B"/>
    <w:rsid w:val="4ECBA72F"/>
    <w:rsid w:val="4ECE15FC"/>
    <w:rsid w:val="4F2FA3AE"/>
    <w:rsid w:val="4F4AB287"/>
    <w:rsid w:val="4F5813D2"/>
    <w:rsid w:val="4F5CCB33"/>
    <w:rsid w:val="4F5E60BA"/>
    <w:rsid w:val="4F6209C7"/>
    <w:rsid w:val="4FB3C459"/>
    <w:rsid w:val="4FB741D5"/>
    <w:rsid w:val="4FED9E3B"/>
    <w:rsid w:val="500CB072"/>
    <w:rsid w:val="502A645F"/>
    <w:rsid w:val="503F4BD1"/>
    <w:rsid w:val="5049877C"/>
    <w:rsid w:val="50593759"/>
    <w:rsid w:val="507609AE"/>
    <w:rsid w:val="508FD958"/>
    <w:rsid w:val="50A2A8EB"/>
    <w:rsid w:val="50C04EA4"/>
    <w:rsid w:val="50CAB724"/>
    <w:rsid w:val="50CBEE3D"/>
    <w:rsid w:val="50D7D7A2"/>
    <w:rsid w:val="50E8840F"/>
    <w:rsid w:val="50FB0E99"/>
    <w:rsid w:val="510D88A4"/>
    <w:rsid w:val="51231D42"/>
    <w:rsid w:val="512E7872"/>
    <w:rsid w:val="513D9B94"/>
    <w:rsid w:val="51A91054"/>
    <w:rsid w:val="51CF95DE"/>
    <w:rsid w:val="51D0BCEC"/>
    <w:rsid w:val="51DAF4F4"/>
    <w:rsid w:val="52106949"/>
    <w:rsid w:val="52126DA2"/>
    <w:rsid w:val="521BDF2B"/>
    <w:rsid w:val="5253C928"/>
    <w:rsid w:val="527628DD"/>
    <w:rsid w:val="52A9F404"/>
    <w:rsid w:val="52B4E081"/>
    <w:rsid w:val="52DA94A7"/>
    <w:rsid w:val="52E5B01A"/>
    <w:rsid w:val="53135443"/>
    <w:rsid w:val="532A9D6C"/>
    <w:rsid w:val="532DA62C"/>
    <w:rsid w:val="5338B9BC"/>
    <w:rsid w:val="5341D772"/>
    <w:rsid w:val="5349D590"/>
    <w:rsid w:val="534C2FEC"/>
    <w:rsid w:val="535831A2"/>
    <w:rsid w:val="535D35C9"/>
    <w:rsid w:val="53A0B5EE"/>
    <w:rsid w:val="53E87BDE"/>
    <w:rsid w:val="53FFB2F5"/>
    <w:rsid w:val="540BF22A"/>
    <w:rsid w:val="5411F93E"/>
    <w:rsid w:val="54184BFA"/>
    <w:rsid w:val="543509E5"/>
    <w:rsid w:val="543CB563"/>
    <w:rsid w:val="543E3635"/>
    <w:rsid w:val="54458A62"/>
    <w:rsid w:val="544A078D"/>
    <w:rsid w:val="546D5496"/>
    <w:rsid w:val="547D4703"/>
    <w:rsid w:val="548DE3E7"/>
    <w:rsid w:val="54A9D59B"/>
    <w:rsid w:val="551A1952"/>
    <w:rsid w:val="5543FD94"/>
    <w:rsid w:val="554F3491"/>
    <w:rsid w:val="55ADC99F"/>
    <w:rsid w:val="55BF19B3"/>
    <w:rsid w:val="55C50328"/>
    <w:rsid w:val="55C989E0"/>
    <w:rsid w:val="55DC1A95"/>
    <w:rsid w:val="560DB33E"/>
    <w:rsid w:val="563AB812"/>
    <w:rsid w:val="5642452D"/>
    <w:rsid w:val="56483342"/>
    <w:rsid w:val="564C9F5F"/>
    <w:rsid w:val="566BF026"/>
    <w:rsid w:val="567035CB"/>
    <w:rsid w:val="56CC096F"/>
    <w:rsid w:val="571B64A8"/>
    <w:rsid w:val="5734EA13"/>
    <w:rsid w:val="573E9D36"/>
    <w:rsid w:val="573ED9A9"/>
    <w:rsid w:val="5741362C"/>
    <w:rsid w:val="57856469"/>
    <w:rsid w:val="57A35C81"/>
    <w:rsid w:val="57C28366"/>
    <w:rsid w:val="57D0AF59"/>
    <w:rsid w:val="57D3E152"/>
    <w:rsid w:val="57E597F1"/>
    <w:rsid w:val="5888C6D2"/>
    <w:rsid w:val="58955F1D"/>
    <w:rsid w:val="58ADD9D7"/>
    <w:rsid w:val="58F0D891"/>
    <w:rsid w:val="590FC0AA"/>
    <w:rsid w:val="59238A8D"/>
    <w:rsid w:val="59242205"/>
    <w:rsid w:val="5930DFB0"/>
    <w:rsid w:val="593863B4"/>
    <w:rsid w:val="59399170"/>
    <w:rsid w:val="594B2D98"/>
    <w:rsid w:val="59507C0F"/>
    <w:rsid w:val="595169E9"/>
    <w:rsid w:val="5955B550"/>
    <w:rsid w:val="59573D70"/>
    <w:rsid w:val="595CFF09"/>
    <w:rsid w:val="5963498D"/>
    <w:rsid w:val="597EB0EC"/>
    <w:rsid w:val="5995AF71"/>
    <w:rsid w:val="59EBF130"/>
    <w:rsid w:val="59F6EBBE"/>
    <w:rsid w:val="5A1013A1"/>
    <w:rsid w:val="5A370376"/>
    <w:rsid w:val="5A56A28C"/>
    <w:rsid w:val="5A63756C"/>
    <w:rsid w:val="5A884374"/>
    <w:rsid w:val="5A9BB1D9"/>
    <w:rsid w:val="5AA44B69"/>
    <w:rsid w:val="5AA99473"/>
    <w:rsid w:val="5B1DB425"/>
    <w:rsid w:val="5B20DB78"/>
    <w:rsid w:val="5B3F6149"/>
    <w:rsid w:val="5B529E00"/>
    <w:rsid w:val="5B857413"/>
    <w:rsid w:val="5B8699E8"/>
    <w:rsid w:val="5B8EB20C"/>
    <w:rsid w:val="5B8FC120"/>
    <w:rsid w:val="5B95F1E5"/>
    <w:rsid w:val="5BB7BD2D"/>
    <w:rsid w:val="5BC5B144"/>
    <w:rsid w:val="5BEA482A"/>
    <w:rsid w:val="5BFC29C1"/>
    <w:rsid w:val="5C35667C"/>
    <w:rsid w:val="5C492D1B"/>
    <w:rsid w:val="5C811E49"/>
    <w:rsid w:val="5C8C83C6"/>
    <w:rsid w:val="5C90837B"/>
    <w:rsid w:val="5CB2BEFF"/>
    <w:rsid w:val="5CBBE69D"/>
    <w:rsid w:val="5CBCABD9"/>
    <w:rsid w:val="5CE4DBAA"/>
    <w:rsid w:val="5CF00DE2"/>
    <w:rsid w:val="5D0FB8CF"/>
    <w:rsid w:val="5D2B2B04"/>
    <w:rsid w:val="5D4206CF"/>
    <w:rsid w:val="5D4F40F9"/>
    <w:rsid w:val="5D63FA3A"/>
    <w:rsid w:val="5D6E728B"/>
    <w:rsid w:val="5D9CA3E3"/>
    <w:rsid w:val="5DA6BBD9"/>
    <w:rsid w:val="5DB553C6"/>
    <w:rsid w:val="5DBBAC8D"/>
    <w:rsid w:val="5DC3C640"/>
    <w:rsid w:val="5E1B4A41"/>
    <w:rsid w:val="5E239F23"/>
    <w:rsid w:val="5E28AAC2"/>
    <w:rsid w:val="5E342EB5"/>
    <w:rsid w:val="5E7D50B3"/>
    <w:rsid w:val="5E96798B"/>
    <w:rsid w:val="5E9F7F56"/>
    <w:rsid w:val="5EAB8930"/>
    <w:rsid w:val="5EB8FC1A"/>
    <w:rsid w:val="5EC3DCAC"/>
    <w:rsid w:val="5EC6E995"/>
    <w:rsid w:val="5ED147CA"/>
    <w:rsid w:val="5ED76355"/>
    <w:rsid w:val="5F134BC2"/>
    <w:rsid w:val="5F4B748D"/>
    <w:rsid w:val="5F8ED118"/>
    <w:rsid w:val="5F945673"/>
    <w:rsid w:val="5F9983AB"/>
    <w:rsid w:val="5FA4F59B"/>
    <w:rsid w:val="5FAAB97E"/>
    <w:rsid w:val="5FBC4BB4"/>
    <w:rsid w:val="5FD07CB9"/>
    <w:rsid w:val="5FD9841C"/>
    <w:rsid w:val="5FEBD7EF"/>
    <w:rsid w:val="60079157"/>
    <w:rsid w:val="602A52C9"/>
    <w:rsid w:val="602AB2F4"/>
    <w:rsid w:val="6040BE89"/>
    <w:rsid w:val="606B7F7F"/>
    <w:rsid w:val="60B2A3D8"/>
    <w:rsid w:val="60B45F09"/>
    <w:rsid w:val="60B72F99"/>
    <w:rsid w:val="60BDF014"/>
    <w:rsid w:val="60DE8478"/>
    <w:rsid w:val="61045BBD"/>
    <w:rsid w:val="61255F6C"/>
    <w:rsid w:val="6163B791"/>
    <w:rsid w:val="61785627"/>
    <w:rsid w:val="61948010"/>
    <w:rsid w:val="619A7D36"/>
    <w:rsid w:val="61C1DF84"/>
    <w:rsid w:val="61CACB37"/>
    <w:rsid w:val="61CDE37B"/>
    <w:rsid w:val="61E680C7"/>
    <w:rsid w:val="61E8152D"/>
    <w:rsid w:val="620A0E66"/>
    <w:rsid w:val="6216D02C"/>
    <w:rsid w:val="62172333"/>
    <w:rsid w:val="62262392"/>
    <w:rsid w:val="6259335F"/>
    <w:rsid w:val="625AAA59"/>
    <w:rsid w:val="626B49BA"/>
    <w:rsid w:val="62717628"/>
    <w:rsid w:val="62798A0D"/>
    <w:rsid w:val="6279F032"/>
    <w:rsid w:val="62834C0F"/>
    <w:rsid w:val="62C277D8"/>
    <w:rsid w:val="62CBF735"/>
    <w:rsid w:val="62D0DBF2"/>
    <w:rsid w:val="62FF87F2"/>
    <w:rsid w:val="631EB8D6"/>
    <w:rsid w:val="636253B6"/>
    <w:rsid w:val="638E3D84"/>
    <w:rsid w:val="638F353B"/>
    <w:rsid w:val="6391641A"/>
    <w:rsid w:val="6397E032"/>
    <w:rsid w:val="63AC8B3C"/>
    <w:rsid w:val="63AF4548"/>
    <w:rsid w:val="63C1A573"/>
    <w:rsid w:val="63D848A2"/>
    <w:rsid w:val="63E8FD24"/>
    <w:rsid w:val="63F26816"/>
    <w:rsid w:val="640F8767"/>
    <w:rsid w:val="6415FD5D"/>
    <w:rsid w:val="64253F9A"/>
    <w:rsid w:val="64339DFE"/>
    <w:rsid w:val="6453696C"/>
    <w:rsid w:val="64730423"/>
    <w:rsid w:val="649B5853"/>
    <w:rsid w:val="64C98426"/>
    <w:rsid w:val="64E057E9"/>
    <w:rsid w:val="650615BA"/>
    <w:rsid w:val="651972C7"/>
    <w:rsid w:val="652B114F"/>
    <w:rsid w:val="652F9F54"/>
    <w:rsid w:val="6577B8B2"/>
    <w:rsid w:val="658DB30A"/>
    <w:rsid w:val="65A3B017"/>
    <w:rsid w:val="65A7B5C8"/>
    <w:rsid w:val="65ADD259"/>
    <w:rsid w:val="65B190F4"/>
    <w:rsid w:val="65C39502"/>
    <w:rsid w:val="65DF0948"/>
    <w:rsid w:val="65EEEB96"/>
    <w:rsid w:val="660F38F7"/>
    <w:rsid w:val="6619FB02"/>
    <w:rsid w:val="6658F3E6"/>
    <w:rsid w:val="665B0A1C"/>
    <w:rsid w:val="665FB531"/>
    <w:rsid w:val="66657AE5"/>
    <w:rsid w:val="666C36B3"/>
    <w:rsid w:val="66777396"/>
    <w:rsid w:val="668DB23F"/>
    <w:rsid w:val="66A8B1A6"/>
    <w:rsid w:val="66B1F2CB"/>
    <w:rsid w:val="66C6E1B0"/>
    <w:rsid w:val="66E6BFFF"/>
    <w:rsid w:val="66E75474"/>
    <w:rsid w:val="66EDAA3F"/>
    <w:rsid w:val="66F84247"/>
    <w:rsid w:val="67285F9B"/>
    <w:rsid w:val="672E3557"/>
    <w:rsid w:val="67853EB5"/>
    <w:rsid w:val="678F82A3"/>
    <w:rsid w:val="67B2B71D"/>
    <w:rsid w:val="67B6410C"/>
    <w:rsid w:val="67B7CA90"/>
    <w:rsid w:val="67D8BD14"/>
    <w:rsid w:val="67E9F8BF"/>
    <w:rsid w:val="6847E231"/>
    <w:rsid w:val="6862B211"/>
    <w:rsid w:val="689CC71D"/>
    <w:rsid w:val="68A64891"/>
    <w:rsid w:val="68B1DFF0"/>
    <w:rsid w:val="68BCEECC"/>
    <w:rsid w:val="68C362B4"/>
    <w:rsid w:val="68F4C9C9"/>
    <w:rsid w:val="68FCBFDF"/>
    <w:rsid w:val="690811BE"/>
    <w:rsid w:val="693817D8"/>
    <w:rsid w:val="6960841B"/>
    <w:rsid w:val="696ABB59"/>
    <w:rsid w:val="69724B7F"/>
    <w:rsid w:val="6992AADE"/>
    <w:rsid w:val="699AE783"/>
    <w:rsid w:val="69AD43EF"/>
    <w:rsid w:val="69B3C90C"/>
    <w:rsid w:val="69BBB3CF"/>
    <w:rsid w:val="69DC7B7D"/>
    <w:rsid w:val="69E8EBAC"/>
    <w:rsid w:val="69FF8860"/>
    <w:rsid w:val="6A15242A"/>
    <w:rsid w:val="6A19451C"/>
    <w:rsid w:val="6A1D7A5C"/>
    <w:rsid w:val="6A20F934"/>
    <w:rsid w:val="6A3E6D9E"/>
    <w:rsid w:val="6A417686"/>
    <w:rsid w:val="6A4218F2"/>
    <w:rsid w:val="6A625CCA"/>
    <w:rsid w:val="6A7EF020"/>
    <w:rsid w:val="6A850217"/>
    <w:rsid w:val="6AB1C196"/>
    <w:rsid w:val="6AC25CB9"/>
    <w:rsid w:val="6ADE55A5"/>
    <w:rsid w:val="6AE4A1F1"/>
    <w:rsid w:val="6AE648B8"/>
    <w:rsid w:val="6AED1385"/>
    <w:rsid w:val="6AF848C8"/>
    <w:rsid w:val="6AF90E93"/>
    <w:rsid w:val="6B01E55D"/>
    <w:rsid w:val="6B11D244"/>
    <w:rsid w:val="6B2EAE90"/>
    <w:rsid w:val="6B3F1565"/>
    <w:rsid w:val="6B4B8D41"/>
    <w:rsid w:val="6B62E079"/>
    <w:rsid w:val="6B6D0570"/>
    <w:rsid w:val="6B756F54"/>
    <w:rsid w:val="6B804E8C"/>
    <w:rsid w:val="6B991125"/>
    <w:rsid w:val="6C016E27"/>
    <w:rsid w:val="6C14B092"/>
    <w:rsid w:val="6C1A994C"/>
    <w:rsid w:val="6C87CC80"/>
    <w:rsid w:val="6CB25AAC"/>
    <w:rsid w:val="6CBAB870"/>
    <w:rsid w:val="6CBD4605"/>
    <w:rsid w:val="6CD732B7"/>
    <w:rsid w:val="6CDC72BC"/>
    <w:rsid w:val="6CF13CEE"/>
    <w:rsid w:val="6CFC076B"/>
    <w:rsid w:val="6D49BCF9"/>
    <w:rsid w:val="6D6BEEC6"/>
    <w:rsid w:val="6D8456BE"/>
    <w:rsid w:val="6DBA9C35"/>
    <w:rsid w:val="6DCBF00A"/>
    <w:rsid w:val="6DDB82E1"/>
    <w:rsid w:val="6DDCF54D"/>
    <w:rsid w:val="6DDEA059"/>
    <w:rsid w:val="6DEC2955"/>
    <w:rsid w:val="6DF1514C"/>
    <w:rsid w:val="6DF9FD7B"/>
    <w:rsid w:val="6E15A712"/>
    <w:rsid w:val="6E15F7B8"/>
    <w:rsid w:val="6E21F8A1"/>
    <w:rsid w:val="6E2B18B7"/>
    <w:rsid w:val="6E4582EF"/>
    <w:rsid w:val="6E45F22E"/>
    <w:rsid w:val="6EA3086D"/>
    <w:rsid w:val="6EBCC1C5"/>
    <w:rsid w:val="6EE1699D"/>
    <w:rsid w:val="6F0C0997"/>
    <w:rsid w:val="6F2566BB"/>
    <w:rsid w:val="6F3F4ADD"/>
    <w:rsid w:val="6F4E980E"/>
    <w:rsid w:val="6F7FA0F3"/>
    <w:rsid w:val="6FB1CEEE"/>
    <w:rsid w:val="6FDE0AFA"/>
    <w:rsid w:val="6FE0E109"/>
    <w:rsid w:val="6FF7D41E"/>
    <w:rsid w:val="6FF7FE64"/>
    <w:rsid w:val="6FFDA7EF"/>
    <w:rsid w:val="7020BA34"/>
    <w:rsid w:val="7026BF5C"/>
    <w:rsid w:val="703EFA87"/>
    <w:rsid w:val="704F34E4"/>
    <w:rsid w:val="706FB802"/>
    <w:rsid w:val="70804224"/>
    <w:rsid w:val="70878F98"/>
    <w:rsid w:val="7094E3BA"/>
    <w:rsid w:val="70DAAD0A"/>
    <w:rsid w:val="71284895"/>
    <w:rsid w:val="7143F001"/>
    <w:rsid w:val="7155F446"/>
    <w:rsid w:val="715B330B"/>
    <w:rsid w:val="717A5B48"/>
    <w:rsid w:val="7193AE6F"/>
    <w:rsid w:val="719D0FEB"/>
    <w:rsid w:val="71BDAA95"/>
    <w:rsid w:val="71C02522"/>
    <w:rsid w:val="71C55253"/>
    <w:rsid w:val="71DC46F4"/>
    <w:rsid w:val="71E5CFC6"/>
    <w:rsid w:val="723EE4E9"/>
    <w:rsid w:val="724BFE45"/>
    <w:rsid w:val="72613C88"/>
    <w:rsid w:val="727B103E"/>
    <w:rsid w:val="7283F216"/>
    <w:rsid w:val="7287FE42"/>
    <w:rsid w:val="729983CD"/>
    <w:rsid w:val="72D87FD0"/>
    <w:rsid w:val="72F52E88"/>
    <w:rsid w:val="72FCDACA"/>
    <w:rsid w:val="72FD6880"/>
    <w:rsid w:val="73063652"/>
    <w:rsid w:val="730F0771"/>
    <w:rsid w:val="73238CBE"/>
    <w:rsid w:val="732CFFC3"/>
    <w:rsid w:val="734DD322"/>
    <w:rsid w:val="735CCAEE"/>
    <w:rsid w:val="735F7C42"/>
    <w:rsid w:val="73781755"/>
    <w:rsid w:val="7379E0B2"/>
    <w:rsid w:val="73A0D164"/>
    <w:rsid w:val="73A29A4E"/>
    <w:rsid w:val="73A2AE6B"/>
    <w:rsid w:val="73C687EA"/>
    <w:rsid w:val="73D4F076"/>
    <w:rsid w:val="73DF79C4"/>
    <w:rsid w:val="742C0940"/>
    <w:rsid w:val="743194C6"/>
    <w:rsid w:val="744AC465"/>
    <w:rsid w:val="7486C87C"/>
    <w:rsid w:val="74F67BB3"/>
    <w:rsid w:val="757B8706"/>
    <w:rsid w:val="75839F07"/>
    <w:rsid w:val="7584292D"/>
    <w:rsid w:val="75943330"/>
    <w:rsid w:val="75BB92D8"/>
    <w:rsid w:val="75BDD992"/>
    <w:rsid w:val="75CB35C1"/>
    <w:rsid w:val="75D7EA24"/>
    <w:rsid w:val="75DAA430"/>
    <w:rsid w:val="75ED7FAF"/>
    <w:rsid w:val="7601D27B"/>
    <w:rsid w:val="7625711B"/>
    <w:rsid w:val="76288C55"/>
    <w:rsid w:val="7633E80A"/>
    <w:rsid w:val="76371B38"/>
    <w:rsid w:val="76376339"/>
    <w:rsid w:val="76428993"/>
    <w:rsid w:val="7646A833"/>
    <w:rsid w:val="76620A3B"/>
    <w:rsid w:val="766BE297"/>
    <w:rsid w:val="76908A57"/>
    <w:rsid w:val="76B00514"/>
    <w:rsid w:val="76B53E85"/>
    <w:rsid w:val="76B93A94"/>
    <w:rsid w:val="76D48499"/>
    <w:rsid w:val="76DE1CCE"/>
    <w:rsid w:val="76DF0BFF"/>
    <w:rsid w:val="76EDD208"/>
    <w:rsid w:val="77262546"/>
    <w:rsid w:val="774AC862"/>
    <w:rsid w:val="779EF813"/>
    <w:rsid w:val="77AC7EF1"/>
    <w:rsid w:val="77C12860"/>
    <w:rsid w:val="77D0C86D"/>
    <w:rsid w:val="77D63F40"/>
    <w:rsid w:val="77E084DD"/>
    <w:rsid w:val="7835F3CA"/>
    <w:rsid w:val="7890D9CD"/>
    <w:rsid w:val="78AE8F47"/>
    <w:rsid w:val="78D4BE36"/>
    <w:rsid w:val="78E02E32"/>
    <w:rsid w:val="78FC9DED"/>
    <w:rsid w:val="793C4F46"/>
    <w:rsid w:val="7948CDE8"/>
    <w:rsid w:val="7955939D"/>
    <w:rsid w:val="796C98CE"/>
    <w:rsid w:val="79B91A56"/>
    <w:rsid w:val="79BDA345"/>
    <w:rsid w:val="79C37B5D"/>
    <w:rsid w:val="79D1EB1C"/>
    <w:rsid w:val="79D7B2F9"/>
    <w:rsid w:val="79FF6125"/>
    <w:rsid w:val="7A03C81A"/>
    <w:rsid w:val="7A1F95EA"/>
    <w:rsid w:val="7A2931C7"/>
    <w:rsid w:val="7A4EBB48"/>
    <w:rsid w:val="7A678F72"/>
    <w:rsid w:val="7A7FE8A0"/>
    <w:rsid w:val="7AA6E574"/>
    <w:rsid w:val="7AB37F29"/>
    <w:rsid w:val="7ABBF6BE"/>
    <w:rsid w:val="7AD512B4"/>
    <w:rsid w:val="7AD6D826"/>
    <w:rsid w:val="7B18A82C"/>
    <w:rsid w:val="7B2F1908"/>
    <w:rsid w:val="7B3B64C9"/>
    <w:rsid w:val="7B53902E"/>
    <w:rsid w:val="7B7A6FA5"/>
    <w:rsid w:val="7BC825FA"/>
    <w:rsid w:val="7BCBE4EB"/>
    <w:rsid w:val="7BCCD375"/>
    <w:rsid w:val="7BD72E96"/>
    <w:rsid w:val="7BDB7D33"/>
    <w:rsid w:val="7BDE2A85"/>
    <w:rsid w:val="7BF0DF15"/>
    <w:rsid w:val="7BFA3F72"/>
    <w:rsid w:val="7C13A36F"/>
    <w:rsid w:val="7C1D00CE"/>
    <w:rsid w:val="7C3C3F73"/>
    <w:rsid w:val="7C3CA6AB"/>
    <w:rsid w:val="7C421238"/>
    <w:rsid w:val="7C43B807"/>
    <w:rsid w:val="7C4E9BDF"/>
    <w:rsid w:val="7C5DC3D0"/>
    <w:rsid w:val="7C6FED10"/>
    <w:rsid w:val="7CA9EAEF"/>
    <w:rsid w:val="7CC06D6B"/>
    <w:rsid w:val="7CD9B332"/>
    <w:rsid w:val="7D097B1E"/>
    <w:rsid w:val="7D0F53BB"/>
    <w:rsid w:val="7D1AB5F5"/>
    <w:rsid w:val="7D2EABB0"/>
    <w:rsid w:val="7D325A69"/>
    <w:rsid w:val="7D5389F3"/>
    <w:rsid w:val="7D5F75BE"/>
    <w:rsid w:val="7D60D289"/>
    <w:rsid w:val="7D63AF7F"/>
    <w:rsid w:val="7DB8FBC0"/>
    <w:rsid w:val="7DDF6937"/>
    <w:rsid w:val="7DEB0620"/>
    <w:rsid w:val="7DFE5F09"/>
    <w:rsid w:val="7E01E1E2"/>
    <w:rsid w:val="7E3A5403"/>
    <w:rsid w:val="7E3EB373"/>
    <w:rsid w:val="7E405546"/>
    <w:rsid w:val="7E5B5D79"/>
    <w:rsid w:val="7E6B144B"/>
    <w:rsid w:val="7E75A22D"/>
    <w:rsid w:val="7E7799DF"/>
    <w:rsid w:val="7EBE38A8"/>
    <w:rsid w:val="7EC118C2"/>
    <w:rsid w:val="7EE43DCE"/>
    <w:rsid w:val="7EE7B6D3"/>
    <w:rsid w:val="7F3A3166"/>
    <w:rsid w:val="7F50A2CF"/>
    <w:rsid w:val="7F5F817C"/>
    <w:rsid w:val="7F6B2DF4"/>
    <w:rsid w:val="7F756467"/>
    <w:rsid w:val="7F7C6C3A"/>
    <w:rsid w:val="7F7E47A1"/>
    <w:rsid w:val="7F81992D"/>
    <w:rsid w:val="7FB5A96C"/>
    <w:rsid w:val="7FC428AB"/>
    <w:rsid w:val="7FD43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F25"/>
  <w15:chartTrackingRefBased/>
  <w15:docId w15:val="{3945735F-AC5B-4A17-8C75-19F2553E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54"/>
    <w:rPr>
      <w:rFonts w:eastAsia="Calibri" w:cstheme="minorHAnsi"/>
      <w:color w:val="000000" w:themeColor="text1"/>
      <w:lang w:val="en-AU"/>
    </w:rPr>
  </w:style>
  <w:style w:type="paragraph" w:styleId="Heading1">
    <w:name w:val="heading 1"/>
    <w:basedOn w:val="Normal"/>
    <w:next w:val="Normal"/>
    <w:link w:val="Heading1Char"/>
    <w:uiPriority w:val="9"/>
    <w:qFormat/>
    <w:rsid w:val="00A17FCC"/>
    <w:pPr>
      <w:keepNext/>
      <w:keepLines/>
      <w:spacing w:before="240" w:after="200" w:line="276" w:lineRule="auto"/>
      <w:outlineLvl w:val="0"/>
    </w:pPr>
    <w:rPr>
      <w:rFonts w:ascii="Calibri" w:hAnsi="Calibri" w:cs="Calibri"/>
      <w:b/>
      <w:bCs/>
      <w:color w:val="081594"/>
      <w:sz w:val="44"/>
      <w:szCs w:val="44"/>
    </w:rPr>
  </w:style>
  <w:style w:type="paragraph" w:styleId="Heading2">
    <w:name w:val="heading 2"/>
    <w:basedOn w:val="Normal"/>
    <w:next w:val="Normal"/>
    <w:link w:val="Heading2Char"/>
    <w:uiPriority w:val="9"/>
    <w:unhideWhenUsed/>
    <w:qFormat/>
    <w:rsid w:val="00E60360"/>
    <w:pPr>
      <w:keepNext/>
      <w:keepLines/>
      <w:spacing w:before="40" w:after="0"/>
      <w:outlineLvl w:val="1"/>
    </w:pPr>
    <w:rPr>
      <w:rFonts w:asciiTheme="majorHAnsi" w:hAnsiTheme="majorHAnsi" w:cstheme="majorBidi"/>
      <w:b/>
      <w:bCs/>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4A1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60DB33E"/>
  </w:style>
  <w:style w:type="character" w:customStyle="1" w:styleId="eop">
    <w:name w:val="eop"/>
    <w:basedOn w:val="DefaultParagraphFont"/>
    <w:rsid w:val="560DB33E"/>
  </w:style>
  <w:style w:type="paragraph" w:customStyle="1" w:styleId="paragraph">
    <w:name w:val="paragraph"/>
    <w:basedOn w:val="Normal"/>
    <w:rsid w:val="560DB33E"/>
    <w:pPr>
      <w:spacing w:beforeAutospacing="1" w:afterAutospacing="1"/>
    </w:pPr>
    <w:rPr>
      <w:rFonts w:ascii="Times New Roman" w:eastAsia="Times New Roman" w:hAnsi="Times New Roman" w:cs="Times New Roman"/>
      <w:sz w:val="24"/>
      <w:szCs w:val="24"/>
      <w:lang w:eastAsia="en-AU"/>
    </w:rPr>
  </w:style>
  <w:style w:type="character" w:customStyle="1" w:styleId="superscript">
    <w:name w:val="superscript"/>
    <w:basedOn w:val="DefaultParagraphFont"/>
    <w:uiPriority w:val="1"/>
    <w:rsid w:val="560DB33E"/>
  </w:style>
  <w:style w:type="character" w:customStyle="1" w:styleId="findhit">
    <w:name w:val="findhit"/>
    <w:basedOn w:val="DefaultParagraphFont"/>
    <w:rsid w:val="560DB33E"/>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17FCC"/>
    <w:rPr>
      <w:rFonts w:ascii="Calibri" w:eastAsia="Calibri" w:hAnsi="Calibri" w:cs="Calibri"/>
      <w:b/>
      <w:bCs/>
      <w:color w:val="081594"/>
      <w:sz w:val="44"/>
      <w:szCs w:val="44"/>
      <w:lang w:val="en-AU"/>
    </w:rPr>
  </w:style>
  <w:style w:type="character" w:styleId="Hyperlink">
    <w:name w:val="Hyperlink"/>
    <w:basedOn w:val="DefaultParagraphFont"/>
    <w:uiPriority w:val="99"/>
    <w:unhideWhenUsed/>
    <w:rsid w:val="0046761D"/>
    <w:rPr>
      <w:color w:val="0563C1" w:themeColor="hyperlink"/>
      <w:u w:val="single"/>
    </w:rPr>
  </w:style>
  <w:style w:type="character" w:styleId="UnresolvedMention">
    <w:name w:val="Unresolved Mention"/>
    <w:basedOn w:val="DefaultParagraphFont"/>
    <w:uiPriority w:val="99"/>
    <w:semiHidden/>
    <w:unhideWhenUsed/>
    <w:rsid w:val="0046761D"/>
    <w:rPr>
      <w:color w:val="605E5C"/>
      <w:shd w:val="clear" w:color="auto" w:fill="E1DFDD"/>
    </w:rPr>
  </w:style>
  <w:style w:type="character" w:customStyle="1" w:styleId="Heading2Char">
    <w:name w:val="Heading 2 Char"/>
    <w:basedOn w:val="DefaultParagraphFont"/>
    <w:link w:val="Heading2"/>
    <w:uiPriority w:val="9"/>
    <w:rsid w:val="00E60360"/>
    <w:rPr>
      <w:rFonts w:asciiTheme="majorHAnsi" w:eastAsia="Calibri" w:hAnsiTheme="majorHAnsi" w:cstheme="majorBidi"/>
      <w:b/>
      <w:bCs/>
      <w:color w:val="2F5496" w:themeColor="accent1" w:themeShade="BF"/>
      <w:sz w:val="26"/>
      <w:szCs w:val="26"/>
    </w:rPr>
  </w:style>
  <w:style w:type="character" w:customStyle="1" w:styleId="Heading4Char">
    <w:name w:val="Heading 4 Char"/>
    <w:basedOn w:val="DefaultParagraphFont"/>
    <w:link w:val="Heading4"/>
    <w:uiPriority w:val="9"/>
    <w:semiHidden/>
    <w:rsid w:val="002F6BD0"/>
    <w:rPr>
      <w:rFonts w:asciiTheme="majorHAnsi" w:eastAsiaTheme="majorEastAsia" w:hAnsiTheme="majorHAnsi" w:cstheme="majorBidi"/>
      <w:i/>
      <w:iCs/>
      <w:color w:val="2F5496" w:themeColor="accent1" w:themeShade="BF"/>
      <w:lang w:val="en-AU"/>
    </w:rPr>
  </w:style>
  <w:style w:type="character" w:customStyle="1" w:styleId="Heading3Char">
    <w:name w:val="Heading 3 Char"/>
    <w:basedOn w:val="DefaultParagraphFont"/>
    <w:link w:val="Heading3"/>
    <w:uiPriority w:val="9"/>
    <w:semiHidden/>
    <w:rsid w:val="004A1795"/>
    <w:rPr>
      <w:rFonts w:asciiTheme="majorHAnsi" w:eastAsiaTheme="majorEastAsia" w:hAnsiTheme="majorHAnsi" w:cstheme="majorBidi"/>
      <w:color w:val="1F3763" w:themeColor="accent1" w:themeShade="7F"/>
      <w:sz w:val="24"/>
      <w:szCs w:val="24"/>
      <w:lang w:val="en-AU"/>
    </w:rPr>
  </w:style>
  <w:style w:type="paragraph" w:styleId="FootnoteText">
    <w:name w:val="footnote text"/>
    <w:basedOn w:val="Normal"/>
    <w:link w:val="FootnoteTextChar"/>
    <w:uiPriority w:val="99"/>
    <w:semiHidden/>
    <w:unhideWhenUsed/>
    <w:rsid w:val="00167A24"/>
    <w:pPr>
      <w:spacing w:after="0" w:line="240" w:lineRule="auto"/>
    </w:pPr>
    <w:rPr>
      <w:rFonts w:ascii="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167A24"/>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167A24"/>
    <w:rPr>
      <w:vertAlign w:val="superscript"/>
    </w:rPr>
  </w:style>
  <w:style w:type="table" w:styleId="TableGrid">
    <w:name w:val="Table Grid"/>
    <w:basedOn w:val="TableNormal"/>
    <w:uiPriority w:val="39"/>
    <w:rsid w:val="00167A24"/>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B10F5"/>
    <w:pPr>
      <w:spacing w:line="276" w:lineRule="auto"/>
    </w:pPr>
    <w:rPr>
      <w:rFonts w:eastAsiaTheme="minorHAnsi" w:cstheme="minorBidi"/>
      <w:i/>
      <w:iCs/>
      <w:color w:val="003024"/>
      <w:sz w:val="24"/>
      <w:szCs w:val="24"/>
    </w:rPr>
  </w:style>
  <w:style w:type="character" w:customStyle="1" w:styleId="QuoteChar">
    <w:name w:val="Quote Char"/>
    <w:basedOn w:val="DefaultParagraphFont"/>
    <w:link w:val="Quote"/>
    <w:uiPriority w:val="29"/>
    <w:rsid w:val="00BB10F5"/>
    <w:rPr>
      <w:i/>
      <w:iCs/>
      <w:color w:val="003024"/>
      <w:sz w:val="24"/>
      <w:szCs w:val="24"/>
      <w:lang w:val="en-AU"/>
    </w:rPr>
  </w:style>
  <w:style w:type="paragraph" w:styleId="Header">
    <w:name w:val="header"/>
    <w:basedOn w:val="Normal"/>
    <w:link w:val="HeaderChar"/>
    <w:uiPriority w:val="99"/>
    <w:unhideWhenUsed/>
    <w:rsid w:val="0038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A6"/>
    <w:rPr>
      <w:rFonts w:eastAsia="Calibri" w:cstheme="minorHAnsi"/>
      <w:color w:val="000000" w:themeColor="text1"/>
      <w:lang w:val="en-AU"/>
    </w:rPr>
  </w:style>
  <w:style w:type="paragraph" w:styleId="Footer">
    <w:name w:val="footer"/>
    <w:basedOn w:val="Normal"/>
    <w:link w:val="FooterChar"/>
    <w:uiPriority w:val="99"/>
    <w:unhideWhenUsed/>
    <w:rsid w:val="0038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A6"/>
    <w:rPr>
      <w:rFonts w:eastAsia="Calibri" w:cstheme="minorHAnsi"/>
      <w:color w:val="000000" w:themeColor="text1"/>
      <w:lang w:val="en-AU"/>
    </w:rPr>
  </w:style>
  <w:style w:type="character" w:customStyle="1" w:styleId="ui-provider">
    <w:name w:val="ui-provider"/>
    <w:basedOn w:val="DefaultParagraphFont"/>
    <w:uiPriority w:val="1"/>
    <w:rsid w:val="009E2FCC"/>
  </w:style>
  <w:style w:type="character" w:styleId="FollowedHyperlink">
    <w:name w:val="FollowedHyperlink"/>
    <w:basedOn w:val="DefaultParagraphFont"/>
    <w:uiPriority w:val="99"/>
    <w:semiHidden/>
    <w:unhideWhenUsed/>
    <w:rsid w:val="00DC54B3"/>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Calibri" w:cstheme="minorHAnsi"/>
      <w:color w:val="000000" w:themeColor="text1"/>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69FC"/>
    <w:pPr>
      <w:spacing w:after="0" w:line="240" w:lineRule="auto"/>
    </w:pPr>
    <w:rPr>
      <w:rFonts w:eastAsia="Calibri" w:cstheme="minorHAnsi"/>
      <w:color w:val="000000" w:themeColor="text1"/>
      <w:lang w:val="en-AU"/>
    </w:rPr>
  </w:style>
  <w:style w:type="character" w:customStyle="1" w:styleId="tabchar">
    <w:name w:val="tabchar"/>
    <w:basedOn w:val="DefaultParagraphFont"/>
    <w:rsid w:val="00A5335A"/>
  </w:style>
  <w:style w:type="paragraph" w:styleId="CommentSubject">
    <w:name w:val="annotation subject"/>
    <w:basedOn w:val="CommentText"/>
    <w:next w:val="CommentText"/>
    <w:link w:val="CommentSubjectChar"/>
    <w:uiPriority w:val="99"/>
    <w:semiHidden/>
    <w:unhideWhenUsed/>
    <w:rsid w:val="00CA32D7"/>
    <w:rPr>
      <w:b/>
      <w:bCs/>
    </w:rPr>
  </w:style>
  <w:style w:type="character" w:customStyle="1" w:styleId="CommentSubjectChar">
    <w:name w:val="Comment Subject Char"/>
    <w:basedOn w:val="CommentTextChar"/>
    <w:link w:val="CommentSubject"/>
    <w:uiPriority w:val="99"/>
    <w:semiHidden/>
    <w:rsid w:val="00CA32D7"/>
    <w:rPr>
      <w:rFonts w:eastAsia="Calibri" w:cstheme="minorHAnsi"/>
      <w:b/>
      <w:bCs/>
      <w:color w:val="000000" w:themeColor="text1"/>
      <w:sz w:val="20"/>
      <w:szCs w:val="20"/>
      <w:lang w:val="en-AU"/>
    </w:rPr>
  </w:style>
  <w:style w:type="character" w:customStyle="1" w:styleId="scxw160836761">
    <w:name w:val="scxw160836761"/>
    <w:basedOn w:val="DefaultParagraphFont"/>
    <w:rsid w:val="006D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138">
      <w:bodyDiv w:val="1"/>
      <w:marLeft w:val="0"/>
      <w:marRight w:val="0"/>
      <w:marTop w:val="0"/>
      <w:marBottom w:val="0"/>
      <w:divBdr>
        <w:top w:val="none" w:sz="0" w:space="0" w:color="auto"/>
        <w:left w:val="none" w:sz="0" w:space="0" w:color="auto"/>
        <w:bottom w:val="none" w:sz="0" w:space="0" w:color="auto"/>
        <w:right w:val="none" w:sz="0" w:space="0" w:color="auto"/>
      </w:divBdr>
      <w:divsChild>
        <w:div w:id="34476705">
          <w:marLeft w:val="0"/>
          <w:marRight w:val="0"/>
          <w:marTop w:val="0"/>
          <w:marBottom w:val="0"/>
          <w:divBdr>
            <w:top w:val="none" w:sz="0" w:space="0" w:color="auto"/>
            <w:left w:val="none" w:sz="0" w:space="0" w:color="auto"/>
            <w:bottom w:val="none" w:sz="0" w:space="0" w:color="auto"/>
            <w:right w:val="none" w:sz="0" w:space="0" w:color="auto"/>
          </w:divBdr>
          <w:divsChild>
            <w:div w:id="919680047">
              <w:marLeft w:val="0"/>
              <w:marRight w:val="0"/>
              <w:marTop w:val="0"/>
              <w:marBottom w:val="0"/>
              <w:divBdr>
                <w:top w:val="none" w:sz="0" w:space="0" w:color="auto"/>
                <w:left w:val="none" w:sz="0" w:space="0" w:color="auto"/>
                <w:bottom w:val="none" w:sz="0" w:space="0" w:color="auto"/>
                <w:right w:val="none" w:sz="0" w:space="0" w:color="auto"/>
              </w:divBdr>
            </w:div>
          </w:divsChild>
        </w:div>
        <w:div w:id="138543853">
          <w:marLeft w:val="0"/>
          <w:marRight w:val="0"/>
          <w:marTop w:val="0"/>
          <w:marBottom w:val="0"/>
          <w:divBdr>
            <w:top w:val="none" w:sz="0" w:space="0" w:color="auto"/>
            <w:left w:val="none" w:sz="0" w:space="0" w:color="auto"/>
            <w:bottom w:val="none" w:sz="0" w:space="0" w:color="auto"/>
            <w:right w:val="none" w:sz="0" w:space="0" w:color="auto"/>
          </w:divBdr>
          <w:divsChild>
            <w:div w:id="26495625">
              <w:marLeft w:val="0"/>
              <w:marRight w:val="0"/>
              <w:marTop w:val="0"/>
              <w:marBottom w:val="0"/>
              <w:divBdr>
                <w:top w:val="none" w:sz="0" w:space="0" w:color="auto"/>
                <w:left w:val="none" w:sz="0" w:space="0" w:color="auto"/>
                <w:bottom w:val="none" w:sz="0" w:space="0" w:color="auto"/>
                <w:right w:val="none" w:sz="0" w:space="0" w:color="auto"/>
              </w:divBdr>
            </w:div>
          </w:divsChild>
        </w:div>
        <w:div w:id="151678999">
          <w:marLeft w:val="0"/>
          <w:marRight w:val="0"/>
          <w:marTop w:val="0"/>
          <w:marBottom w:val="0"/>
          <w:divBdr>
            <w:top w:val="none" w:sz="0" w:space="0" w:color="auto"/>
            <w:left w:val="none" w:sz="0" w:space="0" w:color="auto"/>
            <w:bottom w:val="none" w:sz="0" w:space="0" w:color="auto"/>
            <w:right w:val="none" w:sz="0" w:space="0" w:color="auto"/>
          </w:divBdr>
          <w:divsChild>
            <w:div w:id="78453615">
              <w:marLeft w:val="0"/>
              <w:marRight w:val="0"/>
              <w:marTop w:val="0"/>
              <w:marBottom w:val="0"/>
              <w:divBdr>
                <w:top w:val="none" w:sz="0" w:space="0" w:color="auto"/>
                <w:left w:val="none" w:sz="0" w:space="0" w:color="auto"/>
                <w:bottom w:val="none" w:sz="0" w:space="0" w:color="auto"/>
                <w:right w:val="none" w:sz="0" w:space="0" w:color="auto"/>
              </w:divBdr>
            </w:div>
            <w:div w:id="553388836">
              <w:marLeft w:val="0"/>
              <w:marRight w:val="0"/>
              <w:marTop w:val="0"/>
              <w:marBottom w:val="0"/>
              <w:divBdr>
                <w:top w:val="none" w:sz="0" w:space="0" w:color="auto"/>
                <w:left w:val="none" w:sz="0" w:space="0" w:color="auto"/>
                <w:bottom w:val="none" w:sz="0" w:space="0" w:color="auto"/>
                <w:right w:val="none" w:sz="0" w:space="0" w:color="auto"/>
              </w:divBdr>
            </w:div>
            <w:div w:id="1142770586">
              <w:marLeft w:val="0"/>
              <w:marRight w:val="0"/>
              <w:marTop w:val="0"/>
              <w:marBottom w:val="0"/>
              <w:divBdr>
                <w:top w:val="none" w:sz="0" w:space="0" w:color="auto"/>
                <w:left w:val="none" w:sz="0" w:space="0" w:color="auto"/>
                <w:bottom w:val="none" w:sz="0" w:space="0" w:color="auto"/>
                <w:right w:val="none" w:sz="0" w:space="0" w:color="auto"/>
              </w:divBdr>
            </w:div>
            <w:div w:id="2037001010">
              <w:marLeft w:val="0"/>
              <w:marRight w:val="0"/>
              <w:marTop w:val="0"/>
              <w:marBottom w:val="0"/>
              <w:divBdr>
                <w:top w:val="none" w:sz="0" w:space="0" w:color="auto"/>
                <w:left w:val="none" w:sz="0" w:space="0" w:color="auto"/>
                <w:bottom w:val="none" w:sz="0" w:space="0" w:color="auto"/>
                <w:right w:val="none" w:sz="0" w:space="0" w:color="auto"/>
              </w:divBdr>
            </w:div>
          </w:divsChild>
        </w:div>
        <w:div w:id="245579650">
          <w:marLeft w:val="0"/>
          <w:marRight w:val="0"/>
          <w:marTop w:val="0"/>
          <w:marBottom w:val="0"/>
          <w:divBdr>
            <w:top w:val="none" w:sz="0" w:space="0" w:color="auto"/>
            <w:left w:val="none" w:sz="0" w:space="0" w:color="auto"/>
            <w:bottom w:val="none" w:sz="0" w:space="0" w:color="auto"/>
            <w:right w:val="none" w:sz="0" w:space="0" w:color="auto"/>
          </w:divBdr>
          <w:divsChild>
            <w:div w:id="1471093254">
              <w:marLeft w:val="0"/>
              <w:marRight w:val="0"/>
              <w:marTop w:val="0"/>
              <w:marBottom w:val="0"/>
              <w:divBdr>
                <w:top w:val="none" w:sz="0" w:space="0" w:color="auto"/>
                <w:left w:val="none" w:sz="0" w:space="0" w:color="auto"/>
                <w:bottom w:val="none" w:sz="0" w:space="0" w:color="auto"/>
                <w:right w:val="none" w:sz="0" w:space="0" w:color="auto"/>
              </w:divBdr>
            </w:div>
            <w:div w:id="1535069720">
              <w:marLeft w:val="0"/>
              <w:marRight w:val="0"/>
              <w:marTop w:val="0"/>
              <w:marBottom w:val="0"/>
              <w:divBdr>
                <w:top w:val="none" w:sz="0" w:space="0" w:color="auto"/>
                <w:left w:val="none" w:sz="0" w:space="0" w:color="auto"/>
                <w:bottom w:val="none" w:sz="0" w:space="0" w:color="auto"/>
                <w:right w:val="none" w:sz="0" w:space="0" w:color="auto"/>
              </w:divBdr>
            </w:div>
            <w:div w:id="2044865703">
              <w:marLeft w:val="0"/>
              <w:marRight w:val="0"/>
              <w:marTop w:val="0"/>
              <w:marBottom w:val="0"/>
              <w:divBdr>
                <w:top w:val="none" w:sz="0" w:space="0" w:color="auto"/>
                <w:left w:val="none" w:sz="0" w:space="0" w:color="auto"/>
                <w:bottom w:val="none" w:sz="0" w:space="0" w:color="auto"/>
                <w:right w:val="none" w:sz="0" w:space="0" w:color="auto"/>
              </w:divBdr>
            </w:div>
          </w:divsChild>
        </w:div>
        <w:div w:id="296834342">
          <w:marLeft w:val="0"/>
          <w:marRight w:val="0"/>
          <w:marTop w:val="0"/>
          <w:marBottom w:val="0"/>
          <w:divBdr>
            <w:top w:val="none" w:sz="0" w:space="0" w:color="auto"/>
            <w:left w:val="none" w:sz="0" w:space="0" w:color="auto"/>
            <w:bottom w:val="none" w:sz="0" w:space="0" w:color="auto"/>
            <w:right w:val="none" w:sz="0" w:space="0" w:color="auto"/>
          </w:divBdr>
          <w:divsChild>
            <w:div w:id="661006712">
              <w:marLeft w:val="0"/>
              <w:marRight w:val="0"/>
              <w:marTop w:val="0"/>
              <w:marBottom w:val="0"/>
              <w:divBdr>
                <w:top w:val="none" w:sz="0" w:space="0" w:color="auto"/>
                <w:left w:val="none" w:sz="0" w:space="0" w:color="auto"/>
                <w:bottom w:val="none" w:sz="0" w:space="0" w:color="auto"/>
                <w:right w:val="none" w:sz="0" w:space="0" w:color="auto"/>
              </w:divBdr>
            </w:div>
            <w:div w:id="1647276207">
              <w:marLeft w:val="0"/>
              <w:marRight w:val="0"/>
              <w:marTop w:val="0"/>
              <w:marBottom w:val="0"/>
              <w:divBdr>
                <w:top w:val="none" w:sz="0" w:space="0" w:color="auto"/>
                <w:left w:val="none" w:sz="0" w:space="0" w:color="auto"/>
                <w:bottom w:val="none" w:sz="0" w:space="0" w:color="auto"/>
                <w:right w:val="none" w:sz="0" w:space="0" w:color="auto"/>
              </w:divBdr>
            </w:div>
          </w:divsChild>
        </w:div>
        <w:div w:id="396437826">
          <w:marLeft w:val="0"/>
          <w:marRight w:val="0"/>
          <w:marTop w:val="0"/>
          <w:marBottom w:val="0"/>
          <w:divBdr>
            <w:top w:val="none" w:sz="0" w:space="0" w:color="auto"/>
            <w:left w:val="none" w:sz="0" w:space="0" w:color="auto"/>
            <w:bottom w:val="none" w:sz="0" w:space="0" w:color="auto"/>
            <w:right w:val="none" w:sz="0" w:space="0" w:color="auto"/>
          </w:divBdr>
          <w:divsChild>
            <w:div w:id="1812818822">
              <w:marLeft w:val="0"/>
              <w:marRight w:val="0"/>
              <w:marTop w:val="0"/>
              <w:marBottom w:val="0"/>
              <w:divBdr>
                <w:top w:val="none" w:sz="0" w:space="0" w:color="auto"/>
                <w:left w:val="none" w:sz="0" w:space="0" w:color="auto"/>
                <w:bottom w:val="none" w:sz="0" w:space="0" w:color="auto"/>
                <w:right w:val="none" w:sz="0" w:space="0" w:color="auto"/>
              </w:divBdr>
            </w:div>
          </w:divsChild>
        </w:div>
        <w:div w:id="419256980">
          <w:marLeft w:val="0"/>
          <w:marRight w:val="0"/>
          <w:marTop w:val="0"/>
          <w:marBottom w:val="0"/>
          <w:divBdr>
            <w:top w:val="none" w:sz="0" w:space="0" w:color="auto"/>
            <w:left w:val="none" w:sz="0" w:space="0" w:color="auto"/>
            <w:bottom w:val="none" w:sz="0" w:space="0" w:color="auto"/>
            <w:right w:val="none" w:sz="0" w:space="0" w:color="auto"/>
          </w:divBdr>
          <w:divsChild>
            <w:div w:id="610624031">
              <w:marLeft w:val="0"/>
              <w:marRight w:val="0"/>
              <w:marTop w:val="0"/>
              <w:marBottom w:val="0"/>
              <w:divBdr>
                <w:top w:val="none" w:sz="0" w:space="0" w:color="auto"/>
                <w:left w:val="none" w:sz="0" w:space="0" w:color="auto"/>
                <w:bottom w:val="none" w:sz="0" w:space="0" w:color="auto"/>
                <w:right w:val="none" w:sz="0" w:space="0" w:color="auto"/>
              </w:divBdr>
            </w:div>
            <w:div w:id="1268195234">
              <w:marLeft w:val="0"/>
              <w:marRight w:val="0"/>
              <w:marTop w:val="0"/>
              <w:marBottom w:val="0"/>
              <w:divBdr>
                <w:top w:val="none" w:sz="0" w:space="0" w:color="auto"/>
                <w:left w:val="none" w:sz="0" w:space="0" w:color="auto"/>
                <w:bottom w:val="none" w:sz="0" w:space="0" w:color="auto"/>
                <w:right w:val="none" w:sz="0" w:space="0" w:color="auto"/>
              </w:divBdr>
            </w:div>
            <w:div w:id="1841192167">
              <w:marLeft w:val="0"/>
              <w:marRight w:val="0"/>
              <w:marTop w:val="0"/>
              <w:marBottom w:val="0"/>
              <w:divBdr>
                <w:top w:val="none" w:sz="0" w:space="0" w:color="auto"/>
                <w:left w:val="none" w:sz="0" w:space="0" w:color="auto"/>
                <w:bottom w:val="none" w:sz="0" w:space="0" w:color="auto"/>
                <w:right w:val="none" w:sz="0" w:space="0" w:color="auto"/>
              </w:divBdr>
            </w:div>
          </w:divsChild>
        </w:div>
        <w:div w:id="521095091">
          <w:marLeft w:val="0"/>
          <w:marRight w:val="0"/>
          <w:marTop w:val="0"/>
          <w:marBottom w:val="0"/>
          <w:divBdr>
            <w:top w:val="none" w:sz="0" w:space="0" w:color="auto"/>
            <w:left w:val="none" w:sz="0" w:space="0" w:color="auto"/>
            <w:bottom w:val="none" w:sz="0" w:space="0" w:color="auto"/>
            <w:right w:val="none" w:sz="0" w:space="0" w:color="auto"/>
          </w:divBdr>
          <w:divsChild>
            <w:div w:id="866678155">
              <w:marLeft w:val="0"/>
              <w:marRight w:val="0"/>
              <w:marTop w:val="0"/>
              <w:marBottom w:val="0"/>
              <w:divBdr>
                <w:top w:val="none" w:sz="0" w:space="0" w:color="auto"/>
                <w:left w:val="none" w:sz="0" w:space="0" w:color="auto"/>
                <w:bottom w:val="none" w:sz="0" w:space="0" w:color="auto"/>
                <w:right w:val="none" w:sz="0" w:space="0" w:color="auto"/>
              </w:divBdr>
            </w:div>
            <w:div w:id="1206604386">
              <w:marLeft w:val="0"/>
              <w:marRight w:val="0"/>
              <w:marTop w:val="0"/>
              <w:marBottom w:val="0"/>
              <w:divBdr>
                <w:top w:val="none" w:sz="0" w:space="0" w:color="auto"/>
                <w:left w:val="none" w:sz="0" w:space="0" w:color="auto"/>
                <w:bottom w:val="none" w:sz="0" w:space="0" w:color="auto"/>
                <w:right w:val="none" w:sz="0" w:space="0" w:color="auto"/>
              </w:divBdr>
            </w:div>
            <w:div w:id="1352024697">
              <w:marLeft w:val="0"/>
              <w:marRight w:val="0"/>
              <w:marTop w:val="0"/>
              <w:marBottom w:val="0"/>
              <w:divBdr>
                <w:top w:val="none" w:sz="0" w:space="0" w:color="auto"/>
                <w:left w:val="none" w:sz="0" w:space="0" w:color="auto"/>
                <w:bottom w:val="none" w:sz="0" w:space="0" w:color="auto"/>
                <w:right w:val="none" w:sz="0" w:space="0" w:color="auto"/>
              </w:divBdr>
            </w:div>
            <w:div w:id="1466583804">
              <w:marLeft w:val="0"/>
              <w:marRight w:val="0"/>
              <w:marTop w:val="0"/>
              <w:marBottom w:val="0"/>
              <w:divBdr>
                <w:top w:val="none" w:sz="0" w:space="0" w:color="auto"/>
                <w:left w:val="none" w:sz="0" w:space="0" w:color="auto"/>
                <w:bottom w:val="none" w:sz="0" w:space="0" w:color="auto"/>
                <w:right w:val="none" w:sz="0" w:space="0" w:color="auto"/>
              </w:divBdr>
            </w:div>
          </w:divsChild>
        </w:div>
        <w:div w:id="609554941">
          <w:marLeft w:val="0"/>
          <w:marRight w:val="0"/>
          <w:marTop w:val="0"/>
          <w:marBottom w:val="0"/>
          <w:divBdr>
            <w:top w:val="none" w:sz="0" w:space="0" w:color="auto"/>
            <w:left w:val="none" w:sz="0" w:space="0" w:color="auto"/>
            <w:bottom w:val="none" w:sz="0" w:space="0" w:color="auto"/>
            <w:right w:val="none" w:sz="0" w:space="0" w:color="auto"/>
          </w:divBdr>
          <w:divsChild>
            <w:div w:id="270017582">
              <w:marLeft w:val="0"/>
              <w:marRight w:val="0"/>
              <w:marTop w:val="0"/>
              <w:marBottom w:val="0"/>
              <w:divBdr>
                <w:top w:val="none" w:sz="0" w:space="0" w:color="auto"/>
                <w:left w:val="none" w:sz="0" w:space="0" w:color="auto"/>
                <w:bottom w:val="none" w:sz="0" w:space="0" w:color="auto"/>
                <w:right w:val="none" w:sz="0" w:space="0" w:color="auto"/>
              </w:divBdr>
            </w:div>
            <w:div w:id="502860387">
              <w:marLeft w:val="0"/>
              <w:marRight w:val="0"/>
              <w:marTop w:val="0"/>
              <w:marBottom w:val="0"/>
              <w:divBdr>
                <w:top w:val="none" w:sz="0" w:space="0" w:color="auto"/>
                <w:left w:val="none" w:sz="0" w:space="0" w:color="auto"/>
                <w:bottom w:val="none" w:sz="0" w:space="0" w:color="auto"/>
                <w:right w:val="none" w:sz="0" w:space="0" w:color="auto"/>
              </w:divBdr>
            </w:div>
            <w:div w:id="2003776410">
              <w:marLeft w:val="0"/>
              <w:marRight w:val="0"/>
              <w:marTop w:val="0"/>
              <w:marBottom w:val="0"/>
              <w:divBdr>
                <w:top w:val="none" w:sz="0" w:space="0" w:color="auto"/>
                <w:left w:val="none" w:sz="0" w:space="0" w:color="auto"/>
                <w:bottom w:val="none" w:sz="0" w:space="0" w:color="auto"/>
                <w:right w:val="none" w:sz="0" w:space="0" w:color="auto"/>
              </w:divBdr>
            </w:div>
            <w:div w:id="2145812319">
              <w:marLeft w:val="0"/>
              <w:marRight w:val="0"/>
              <w:marTop w:val="0"/>
              <w:marBottom w:val="0"/>
              <w:divBdr>
                <w:top w:val="none" w:sz="0" w:space="0" w:color="auto"/>
                <w:left w:val="none" w:sz="0" w:space="0" w:color="auto"/>
                <w:bottom w:val="none" w:sz="0" w:space="0" w:color="auto"/>
                <w:right w:val="none" w:sz="0" w:space="0" w:color="auto"/>
              </w:divBdr>
            </w:div>
          </w:divsChild>
        </w:div>
        <w:div w:id="649553343">
          <w:marLeft w:val="0"/>
          <w:marRight w:val="0"/>
          <w:marTop w:val="0"/>
          <w:marBottom w:val="0"/>
          <w:divBdr>
            <w:top w:val="none" w:sz="0" w:space="0" w:color="auto"/>
            <w:left w:val="none" w:sz="0" w:space="0" w:color="auto"/>
            <w:bottom w:val="none" w:sz="0" w:space="0" w:color="auto"/>
            <w:right w:val="none" w:sz="0" w:space="0" w:color="auto"/>
          </w:divBdr>
          <w:divsChild>
            <w:div w:id="462695247">
              <w:marLeft w:val="0"/>
              <w:marRight w:val="0"/>
              <w:marTop w:val="0"/>
              <w:marBottom w:val="0"/>
              <w:divBdr>
                <w:top w:val="none" w:sz="0" w:space="0" w:color="auto"/>
                <w:left w:val="none" w:sz="0" w:space="0" w:color="auto"/>
                <w:bottom w:val="none" w:sz="0" w:space="0" w:color="auto"/>
                <w:right w:val="none" w:sz="0" w:space="0" w:color="auto"/>
              </w:divBdr>
            </w:div>
            <w:div w:id="804616372">
              <w:marLeft w:val="0"/>
              <w:marRight w:val="0"/>
              <w:marTop w:val="0"/>
              <w:marBottom w:val="0"/>
              <w:divBdr>
                <w:top w:val="none" w:sz="0" w:space="0" w:color="auto"/>
                <w:left w:val="none" w:sz="0" w:space="0" w:color="auto"/>
                <w:bottom w:val="none" w:sz="0" w:space="0" w:color="auto"/>
                <w:right w:val="none" w:sz="0" w:space="0" w:color="auto"/>
              </w:divBdr>
            </w:div>
            <w:div w:id="1786999073">
              <w:marLeft w:val="0"/>
              <w:marRight w:val="0"/>
              <w:marTop w:val="0"/>
              <w:marBottom w:val="0"/>
              <w:divBdr>
                <w:top w:val="none" w:sz="0" w:space="0" w:color="auto"/>
                <w:left w:val="none" w:sz="0" w:space="0" w:color="auto"/>
                <w:bottom w:val="none" w:sz="0" w:space="0" w:color="auto"/>
                <w:right w:val="none" w:sz="0" w:space="0" w:color="auto"/>
              </w:divBdr>
            </w:div>
            <w:div w:id="2128086424">
              <w:marLeft w:val="0"/>
              <w:marRight w:val="0"/>
              <w:marTop w:val="0"/>
              <w:marBottom w:val="0"/>
              <w:divBdr>
                <w:top w:val="none" w:sz="0" w:space="0" w:color="auto"/>
                <w:left w:val="none" w:sz="0" w:space="0" w:color="auto"/>
                <w:bottom w:val="none" w:sz="0" w:space="0" w:color="auto"/>
                <w:right w:val="none" w:sz="0" w:space="0" w:color="auto"/>
              </w:divBdr>
            </w:div>
          </w:divsChild>
        </w:div>
        <w:div w:id="712265179">
          <w:marLeft w:val="0"/>
          <w:marRight w:val="0"/>
          <w:marTop w:val="0"/>
          <w:marBottom w:val="0"/>
          <w:divBdr>
            <w:top w:val="none" w:sz="0" w:space="0" w:color="auto"/>
            <w:left w:val="none" w:sz="0" w:space="0" w:color="auto"/>
            <w:bottom w:val="none" w:sz="0" w:space="0" w:color="auto"/>
            <w:right w:val="none" w:sz="0" w:space="0" w:color="auto"/>
          </w:divBdr>
          <w:divsChild>
            <w:div w:id="186717116">
              <w:marLeft w:val="0"/>
              <w:marRight w:val="0"/>
              <w:marTop w:val="0"/>
              <w:marBottom w:val="0"/>
              <w:divBdr>
                <w:top w:val="none" w:sz="0" w:space="0" w:color="auto"/>
                <w:left w:val="none" w:sz="0" w:space="0" w:color="auto"/>
                <w:bottom w:val="none" w:sz="0" w:space="0" w:color="auto"/>
                <w:right w:val="none" w:sz="0" w:space="0" w:color="auto"/>
              </w:divBdr>
            </w:div>
            <w:div w:id="838546623">
              <w:marLeft w:val="0"/>
              <w:marRight w:val="0"/>
              <w:marTop w:val="0"/>
              <w:marBottom w:val="0"/>
              <w:divBdr>
                <w:top w:val="none" w:sz="0" w:space="0" w:color="auto"/>
                <w:left w:val="none" w:sz="0" w:space="0" w:color="auto"/>
                <w:bottom w:val="none" w:sz="0" w:space="0" w:color="auto"/>
                <w:right w:val="none" w:sz="0" w:space="0" w:color="auto"/>
              </w:divBdr>
            </w:div>
            <w:div w:id="1623537505">
              <w:marLeft w:val="0"/>
              <w:marRight w:val="0"/>
              <w:marTop w:val="0"/>
              <w:marBottom w:val="0"/>
              <w:divBdr>
                <w:top w:val="none" w:sz="0" w:space="0" w:color="auto"/>
                <w:left w:val="none" w:sz="0" w:space="0" w:color="auto"/>
                <w:bottom w:val="none" w:sz="0" w:space="0" w:color="auto"/>
                <w:right w:val="none" w:sz="0" w:space="0" w:color="auto"/>
              </w:divBdr>
            </w:div>
          </w:divsChild>
        </w:div>
        <w:div w:id="794955213">
          <w:marLeft w:val="0"/>
          <w:marRight w:val="0"/>
          <w:marTop w:val="0"/>
          <w:marBottom w:val="0"/>
          <w:divBdr>
            <w:top w:val="none" w:sz="0" w:space="0" w:color="auto"/>
            <w:left w:val="none" w:sz="0" w:space="0" w:color="auto"/>
            <w:bottom w:val="none" w:sz="0" w:space="0" w:color="auto"/>
            <w:right w:val="none" w:sz="0" w:space="0" w:color="auto"/>
          </w:divBdr>
          <w:divsChild>
            <w:div w:id="483200189">
              <w:marLeft w:val="0"/>
              <w:marRight w:val="0"/>
              <w:marTop w:val="0"/>
              <w:marBottom w:val="0"/>
              <w:divBdr>
                <w:top w:val="none" w:sz="0" w:space="0" w:color="auto"/>
                <w:left w:val="none" w:sz="0" w:space="0" w:color="auto"/>
                <w:bottom w:val="none" w:sz="0" w:space="0" w:color="auto"/>
                <w:right w:val="none" w:sz="0" w:space="0" w:color="auto"/>
              </w:divBdr>
            </w:div>
          </w:divsChild>
        </w:div>
        <w:div w:id="959339000">
          <w:marLeft w:val="0"/>
          <w:marRight w:val="0"/>
          <w:marTop w:val="0"/>
          <w:marBottom w:val="0"/>
          <w:divBdr>
            <w:top w:val="none" w:sz="0" w:space="0" w:color="auto"/>
            <w:left w:val="none" w:sz="0" w:space="0" w:color="auto"/>
            <w:bottom w:val="none" w:sz="0" w:space="0" w:color="auto"/>
            <w:right w:val="none" w:sz="0" w:space="0" w:color="auto"/>
          </w:divBdr>
          <w:divsChild>
            <w:div w:id="580217274">
              <w:marLeft w:val="0"/>
              <w:marRight w:val="0"/>
              <w:marTop w:val="0"/>
              <w:marBottom w:val="0"/>
              <w:divBdr>
                <w:top w:val="none" w:sz="0" w:space="0" w:color="auto"/>
                <w:left w:val="none" w:sz="0" w:space="0" w:color="auto"/>
                <w:bottom w:val="none" w:sz="0" w:space="0" w:color="auto"/>
                <w:right w:val="none" w:sz="0" w:space="0" w:color="auto"/>
              </w:divBdr>
            </w:div>
            <w:div w:id="1337030352">
              <w:marLeft w:val="0"/>
              <w:marRight w:val="0"/>
              <w:marTop w:val="0"/>
              <w:marBottom w:val="0"/>
              <w:divBdr>
                <w:top w:val="none" w:sz="0" w:space="0" w:color="auto"/>
                <w:left w:val="none" w:sz="0" w:space="0" w:color="auto"/>
                <w:bottom w:val="none" w:sz="0" w:space="0" w:color="auto"/>
                <w:right w:val="none" w:sz="0" w:space="0" w:color="auto"/>
              </w:divBdr>
            </w:div>
            <w:div w:id="1512991711">
              <w:marLeft w:val="0"/>
              <w:marRight w:val="0"/>
              <w:marTop w:val="0"/>
              <w:marBottom w:val="0"/>
              <w:divBdr>
                <w:top w:val="none" w:sz="0" w:space="0" w:color="auto"/>
                <w:left w:val="none" w:sz="0" w:space="0" w:color="auto"/>
                <w:bottom w:val="none" w:sz="0" w:space="0" w:color="auto"/>
                <w:right w:val="none" w:sz="0" w:space="0" w:color="auto"/>
              </w:divBdr>
            </w:div>
            <w:div w:id="2016614803">
              <w:marLeft w:val="0"/>
              <w:marRight w:val="0"/>
              <w:marTop w:val="0"/>
              <w:marBottom w:val="0"/>
              <w:divBdr>
                <w:top w:val="none" w:sz="0" w:space="0" w:color="auto"/>
                <w:left w:val="none" w:sz="0" w:space="0" w:color="auto"/>
                <w:bottom w:val="none" w:sz="0" w:space="0" w:color="auto"/>
                <w:right w:val="none" w:sz="0" w:space="0" w:color="auto"/>
              </w:divBdr>
            </w:div>
          </w:divsChild>
        </w:div>
        <w:div w:id="1031683796">
          <w:marLeft w:val="0"/>
          <w:marRight w:val="0"/>
          <w:marTop w:val="0"/>
          <w:marBottom w:val="0"/>
          <w:divBdr>
            <w:top w:val="none" w:sz="0" w:space="0" w:color="auto"/>
            <w:left w:val="none" w:sz="0" w:space="0" w:color="auto"/>
            <w:bottom w:val="none" w:sz="0" w:space="0" w:color="auto"/>
            <w:right w:val="none" w:sz="0" w:space="0" w:color="auto"/>
          </w:divBdr>
          <w:divsChild>
            <w:div w:id="456797941">
              <w:marLeft w:val="0"/>
              <w:marRight w:val="0"/>
              <w:marTop w:val="0"/>
              <w:marBottom w:val="0"/>
              <w:divBdr>
                <w:top w:val="none" w:sz="0" w:space="0" w:color="auto"/>
                <w:left w:val="none" w:sz="0" w:space="0" w:color="auto"/>
                <w:bottom w:val="none" w:sz="0" w:space="0" w:color="auto"/>
                <w:right w:val="none" w:sz="0" w:space="0" w:color="auto"/>
              </w:divBdr>
            </w:div>
            <w:div w:id="585117290">
              <w:marLeft w:val="0"/>
              <w:marRight w:val="0"/>
              <w:marTop w:val="0"/>
              <w:marBottom w:val="0"/>
              <w:divBdr>
                <w:top w:val="none" w:sz="0" w:space="0" w:color="auto"/>
                <w:left w:val="none" w:sz="0" w:space="0" w:color="auto"/>
                <w:bottom w:val="none" w:sz="0" w:space="0" w:color="auto"/>
                <w:right w:val="none" w:sz="0" w:space="0" w:color="auto"/>
              </w:divBdr>
            </w:div>
            <w:div w:id="1366977327">
              <w:marLeft w:val="0"/>
              <w:marRight w:val="0"/>
              <w:marTop w:val="0"/>
              <w:marBottom w:val="0"/>
              <w:divBdr>
                <w:top w:val="none" w:sz="0" w:space="0" w:color="auto"/>
                <w:left w:val="none" w:sz="0" w:space="0" w:color="auto"/>
                <w:bottom w:val="none" w:sz="0" w:space="0" w:color="auto"/>
                <w:right w:val="none" w:sz="0" w:space="0" w:color="auto"/>
              </w:divBdr>
            </w:div>
          </w:divsChild>
        </w:div>
        <w:div w:id="1065448011">
          <w:marLeft w:val="0"/>
          <w:marRight w:val="0"/>
          <w:marTop w:val="0"/>
          <w:marBottom w:val="0"/>
          <w:divBdr>
            <w:top w:val="none" w:sz="0" w:space="0" w:color="auto"/>
            <w:left w:val="none" w:sz="0" w:space="0" w:color="auto"/>
            <w:bottom w:val="none" w:sz="0" w:space="0" w:color="auto"/>
            <w:right w:val="none" w:sz="0" w:space="0" w:color="auto"/>
          </w:divBdr>
          <w:divsChild>
            <w:div w:id="1548833936">
              <w:marLeft w:val="0"/>
              <w:marRight w:val="0"/>
              <w:marTop w:val="0"/>
              <w:marBottom w:val="0"/>
              <w:divBdr>
                <w:top w:val="none" w:sz="0" w:space="0" w:color="auto"/>
                <w:left w:val="none" w:sz="0" w:space="0" w:color="auto"/>
                <w:bottom w:val="none" w:sz="0" w:space="0" w:color="auto"/>
                <w:right w:val="none" w:sz="0" w:space="0" w:color="auto"/>
              </w:divBdr>
            </w:div>
          </w:divsChild>
        </w:div>
        <w:div w:id="1098217832">
          <w:marLeft w:val="0"/>
          <w:marRight w:val="0"/>
          <w:marTop w:val="0"/>
          <w:marBottom w:val="0"/>
          <w:divBdr>
            <w:top w:val="none" w:sz="0" w:space="0" w:color="auto"/>
            <w:left w:val="none" w:sz="0" w:space="0" w:color="auto"/>
            <w:bottom w:val="none" w:sz="0" w:space="0" w:color="auto"/>
            <w:right w:val="none" w:sz="0" w:space="0" w:color="auto"/>
          </w:divBdr>
          <w:divsChild>
            <w:div w:id="157625302">
              <w:marLeft w:val="0"/>
              <w:marRight w:val="0"/>
              <w:marTop w:val="0"/>
              <w:marBottom w:val="0"/>
              <w:divBdr>
                <w:top w:val="none" w:sz="0" w:space="0" w:color="auto"/>
                <w:left w:val="none" w:sz="0" w:space="0" w:color="auto"/>
                <w:bottom w:val="none" w:sz="0" w:space="0" w:color="auto"/>
                <w:right w:val="none" w:sz="0" w:space="0" w:color="auto"/>
              </w:divBdr>
            </w:div>
            <w:div w:id="299700352">
              <w:marLeft w:val="0"/>
              <w:marRight w:val="0"/>
              <w:marTop w:val="0"/>
              <w:marBottom w:val="0"/>
              <w:divBdr>
                <w:top w:val="none" w:sz="0" w:space="0" w:color="auto"/>
                <w:left w:val="none" w:sz="0" w:space="0" w:color="auto"/>
                <w:bottom w:val="none" w:sz="0" w:space="0" w:color="auto"/>
                <w:right w:val="none" w:sz="0" w:space="0" w:color="auto"/>
              </w:divBdr>
            </w:div>
            <w:div w:id="1268194166">
              <w:marLeft w:val="0"/>
              <w:marRight w:val="0"/>
              <w:marTop w:val="0"/>
              <w:marBottom w:val="0"/>
              <w:divBdr>
                <w:top w:val="none" w:sz="0" w:space="0" w:color="auto"/>
                <w:left w:val="none" w:sz="0" w:space="0" w:color="auto"/>
                <w:bottom w:val="none" w:sz="0" w:space="0" w:color="auto"/>
                <w:right w:val="none" w:sz="0" w:space="0" w:color="auto"/>
              </w:divBdr>
            </w:div>
            <w:div w:id="1892573773">
              <w:marLeft w:val="0"/>
              <w:marRight w:val="0"/>
              <w:marTop w:val="0"/>
              <w:marBottom w:val="0"/>
              <w:divBdr>
                <w:top w:val="none" w:sz="0" w:space="0" w:color="auto"/>
                <w:left w:val="none" w:sz="0" w:space="0" w:color="auto"/>
                <w:bottom w:val="none" w:sz="0" w:space="0" w:color="auto"/>
                <w:right w:val="none" w:sz="0" w:space="0" w:color="auto"/>
              </w:divBdr>
            </w:div>
          </w:divsChild>
        </w:div>
        <w:div w:id="1152067973">
          <w:marLeft w:val="0"/>
          <w:marRight w:val="0"/>
          <w:marTop w:val="0"/>
          <w:marBottom w:val="0"/>
          <w:divBdr>
            <w:top w:val="none" w:sz="0" w:space="0" w:color="auto"/>
            <w:left w:val="none" w:sz="0" w:space="0" w:color="auto"/>
            <w:bottom w:val="none" w:sz="0" w:space="0" w:color="auto"/>
            <w:right w:val="none" w:sz="0" w:space="0" w:color="auto"/>
          </w:divBdr>
          <w:divsChild>
            <w:div w:id="1206720325">
              <w:marLeft w:val="0"/>
              <w:marRight w:val="0"/>
              <w:marTop w:val="0"/>
              <w:marBottom w:val="0"/>
              <w:divBdr>
                <w:top w:val="none" w:sz="0" w:space="0" w:color="auto"/>
                <w:left w:val="none" w:sz="0" w:space="0" w:color="auto"/>
                <w:bottom w:val="none" w:sz="0" w:space="0" w:color="auto"/>
                <w:right w:val="none" w:sz="0" w:space="0" w:color="auto"/>
              </w:divBdr>
            </w:div>
          </w:divsChild>
        </w:div>
        <w:div w:id="1581525607">
          <w:marLeft w:val="0"/>
          <w:marRight w:val="0"/>
          <w:marTop w:val="0"/>
          <w:marBottom w:val="0"/>
          <w:divBdr>
            <w:top w:val="none" w:sz="0" w:space="0" w:color="auto"/>
            <w:left w:val="none" w:sz="0" w:space="0" w:color="auto"/>
            <w:bottom w:val="none" w:sz="0" w:space="0" w:color="auto"/>
            <w:right w:val="none" w:sz="0" w:space="0" w:color="auto"/>
          </w:divBdr>
          <w:divsChild>
            <w:div w:id="1095591312">
              <w:marLeft w:val="0"/>
              <w:marRight w:val="0"/>
              <w:marTop w:val="0"/>
              <w:marBottom w:val="0"/>
              <w:divBdr>
                <w:top w:val="none" w:sz="0" w:space="0" w:color="auto"/>
                <w:left w:val="none" w:sz="0" w:space="0" w:color="auto"/>
                <w:bottom w:val="none" w:sz="0" w:space="0" w:color="auto"/>
                <w:right w:val="none" w:sz="0" w:space="0" w:color="auto"/>
              </w:divBdr>
            </w:div>
          </w:divsChild>
        </w:div>
        <w:div w:id="1933470683">
          <w:marLeft w:val="0"/>
          <w:marRight w:val="0"/>
          <w:marTop w:val="0"/>
          <w:marBottom w:val="0"/>
          <w:divBdr>
            <w:top w:val="none" w:sz="0" w:space="0" w:color="auto"/>
            <w:left w:val="none" w:sz="0" w:space="0" w:color="auto"/>
            <w:bottom w:val="none" w:sz="0" w:space="0" w:color="auto"/>
            <w:right w:val="none" w:sz="0" w:space="0" w:color="auto"/>
          </w:divBdr>
          <w:divsChild>
            <w:div w:id="177886544">
              <w:marLeft w:val="0"/>
              <w:marRight w:val="0"/>
              <w:marTop w:val="0"/>
              <w:marBottom w:val="0"/>
              <w:divBdr>
                <w:top w:val="none" w:sz="0" w:space="0" w:color="auto"/>
                <w:left w:val="none" w:sz="0" w:space="0" w:color="auto"/>
                <w:bottom w:val="none" w:sz="0" w:space="0" w:color="auto"/>
                <w:right w:val="none" w:sz="0" w:space="0" w:color="auto"/>
              </w:divBdr>
            </w:div>
            <w:div w:id="1566993198">
              <w:marLeft w:val="0"/>
              <w:marRight w:val="0"/>
              <w:marTop w:val="0"/>
              <w:marBottom w:val="0"/>
              <w:divBdr>
                <w:top w:val="none" w:sz="0" w:space="0" w:color="auto"/>
                <w:left w:val="none" w:sz="0" w:space="0" w:color="auto"/>
                <w:bottom w:val="none" w:sz="0" w:space="0" w:color="auto"/>
                <w:right w:val="none" w:sz="0" w:space="0" w:color="auto"/>
              </w:divBdr>
            </w:div>
            <w:div w:id="1951931961">
              <w:marLeft w:val="0"/>
              <w:marRight w:val="0"/>
              <w:marTop w:val="0"/>
              <w:marBottom w:val="0"/>
              <w:divBdr>
                <w:top w:val="none" w:sz="0" w:space="0" w:color="auto"/>
                <w:left w:val="none" w:sz="0" w:space="0" w:color="auto"/>
                <w:bottom w:val="none" w:sz="0" w:space="0" w:color="auto"/>
                <w:right w:val="none" w:sz="0" w:space="0" w:color="auto"/>
              </w:divBdr>
            </w:div>
          </w:divsChild>
        </w:div>
        <w:div w:id="2018652546">
          <w:marLeft w:val="0"/>
          <w:marRight w:val="0"/>
          <w:marTop w:val="0"/>
          <w:marBottom w:val="0"/>
          <w:divBdr>
            <w:top w:val="none" w:sz="0" w:space="0" w:color="auto"/>
            <w:left w:val="none" w:sz="0" w:space="0" w:color="auto"/>
            <w:bottom w:val="none" w:sz="0" w:space="0" w:color="auto"/>
            <w:right w:val="none" w:sz="0" w:space="0" w:color="auto"/>
          </w:divBdr>
          <w:divsChild>
            <w:div w:id="1918782255">
              <w:marLeft w:val="0"/>
              <w:marRight w:val="0"/>
              <w:marTop w:val="0"/>
              <w:marBottom w:val="0"/>
              <w:divBdr>
                <w:top w:val="none" w:sz="0" w:space="0" w:color="auto"/>
                <w:left w:val="none" w:sz="0" w:space="0" w:color="auto"/>
                <w:bottom w:val="none" w:sz="0" w:space="0" w:color="auto"/>
                <w:right w:val="none" w:sz="0" w:space="0" w:color="auto"/>
              </w:divBdr>
            </w:div>
            <w:div w:id="2102986146">
              <w:marLeft w:val="0"/>
              <w:marRight w:val="0"/>
              <w:marTop w:val="0"/>
              <w:marBottom w:val="0"/>
              <w:divBdr>
                <w:top w:val="none" w:sz="0" w:space="0" w:color="auto"/>
                <w:left w:val="none" w:sz="0" w:space="0" w:color="auto"/>
                <w:bottom w:val="none" w:sz="0" w:space="0" w:color="auto"/>
                <w:right w:val="none" w:sz="0" w:space="0" w:color="auto"/>
              </w:divBdr>
            </w:div>
          </w:divsChild>
        </w:div>
        <w:div w:id="2026636907">
          <w:marLeft w:val="0"/>
          <w:marRight w:val="0"/>
          <w:marTop w:val="0"/>
          <w:marBottom w:val="0"/>
          <w:divBdr>
            <w:top w:val="none" w:sz="0" w:space="0" w:color="auto"/>
            <w:left w:val="none" w:sz="0" w:space="0" w:color="auto"/>
            <w:bottom w:val="none" w:sz="0" w:space="0" w:color="auto"/>
            <w:right w:val="none" w:sz="0" w:space="0" w:color="auto"/>
          </w:divBdr>
          <w:divsChild>
            <w:div w:id="251934210">
              <w:marLeft w:val="0"/>
              <w:marRight w:val="0"/>
              <w:marTop w:val="0"/>
              <w:marBottom w:val="0"/>
              <w:divBdr>
                <w:top w:val="none" w:sz="0" w:space="0" w:color="auto"/>
                <w:left w:val="none" w:sz="0" w:space="0" w:color="auto"/>
                <w:bottom w:val="none" w:sz="0" w:space="0" w:color="auto"/>
                <w:right w:val="none" w:sz="0" w:space="0" w:color="auto"/>
              </w:divBdr>
            </w:div>
            <w:div w:id="284235190">
              <w:marLeft w:val="0"/>
              <w:marRight w:val="0"/>
              <w:marTop w:val="0"/>
              <w:marBottom w:val="0"/>
              <w:divBdr>
                <w:top w:val="none" w:sz="0" w:space="0" w:color="auto"/>
                <w:left w:val="none" w:sz="0" w:space="0" w:color="auto"/>
                <w:bottom w:val="none" w:sz="0" w:space="0" w:color="auto"/>
                <w:right w:val="none" w:sz="0" w:space="0" w:color="auto"/>
              </w:divBdr>
            </w:div>
            <w:div w:id="18318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04">
      <w:bodyDiv w:val="1"/>
      <w:marLeft w:val="0"/>
      <w:marRight w:val="0"/>
      <w:marTop w:val="0"/>
      <w:marBottom w:val="0"/>
      <w:divBdr>
        <w:top w:val="none" w:sz="0" w:space="0" w:color="auto"/>
        <w:left w:val="none" w:sz="0" w:space="0" w:color="auto"/>
        <w:bottom w:val="none" w:sz="0" w:space="0" w:color="auto"/>
        <w:right w:val="none" w:sz="0" w:space="0" w:color="auto"/>
      </w:divBdr>
    </w:div>
    <w:div w:id="89619297">
      <w:bodyDiv w:val="1"/>
      <w:marLeft w:val="0"/>
      <w:marRight w:val="0"/>
      <w:marTop w:val="0"/>
      <w:marBottom w:val="0"/>
      <w:divBdr>
        <w:top w:val="none" w:sz="0" w:space="0" w:color="auto"/>
        <w:left w:val="none" w:sz="0" w:space="0" w:color="auto"/>
        <w:bottom w:val="none" w:sz="0" w:space="0" w:color="auto"/>
        <w:right w:val="none" w:sz="0" w:space="0" w:color="auto"/>
      </w:divBdr>
    </w:div>
    <w:div w:id="142045749">
      <w:bodyDiv w:val="1"/>
      <w:marLeft w:val="0"/>
      <w:marRight w:val="0"/>
      <w:marTop w:val="0"/>
      <w:marBottom w:val="0"/>
      <w:divBdr>
        <w:top w:val="none" w:sz="0" w:space="0" w:color="auto"/>
        <w:left w:val="none" w:sz="0" w:space="0" w:color="auto"/>
        <w:bottom w:val="none" w:sz="0" w:space="0" w:color="auto"/>
        <w:right w:val="none" w:sz="0" w:space="0" w:color="auto"/>
      </w:divBdr>
    </w:div>
    <w:div w:id="252787239">
      <w:bodyDiv w:val="1"/>
      <w:marLeft w:val="0"/>
      <w:marRight w:val="0"/>
      <w:marTop w:val="0"/>
      <w:marBottom w:val="0"/>
      <w:divBdr>
        <w:top w:val="none" w:sz="0" w:space="0" w:color="auto"/>
        <w:left w:val="none" w:sz="0" w:space="0" w:color="auto"/>
        <w:bottom w:val="none" w:sz="0" w:space="0" w:color="auto"/>
        <w:right w:val="none" w:sz="0" w:space="0" w:color="auto"/>
      </w:divBdr>
    </w:div>
    <w:div w:id="408121391">
      <w:bodyDiv w:val="1"/>
      <w:marLeft w:val="0"/>
      <w:marRight w:val="0"/>
      <w:marTop w:val="0"/>
      <w:marBottom w:val="0"/>
      <w:divBdr>
        <w:top w:val="none" w:sz="0" w:space="0" w:color="auto"/>
        <w:left w:val="none" w:sz="0" w:space="0" w:color="auto"/>
        <w:bottom w:val="none" w:sz="0" w:space="0" w:color="auto"/>
        <w:right w:val="none" w:sz="0" w:space="0" w:color="auto"/>
      </w:divBdr>
    </w:div>
    <w:div w:id="416023320">
      <w:bodyDiv w:val="1"/>
      <w:marLeft w:val="0"/>
      <w:marRight w:val="0"/>
      <w:marTop w:val="0"/>
      <w:marBottom w:val="0"/>
      <w:divBdr>
        <w:top w:val="none" w:sz="0" w:space="0" w:color="auto"/>
        <w:left w:val="none" w:sz="0" w:space="0" w:color="auto"/>
        <w:bottom w:val="none" w:sz="0" w:space="0" w:color="auto"/>
        <w:right w:val="none" w:sz="0" w:space="0" w:color="auto"/>
      </w:divBdr>
    </w:div>
    <w:div w:id="449590287">
      <w:bodyDiv w:val="1"/>
      <w:marLeft w:val="0"/>
      <w:marRight w:val="0"/>
      <w:marTop w:val="0"/>
      <w:marBottom w:val="0"/>
      <w:divBdr>
        <w:top w:val="none" w:sz="0" w:space="0" w:color="auto"/>
        <w:left w:val="none" w:sz="0" w:space="0" w:color="auto"/>
        <w:bottom w:val="none" w:sz="0" w:space="0" w:color="auto"/>
        <w:right w:val="none" w:sz="0" w:space="0" w:color="auto"/>
      </w:divBdr>
    </w:div>
    <w:div w:id="540871011">
      <w:bodyDiv w:val="1"/>
      <w:marLeft w:val="0"/>
      <w:marRight w:val="0"/>
      <w:marTop w:val="0"/>
      <w:marBottom w:val="0"/>
      <w:divBdr>
        <w:top w:val="none" w:sz="0" w:space="0" w:color="auto"/>
        <w:left w:val="none" w:sz="0" w:space="0" w:color="auto"/>
        <w:bottom w:val="none" w:sz="0" w:space="0" w:color="auto"/>
        <w:right w:val="none" w:sz="0" w:space="0" w:color="auto"/>
      </w:divBdr>
    </w:div>
    <w:div w:id="589119902">
      <w:bodyDiv w:val="1"/>
      <w:marLeft w:val="0"/>
      <w:marRight w:val="0"/>
      <w:marTop w:val="0"/>
      <w:marBottom w:val="0"/>
      <w:divBdr>
        <w:top w:val="none" w:sz="0" w:space="0" w:color="auto"/>
        <w:left w:val="none" w:sz="0" w:space="0" w:color="auto"/>
        <w:bottom w:val="none" w:sz="0" w:space="0" w:color="auto"/>
        <w:right w:val="none" w:sz="0" w:space="0" w:color="auto"/>
      </w:divBdr>
    </w:div>
    <w:div w:id="847990297">
      <w:bodyDiv w:val="1"/>
      <w:marLeft w:val="0"/>
      <w:marRight w:val="0"/>
      <w:marTop w:val="0"/>
      <w:marBottom w:val="0"/>
      <w:divBdr>
        <w:top w:val="none" w:sz="0" w:space="0" w:color="auto"/>
        <w:left w:val="none" w:sz="0" w:space="0" w:color="auto"/>
        <w:bottom w:val="none" w:sz="0" w:space="0" w:color="auto"/>
        <w:right w:val="none" w:sz="0" w:space="0" w:color="auto"/>
      </w:divBdr>
    </w:div>
    <w:div w:id="868908329">
      <w:bodyDiv w:val="1"/>
      <w:marLeft w:val="0"/>
      <w:marRight w:val="0"/>
      <w:marTop w:val="0"/>
      <w:marBottom w:val="0"/>
      <w:divBdr>
        <w:top w:val="none" w:sz="0" w:space="0" w:color="auto"/>
        <w:left w:val="none" w:sz="0" w:space="0" w:color="auto"/>
        <w:bottom w:val="none" w:sz="0" w:space="0" w:color="auto"/>
        <w:right w:val="none" w:sz="0" w:space="0" w:color="auto"/>
      </w:divBdr>
    </w:div>
    <w:div w:id="884413051">
      <w:bodyDiv w:val="1"/>
      <w:marLeft w:val="0"/>
      <w:marRight w:val="0"/>
      <w:marTop w:val="0"/>
      <w:marBottom w:val="0"/>
      <w:divBdr>
        <w:top w:val="none" w:sz="0" w:space="0" w:color="auto"/>
        <w:left w:val="none" w:sz="0" w:space="0" w:color="auto"/>
        <w:bottom w:val="none" w:sz="0" w:space="0" w:color="auto"/>
        <w:right w:val="none" w:sz="0" w:space="0" w:color="auto"/>
      </w:divBdr>
    </w:div>
    <w:div w:id="1069501177">
      <w:bodyDiv w:val="1"/>
      <w:marLeft w:val="0"/>
      <w:marRight w:val="0"/>
      <w:marTop w:val="0"/>
      <w:marBottom w:val="0"/>
      <w:divBdr>
        <w:top w:val="none" w:sz="0" w:space="0" w:color="auto"/>
        <w:left w:val="none" w:sz="0" w:space="0" w:color="auto"/>
        <w:bottom w:val="none" w:sz="0" w:space="0" w:color="auto"/>
        <w:right w:val="none" w:sz="0" w:space="0" w:color="auto"/>
      </w:divBdr>
    </w:div>
    <w:div w:id="1219897186">
      <w:bodyDiv w:val="1"/>
      <w:marLeft w:val="0"/>
      <w:marRight w:val="0"/>
      <w:marTop w:val="0"/>
      <w:marBottom w:val="0"/>
      <w:divBdr>
        <w:top w:val="none" w:sz="0" w:space="0" w:color="auto"/>
        <w:left w:val="none" w:sz="0" w:space="0" w:color="auto"/>
        <w:bottom w:val="none" w:sz="0" w:space="0" w:color="auto"/>
        <w:right w:val="none" w:sz="0" w:space="0" w:color="auto"/>
      </w:divBdr>
      <w:divsChild>
        <w:div w:id="222718668">
          <w:marLeft w:val="0"/>
          <w:marRight w:val="0"/>
          <w:marTop w:val="0"/>
          <w:marBottom w:val="0"/>
          <w:divBdr>
            <w:top w:val="none" w:sz="0" w:space="0" w:color="auto"/>
            <w:left w:val="none" w:sz="0" w:space="0" w:color="auto"/>
            <w:bottom w:val="none" w:sz="0" w:space="0" w:color="auto"/>
            <w:right w:val="none" w:sz="0" w:space="0" w:color="auto"/>
          </w:divBdr>
        </w:div>
        <w:div w:id="1409376260">
          <w:marLeft w:val="0"/>
          <w:marRight w:val="0"/>
          <w:marTop w:val="0"/>
          <w:marBottom w:val="0"/>
          <w:divBdr>
            <w:top w:val="none" w:sz="0" w:space="0" w:color="auto"/>
            <w:left w:val="none" w:sz="0" w:space="0" w:color="auto"/>
            <w:bottom w:val="none" w:sz="0" w:space="0" w:color="auto"/>
            <w:right w:val="none" w:sz="0" w:space="0" w:color="auto"/>
          </w:divBdr>
        </w:div>
      </w:divsChild>
    </w:div>
    <w:div w:id="1394503688">
      <w:bodyDiv w:val="1"/>
      <w:marLeft w:val="0"/>
      <w:marRight w:val="0"/>
      <w:marTop w:val="0"/>
      <w:marBottom w:val="0"/>
      <w:divBdr>
        <w:top w:val="none" w:sz="0" w:space="0" w:color="auto"/>
        <w:left w:val="none" w:sz="0" w:space="0" w:color="auto"/>
        <w:bottom w:val="none" w:sz="0" w:space="0" w:color="auto"/>
        <w:right w:val="none" w:sz="0" w:space="0" w:color="auto"/>
      </w:divBdr>
    </w:div>
    <w:div w:id="1434395960">
      <w:bodyDiv w:val="1"/>
      <w:marLeft w:val="0"/>
      <w:marRight w:val="0"/>
      <w:marTop w:val="0"/>
      <w:marBottom w:val="0"/>
      <w:divBdr>
        <w:top w:val="none" w:sz="0" w:space="0" w:color="auto"/>
        <w:left w:val="none" w:sz="0" w:space="0" w:color="auto"/>
        <w:bottom w:val="none" w:sz="0" w:space="0" w:color="auto"/>
        <w:right w:val="none" w:sz="0" w:space="0" w:color="auto"/>
      </w:divBdr>
    </w:div>
    <w:div w:id="1693263681">
      <w:bodyDiv w:val="1"/>
      <w:marLeft w:val="0"/>
      <w:marRight w:val="0"/>
      <w:marTop w:val="0"/>
      <w:marBottom w:val="0"/>
      <w:divBdr>
        <w:top w:val="none" w:sz="0" w:space="0" w:color="auto"/>
        <w:left w:val="none" w:sz="0" w:space="0" w:color="auto"/>
        <w:bottom w:val="none" w:sz="0" w:space="0" w:color="auto"/>
        <w:right w:val="none" w:sz="0" w:space="0" w:color="auto"/>
      </w:divBdr>
      <w:divsChild>
        <w:div w:id="5519038">
          <w:marLeft w:val="0"/>
          <w:marRight w:val="0"/>
          <w:marTop w:val="0"/>
          <w:marBottom w:val="0"/>
          <w:divBdr>
            <w:top w:val="none" w:sz="0" w:space="0" w:color="auto"/>
            <w:left w:val="none" w:sz="0" w:space="0" w:color="auto"/>
            <w:bottom w:val="none" w:sz="0" w:space="0" w:color="auto"/>
            <w:right w:val="none" w:sz="0" w:space="0" w:color="auto"/>
          </w:divBdr>
        </w:div>
        <w:div w:id="1058019088">
          <w:marLeft w:val="0"/>
          <w:marRight w:val="0"/>
          <w:marTop w:val="0"/>
          <w:marBottom w:val="0"/>
          <w:divBdr>
            <w:top w:val="none" w:sz="0" w:space="0" w:color="auto"/>
            <w:left w:val="none" w:sz="0" w:space="0" w:color="auto"/>
            <w:bottom w:val="none" w:sz="0" w:space="0" w:color="auto"/>
            <w:right w:val="none" w:sz="0" w:space="0" w:color="auto"/>
          </w:divBdr>
        </w:div>
        <w:div w:id="1094669971">
          <w:marLeft w:val="0"/>
          <w:marRight w:val="0"/>
          <w:marTop w:val="0"/>
          <w:marBottom w:val="0"/>
          <w:divBdr>
            <w:top w:val="none" w:sz="0" w:space="0" w:color="auto"/>
            <w:left w:val="none" w:sz="0" w:space="0" w:color="auto"/>
            <w:bottom w:val="none" w:sz="0" w:space="0" w:color="auto"/>
            <w:right w:val="none" w:sz="0" w:space="0" w:color="auto"/>
          </w:divBdr>
        </w:div>
      </w:divsChild>
    </w:div>
    <w:div w:id="1786343830">
      <w:bodyDiv w:val="1"/>
      <w:marLeft w:val="0"/>
      <w:marRight w:val="0"/>
      <w:marTop w:val="0"/>
      <w:marBottom w:val="0"/>
      <w:divBdr>
        <w:top w:val="none" w:sz="0" w:space="0" w:color="auto"/>
        <w:left w:val="none" w:sz="0" w:space="0" w:color="auto"/>
        <w:bottom w:val="none" w:sz="0" w:space="0" w:color="auto"/>
        <w:right w:val="none" w:sz="0" w:space="0" w:color="auto"/>
      </w:divBdr>
      <w:divsChild>
        <w:div w:id="713506186">
          <w:blockQuote w:val="1"/>
          <w:marLeft w:val="720"/>
          <w:marRight w:val="720"/>
          <w:marTop w:val="100"/>
          <w:marBottom w:val="100"/>
          <w:divBdr>
            <w:top w:val="none" w:sz="0" w:space="0" w:color="auto"/>
            <w:left w:val="single" w:sz="12" w:space="0" w:color="963C2C"/>
            <w:bottom w:val="none" w:sz="0" w:space="0" w:color="auto"/>
            <w:right w:val="none" w:sz="0" w:space="0" w:color="auto"/>
          </w:divBdr>
        </w:div>
      </w:divsChild>
    </w:div>
    <w:div w:id="2067026371">
      <w:bodyDiv w:val="1"/>
      <w:marLeft w:val="0"/>
      <w:marRight w:val="0"/>
      <w:marTop w:val="0"/>
      <w:marBottom w:val="0"/>
      <w:divBdr>
        <w:top w:val="none" w:sz="0" w:space="0" w:color="auto"/>
        <w:left w:val="none" w:sz="0" w:space="0" w:color="auto"/>
        <w:bottom w:val="none" w:sz="0" w:space="0" w:color="auto"/>
        <w:right w:val="none" w:sz="0" w:space="0" w:color="auto"/>
      </w:divBdr>
    </w:div>
    <w:div w:id="2129427762">
      <w:bodyDiv w:val="1"/>
      <w:marLeft w:val="0"/>
      <w:marRight w:val="0"/>
      <w:marTop w:val="0"/>
      <w:marBottom w:val="0"/>
      <w:divBdr>
        <w:top w:val="none" w:sz="0" w:space="0" w:color="auto"/>
        <w:left w:val="none" w:sz="0" w:space="0" w:color="auto"/>
        <w:bottom w:val="none" w:sz="0" w:space="0" w:color="auto"/>
        <w:right w:val="none" w:sz="0" w:space="0" w:color="auto"/>
      </w:divBdr>
      <w:divsChild>
        <w:div w:id="68888292">
          <w:marLeft w:val="0"/>
          <w:marRight w:val="0"/>
          <w:marTop w:val="0"/>
          <w:marBottom w:val="0"/>
          <w:divBdr>
            <w:top w:val="none" w:sz="0" w:space="0" w:color="auto"/>
            <w:left w:val="none" w:sz="0" w:space="0" w:color="auto"/>
            <w:bottom w:val="none" w:sz="0" w:space="0" w:color="auto"/>
            <w:right w:val="none" w:sz="0" w:space="0" w:color="auto"/>
          </w:divBdr>
        </w:div>
        <w:div w:id="149369071">
          <w:marLeft w:val="0"/>
          <w:marRight w:val="0"/>
          <w:marTop w:val="0"/>
          <w:marBottom w:val="0"/>
          <w:divBdr>
            <w:top w:val="none" w:sz="0" w:space="0" w:color="auto"/>
            <w:left w:val="none" w:sz="0" w:space="0" w:color="auto"/>
            <w:bottom w:val="none" w:sz="0" w:space="0" w:color="auto"/>
            <w:right w:val="none" w:sz="0" w:space="0" w:color="auto"/>
          </w:divBdr>
        </w:div>
        <w:div w:id="382751059">
          <w:marLeft w:val="0"/>
          <w:marRight w:val="0"/>
          <w:marTop w:val="0"/>
          <w:marBottom w:val="0"/>
          <w:divBdr>
            <w:top w:val="none" w:sz="0" w:space="0" w:color="auto"/>
            <w:left w:val="none" w:sz="0" w:space="0" w:color="auto"/>
            <w:bottom w:val="none" w:sz="0" w:space="0" w:color="auto"/>
            <w:right w:val="none" w:sz="0" w:space="0" w:color="auto"/>
          </w:divBdr>
        </w:div>
        <w:div w:id="594705353">
          <w:marLeft w:val="0"/>
          <w:marRight w:val="0"/>
          <w:marTop w:val="0"/>
          <w:marBottom w:val="0"/>
          <w:divBdr>
            <w:top w:val="none" w:sz="0" w:space="0" w:color="auto"/>
            <w:left w:val="none" w:sz="0" w:space="0" w:color="auto"/>
            <w:bottom w:val="none" w:sz="0" w:space="0" w:color="auto"/>
            <w:right w:val="none" w:sz="0" w:space="0" w:color="auto"/>
          </w:divBdr>
        </w:div>
        <w:div w:id="985553973">
          <w:marLeft w:val="0"/>
          <w:marRight w:val="0"/>
          <w:marTop w:val="0"/>
          <w:marBottom w:val="0"/>
          <w:divBdr>
            <w:top w:val="none" w:sz="0" w:space="0" w:color="auto"/>
            <w:left w:val="none" w:sz="0" w:space="0" w:color="auto"/>
            <w:bottom w:val="none" w:sz="0" w:space="0" w:color="auto"/>
            <w:right w:val="none" w:sz="0" w:space="0" w:color="auto"/>
          </w:divBdr>
        </w:div>
        <w:div w:id="1181964869">
          <w:marLeft w:val="0"/>
          <w:marRight w:val="0"/>
          <w:marTop w:val="0"/>
          <w:marBottom w:val="0"/>
          <w:divBdr>
            <w:top w:val="none" w:sz="0" w:space="0" w:color="auto"/>
            <w:left w:val="none" w:sz="0" w:space="0" w:color="auto"/>
            <w:bottom w:val="none" w:sz="0" w:space="0" w:color="auto"/>
            <w:right w:val="none" w:sz="0" w:space="0" w:color="auto"/>
          </w:divBdr>
        </w:div>
        <w:div w:id="207107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Isobel Gordon</DisplayName>
        <AccountId>2804</AccountId>
        <AccountType/>
      </UserInfo>
      <UserInfo>
        <DisplayName>Melia McCarthy</DisplayName>
        <AccountId>2896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77C69-6565-4882-BFFE-08FFAC58ED33}">
  <ds:schemaRefs>
    <ds:schemaRef ds:uri="http://schemas.microsoft.com/sharepoint/v3/contenttype/forms"/>
  </ds:schemaRefs>
</ds:datastoreItem>
</file>

<file path=customXml/itemProps2.xml><?xml version="1.0" encoding="utf-8"?>
<ds:datastoreItem xmlns:ds="http://schemas.openxmlformats.org/officeDocument/2006/customXml" ds:itemID="{30438E4F-7294-408D-9AE4-3D6FDBA70EA6}">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3.xml><?xml version="1.0" encoding="utf-8"?>
<ds:datastoreItem xmlns:ds="http://schemas.openxmlformats.org/officeDocument/2006/customXml" ds:itemID="{35B9902B-9419-4128-9AAB-285746AB89A8}"/>
</file>

<file path=docProps/app.xml><?xml version="1.0" encoding="utf-8"?>
<Properties xmlns="http://schemas.openxmlformats.org/officeDocument/2006/extended-properties" xmlns:vt="http://schemas.openxmlformats.org/officeDocument/2006/docPropsVTypes">
  <Template>Normal</Template>
  <TotalTime>91</TotalTime>
  <Pages>6</Pages>
  <Words>2422</Words>
  <Characters>13811</Characters>
  <Application>Microsoft Office Word</Application>
  <DocSecurity>0</DocSecurity>
  <Lines>115</Lines>
  <Paragraphs>32</Paragraphs>
  <ScaleCrop>false</ScaleCrop>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Riguet</dc:creator>
  <cp:keywords/>
  <dc:description/>
  <cp:lastModifiedBy>Rebecca Cason</cp:lastModifiedBy>
  <cp:revision>474</cp:revision>
  <cp:lastPrinted>2024-05-03T05:48:00Z</cp:lastPrinted>
  <dcterms:created xsi:type="dcterms:W3CDTF">2023-08-16T04:19:00Z</dcterms:created>
  <dcterms:modified xsi:type="dcterms:W3CDTF">2024-05-03T06:37:00Z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