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7453D" w14:textId="0AC37BBE" w:rsidR="0057154E" w:rsidRPr="00385FF5" w:rsidRDefault="007A10CB" w:rsidP="730FC2AF">
      <w:pPr>
        <w:pStyle w:val="Heading1"/>
        <w:rPr>
          <w:rFonts w:asciiTheme="minorHAnsi" w:hAnsiTheme="minorHAnsi" w:cstheme="minorBidi"/>
          <w:b w:val="0"/>
          <w:sz w:val="52"/>
          <w:szCs w:val="52"/>
        </w:rPr>
      </w:pPr>
      <w:r>
        <w:rPr>
          <w:rFonts w:asciiTheme="minorHAnsi" w:hAnsiTheme="minorHAnsi" w:cstheme="minorBidi"/>
          <w:b w:val="0"/>
          <w:sz w:val="52"/>
          <w:szCs w:val="52"/>
        </w:rPr>
        <w:t>Disability Royal Commission - Education</w:t>
      </w:r>
    </w:p>
    <w:p w14:paraId="30370F85" w14:textId="7FB57FA4" w:rsidR="00385FF5" w:rsidRPr="00385FF5" w:rsidRDefault="001C47DB" w:rsidP="730FC2AF">
      <w:pPr>
        <w:pStyle w:val="Heading2"/>
        <w:rPr>
          <w:rFonts w:asciiTheme="minorHAnsi" w:hAnsiTheme="minorHAnsi" w:cstheme="minorBidi"/>
          <w:sz w:val="40"/>
          <w:szCs w:val="40"/>
        </w:rPr>
      </w:pPr>
      <w:bookmarkStart w:id="0" w:name="_Toc98945399"/>
      <w:r w:rsidRPr="730FC2AF">
        <w:rPr>
          <w:rFonts w:asciiTheme="minorHAnsi" w:hAnsiTheme="minorHAnsi" w:cstheme="minorBidi"/>
          <w:sz w:val="40"/>
          <w:szCs w:val="40"/>
        </w:rPr>
        <w:t xml:space="preserve">QDN Member </w:t>
      </w:r>
      <w:r w:rsidR="00FD120A" w:rsidRPr="730FC2AF">
        <w:rPr>
          <w:rFonts w:asciiTheme="minorHAnsi" w:hAnsiTheme="minorHAnsi" w:cstheme="minorBidi"/>
          <w:sz w:val="40"/>
          <w:szCs w:val="40"/>
        </w:rPr>
        <w:t>Forum</w:t>
      </w:r>
      <w:bookmarkEnd w:id="0"/>
    </w:p>
    <w:p w14:paraId="51ADC501" w14:textId="38859698" w:rsidR="1BCA1BD4" w:rsidRDefault="007A10CB" w:rsidP="730FC2AF">
      <w:r>
        <w:rPr>
          <w:i/>
          <w:iCs/>
          <w:color w:val="012062"/>
          <w:sz w:val="32"/>
          <w:szCs w:val="32"/>
        </w:rPr>
        <w:t>9 April</w:t>
      </w:r>
      <w:r w:rsidR="1BCA1BD4" w:rsidRPr="730FC2AF">
        <w:rPr>
          <w:i/>
          <w:iCs/>
          <w:color w:val="012062"/>
          <w:sz w:val="32"/>
          <w:szCs w:val="32"/>
        </w:rPr>
        <w:t xml:space="preserve"> 2024</w:t>
      </w:r>
    </w:p>
    <w:p w14:paraId="2F935216" w14:textId="77777777" w:rsidR="00385FF5" w:rsidRDefault="00385FF5">
      <w:pPr>
        <w:rPr>
          <w:rFonts w:cstheme="minorHAnsi"/>
          <w:color w:val="012062"/>
          <w:sz w:val="32"/>
          <w:szCs w:val="32"/>
        </w:rPr>
      </w:pPr>
      <w:r>
        <w:rPr>
          <w:rFonts w:cstheme="minorHAnsi"/>
          <w:color w:val="012062"/>
          <w:sz w:val="32"/>
          <w:szCs w:val="32"/>
        </w:rPr>
        <w:br w:type="page"/>
      </w:r>
    </w:p>
    <w:p w14:paraId="5BC113C7" w14:textId="77777777" w:rsidR="00482B4C" w:rsidRDefault="00482B4C" w:rsidP="00482B4C">
      <w:pPr>
        <w:pStyle w:val="Heading1"/>
      </w:pPr>
      <w:bookmarkStart w:id="1" w:name="_Toc98945404"/>
      <w:r>
        <w:lastRenderedPageBreak/>
        <w:t>About Queenslanders with Disability Network (QDN)</w:t>
      </w:r>
      <w:bookmarkEnd w:id="1"/>
    </w:p>
    <w:p w14:paraId="4CCBCB78" w14:textId="379F90C7" w:rsidR="00482B4C" w:rsidRPr="003E051B" w:rsidRDefault="00482B4C" w:rsidP="00D879F5">
      <w:pPr>
        <w:rPr>
          <w:rFonts w:asciiTheme="minorHAnsi" w:hAnsiTheme="minorHAnsi" w:cstheme="minorHAnsi"/>
        </w:rPr>
      </w:pPr>
      <w:r w:rsidRPr="003E051B">
        <w:rPr>
          <w:rFonts w:asciiTheme="minorHAnsi" w:hAnsiTheme="minorHAnsi" w:cstheme="minorHAnsi"/>
        </w:rPr>
        <w:t xml:space="preserve">Queenslanders with Disability Network (QDN) is an organisation of, for, and with people with disability. QDN operates a state-wide network of 2,000+ members and supporters who provide information, feedback and views based on their lived experience, which inform the organisation’s systemic advocacy activities. We believe people with disability should always be at the table when decisions are made that directly impact their lives. </w:t>
      </w:r>
    </w:p>
    <w:p w14:paraId="5CC877F8" w14:textId="29791AB9" w:rsidR="001C47DB" w:rsidRDefault="00BB3881" w:rsidP="00482B4C">
      <w:pPr>
        <w:pStyle w:val="Heading1"/>
      </w:pPr>
      <w:bookmarkStart w:id="2" w:name="_Toc98945406"/>
      <w:r>
        <w:t>Introduction</w:t>
      </w:r>
    </w:p>
    <w:p w14:paraId="0B02CEF3" w14:textId="5122F117" w:rsidR="008078B2" w:rsidRDefault="001C197B" w:rsidP="003E051B">
      <w:pPr>
        <w:rPr>
          <w:rStyle w:val="eop"/>
          <w:rFonts w:asciiTheme="minorHAnsi" w:hAnsiTheme="minorHAnsi" w:cstheme="minorHAnsi"/>
          <w:szCs w:val="24"/>
        </w:rPr>
      </w:pPr>
      <w:r w:rsidRPr="001C197B">
        <w:rPr>
          <w:rFonts w:asciiTheme="minorHAnsi" w:hAnsiTheme="minorHAnsi" w:cstheme="minorHAnsi"/>
          <w:szCs w:val="24"/>
        </w:rPr>
        <w:t>The Disability Royal Commission (DRC) Final Report was published on 29 September 2023 and made 222 recommendations.</w:t>
      </w:r>
      <w:r w:rsidR="003F4648" w:rsidRPr="003F4648">
        <w:t xml:space="preserve"> </w:t>
      </w:r>
      <w:r w:rsidR="003F4648" w:rsidRPr="003F4648">
        <w:rPr>
          <w:rFonts w:asciiTheme="minorHAnsi" w:hAnsiTheme="minorHAnsi" w:cstheme="minorHAnsi"/>
          <w:szCs w:val="24"/>
        </w:rPr>
        <w:t xml:space="preserve">Education is featured in Volume 7 of the Final Report and is available </w:t>
      </w:r>
      <w:hyperlink r:id="rId11" w:history="1">
        <w:r w:rsidR="003F4648" w:rsidRPr="003F4648">
          <w:rPr>
            <w:rStyle w:val="Hyperlink"/>
            <w:rFonts w:asciiTheme="minorHAnsi" w:hAnsiTheme="minorHAnsi" w:cstheme="minorHAnsi"/>
            <w:szCs w:val="24"/>
          </w:rPr>
          <w:t>here</w:t>
        </w:r>
      </w:hyperlink>
      <w:r w:rsidR="003F4648">
        <w:rPr>
          <w:rFonts w:asciiTheme="minorHAnsi" w:hAnsiTheme="minorHAnsi" w:cstheme="minorHAnsi"/>
          <w:szCs w:val="24"/>
        </w:rPr>
        <w:t>.</w:t>
      </w:r>
      <w:r w:rsidR="00F5520F">
        <w:rPr>
          <w:rFonts w:asciiTheme="minorHAnsi" w:hAnsiTheme="minorHAnsi" w:cstheme="minorHAnsi"/>
          <w:szCs w:val="24"/>
        </w:rPr>
        <w:t xml:space="preserve"> </w:t>
      </w:r>
      <w:r w:rsidR="00146F94">
        <w:rPr>
          <w:rFonts w:asciiTheme="minorHAnsi" w:hAnsiTheme="minorHAnsi" w:cstheme="minorHAnsi"/>
          <w:szCs w:val="24"/>
        </w:rPr>
        <w:t xml:space="preserve">On </w:t>
      </w:r>
      <w:r w:rsidR="0047317C">
        <w:rPr>
          <w:rFonts w:asciiTheme="minorHAnsi" w:hAnsiTheme="minorHAnsi" w:cstheme="minorHAnsi"/>
          <w:szCs w:val="24"/>
        </w:rPr>
        <w:t>9 April</w:t>
      </w:r>
      <w:r w:rsidR="00146F94">
        <w:rPr>
          <w:rFonts w:asciiTheme="minorHAnsi" w:hAnsiTheme="minorHAnsi" w:cstheme="minorHAnsi"/>
          <w:szCs w:val="24"/>
        </w:rPr>
        <w:t xml:space="preserve"> 2024 QDN held a</w:t>
      </w:r>
      <w:r w:rsidR="005D2757">
        <w:rPr>
          <w:rFonts w:asciiTheme="minorHAnsi" w:hAnsiTheme="minorHAnsi" w:cstheme="minorHAnsi"/>
          <w:szCs w:val="24"/>
        </w:rPr>
        <w:t xml:space="preserve"> </w:t>
      </w:r>
      <w:r w:rsidR="00BF7320">
        <w:rPr>
          <w:rFonts w:asciiTheme="minorHAnsi" w:hAnsiTheme="minorHAnsi" w:cstheme="minorHAnsi"/>
          <w:szCs w:val="24"/>
        </w:rPr>
        <w:t xml:space="preserve">member </w:t>
      </w:r>
      <w:r w:rsidR="005D2757">
        <w:rPr>
          <w:rFonts w:asciiTheme="minorHAnsi" w:hAnsiTheme="minorHAnsi" w:cstheme="minorHAnsi"/>
          <w:szCs w:val="24"/>
        </w:rPr>
        <w:t>Education F</w:t>
      </w:r>
      <w:r w:rsidR="00BF7320">
        <w:rPr>
          <w:rFonts w:asciiTheme="minorHAnsi" w:hAnsiTheme="minorHAnsi" w:cstheme="minorHAnsi"/>
          <w:szCs w:val="24"/>
        </w:rPr>
        <w:t xml:space="preserve">orum covering </w:t>
      </w:r>
      <w:r w:rsidR="000C7EBF">
        <w:rPr>
          <w:rFonts w:asciiTheme="minorHAnsi" w:hAnsiTheme="minorHAnsi" w:cstheme="minorHAnsi"/>
          <w:szCs w:val="24"/>
        </w:rPr>
        <w:t xml:space="preserve">the Final Report recommendations </w:t>
      </w:r>
      <w:r w:rsidR="005D2757">
        <w:rPr>
          <w:rFonts w:asciiTheme="minorHAnsi" w:hAnsiTheme="minorHAnsi" w:cstheme="minorHAnsi"/>
          <w:szCs w:val="24"/>
        </w:rPr>
        <w:t xml:space="preserve">related to education, specifically </w:t>
      </w:r>
      <w:r w:rsidR="00AF0DE6">
        <w:rPr>
          <w:rFonts w:asciiTheme="minorHAnsi" w:hAnsiTheme="minorHAnsi" w:cstheme="minorHAnsi"/>
          <w:szCs w:val="24"/>
        </w:rPr>
        <w:t>segregated education</w:t>
      </w:r>
      <w:r w:rsidR="008078B2">
        <w:rPr>
          <w:rFonts w:asciiTheme="minorHAnsi" w:hAnsiTheme="minorHAnsi" w:cstheme="minorHAnsi"/>
          <w:szCs w:val="24"/>
        </w:rPr>
        <w:t xml:space="preserve">, </w:t>
      </w:r>
      <w:r w:rsidR="00AF0DE6">
        <w:rPr>
          <w:rFonts w:asciiTheme="minorHAnsi" w:hAnsiTheme="minorHAnsi" w:cstheme="minorHAnsi"/>
          <w:szCs w:val="24"/>
        </w:rPr>
        <w:t>inclusive education</w:t>
      </w:r>
      <w:r w:rsidR="008078B2">
        <w:rPr>
          <w:rFonts w:asciiTheme="minorHAnsi" w:hAnsiTheme="minorHAnsi" w:cstheme="minorHAnsi"/>
          <w:szCs w:val="24"/>
        </w:rPr>
        <w:t>, and mainstream schooling</w:t>
      </w:r>
      <w:r w:rsidR="00900385">
        <w:rPr>
          <w:rFonts w:asciiTheme="minorHAnsi" w:hAnsiTheme="minorHAnsi" w:cstheme="minorHAnsi"/>
          <w:szCs w:val="24"/>
        </w:rPr>
        <w:t xml:space="preserve">. </w:t>
      </w:r>
      <w:r w:rsidR="00C95D6D">
        <w:rPr>
          <w:rFonts w:asciiTheme="minorHAnsi" w:hAnsiTheme="minorHAnsi" w:cstheme="minorHAnsi"/>
          <w:szCs w:val="24"/>
        </w:rPr>
        <w:t xml:space="preserve">The forum provided an </w:t>
      </w:r>
      <w:r w:rsidR="00192E83">
        <w:rPr>
          <w:rFonts w:asciiTheme="minorHAnsi" w:hAnsiTheme="minorHAnsi" w:cstheme="minorHAnsi"/>
          <w:szCs w:val="24"/>
        </w:rPr>
        <w:t xml:space="preserve">opportunity </w:t>
      </w:r>
      <w:r w:rsidR="00403029" w:rsidRPr="003E051B">
        <w:rPr>
          <w:rStyle w:val="normaltextrun"/>
          <w:rFonts w:asciiTheme="minorHAnsi" w:hAnsiTheme="minorHAnsi" w:cstheme="minorHAnsi"/>
          <w:szCs w:val="24"/>
          <w:shd w:val="clear" w:color="auto" w:fill="FFFFFF"/>
        </w:rPr>
        <w:t xml:space="preserve">to hear from </w:t>
      </w:r>
      <w:r w:rsidR="00155797" w:rsidRPr="003E051B">
        <w:rPr>
          <w:rStyle w:val="normaltextrun"/>
          <w:rFonts w:asciiTheme="minorHAnsi" w:hAnsiTheme="minorHAnsi" w:cstheme="minorHAnsi"/>
          <w:szCs w:val="24"/>
          <w:shd w:val="clear" w:color="auto" w:fill="FFFFFF"/>
        </w:rPr>
        <w:t>QDN</w:t>
      </w:r>
      <w:r w:rsidR="00403029" w:rsidRPr="003E051B">
        <w:rPr>
          <w:rStyle w:val="normaltextrun"/>
          <w:rFonts w:asciiTheme="minorHAnsi" w:hAnsiTheme="minorHAnsi" w:cstheme="minorHAnsi"/>
          <w:szCs w:val="24"/>
          <w:shd w:val="clear" w:color="auto" w:fill="FFFFFF"/>
        </w:rPr>
        <w:t xml:space="preserve"> members on these important topics.</w:t>
      </w:r>
      <w:r w:rsidR="00403029" w:rsidRPr="003E051B">
        <w:rPr>
          <w:rStyle w:val="eop"/>
          <w:rFonts w:asciiTheme="minorHAnsi" w:hAnsiTheme="minorHAnsi" w:cstheme="minorHAnsi"/>
          <w:szCs w:val="24"/>
        </w:rPr>
        <w:t> </w:t>
      </w:r>
    </w:p>
    <w:p w14:paraId="708518EE" w14:textId="14BBFDC3" w:rsidR="00403029" w:rsidRPr="003E051B" w:rsidRDefault="00293D6B" w:rsidP="003E051B">
      <w:pPr>
        <w:rPr>
          <w:rFonts w:asciiTheme="minorHAnsi" w:hAnsiTheme="minorHAnsi" w:cstheme="minorHAnsi"/>
          <w:szCs w:val="24"/>
        </w:rPr>
      </w:pPr>
      <w:r w:rsidRPr="003E051B">
        <w:rPr>
          <w:rStyle w:val="eop"/>
          <w:rFonts w:asciiTheme="minorHAnsi" w:hAnsiTheme="minorHAnsi" w:cstheme="minorHAnsi"/>
          <w:szCs w:val="24"/>
        </w:rPr>
        <w:t xml:space="preserve">Following a brief presentation on the </w:t>
      </w:r>
      <w:r w:rsidR="00136CE3" w:rsidRPr="003E051B">
        <w:rPr>
          <w:rStyle w:val="eop"/>
          <w:rFonts w:asciiTheme="minorHAnsi" w:hAnsiTheme="minorHAnsi" w:cstheme="minorHAnsi"/>
          <w:szCs w:val="24"/>
        </w:rPr>
        <w:t xml:space="preserve">key themes </w:t>
      </w:r>
      <w:r w:rsidR="007F7F0F" w:rsidRPr="003E051B">
        <w:rPr>
          <w:rStyle w:val="eop"/>
          <w:rFonts w:asciiTheme="minorHAnsi" w:hAnsiTheme="minorHAnsi" w:cstheme="minorHAnsi"/>
          <w:szCs w:val="24"/>
        </w:rPr>
        <w:t xml:space="preserve">in the </w:t>
      </w:r>
      <w:r w:rsidRPr="003E051B">
        <w:rPr>
          <w:rStyle w:val="eop"/>
          <w:rFonts w:asciiTheme="minorHAnsi" w:hAnsiTheme="minorHAnsi" w:cstheme="minorHAnsi"/>
          <w:szCs w:val="24"/>
        </w:rPr>
        <w:t>recommendations</w:t>
      </w:r>
      <w:r w:rsidR="0099396A" w:rsidRPr="003E051B">
        <w:rPr>
          <w:rStyle w:val="eop"/>
          <w:rFonts w:asciiTheme="minorHAnsi" w:hAnsiTheme="minorHAnsi" w:cstheme="minorHAnsi"/>
          <w:szCs w:val="24"/>
        </w:rPr>
        <w:t xml:space="preserve">, members were divided into break out rooms to discuss </w:t>
      </w:r>
      <w:r w:rsidR="00DE3447" w:rsidRPr="003E051B">
        <w:rPr>
          <w:rStyle w:val="eop"/>
          <w:rFonts w:asciiTheme="minorHAnsi" w:hAnsiTheme="minorHAnsi" w:cstheme="minorHAnsi"/>
          <w:szCs w:val="24"/>
        </w:rPr>
        <w:t xml:space="preserve">the </w:t>
      </w:r>
      <w:r w:rsidR="007F7F0F" w:rsidRPr="003E051B">
        <w:rPr>
          <w:rStyle w:val="eop"/>
          <w:rFonts w:asciiTheme="minorHAnsi" w:hAnsiTheme="minorHAnsi" w:cstheme="minorHAnsi"/>
          <w:szCs w:val="24"/>
        </w:rPr>
        <w:t>themes</w:t>
      </w:r>
      <w:r w:rsidR="00F343AF" w:rsidRPr="003E051B">
        <w:rPr>
          <w:rStyle w:val="eop"/>
          <w:rFonts w:asciiTheme="minorHAnsi" w:hAnsiTheme="minorHAnsi" w:cstheme="minorHAnsi"/>
          <w:szCs w:val="24"/>
        </w:rPr>
        <w:t>.</w:t>
      </w:r>
      <w:r w:rsidR="007F7F0F" w:rsidRPr="003E051B">
        <w:rPr>
          <w:rStyle w:val="eop"/>
          <w:rFonts w:asciiTheme="minorHAnsi" w:hAnsiTheme="minorHAnsi" w:cstheme="minorHAnsi"/>
          <w:szCs w:val="24"/>
        </w:rPr>
        <w:t xml:space="preserve"> QDN staff were available in each breakout room to </w:t>
      </w:r>
      <w:r w:rsidR="00F63013" w:rsidRPr="003E051B">
        <w:rPr>
          <w:rStyle w:val="eop"/>
          <w:rFonts w:asciiTheme="minorHAnsi" w:hAnsiTheme="minorHAnsi" w:cstheme="minorHAnsi"/>
          <w:szCs w:val="24"/>
        </w:rPr>
        <w:t xml:space="preserve">facilitate the conversation and </w:t>
      </w:r>
      <w:r w:rsidR="007F7F0F" w:rsidRPr="003E051B">
        <w:rPr>
          <w:rStyle w:val="eop"/>
          <w:rFonts w:asciiTheme="minorHAnsi" w:hAnsiTheme="minorHAnsi" w:cstheme="minorHAnsi"/>
          <w:szCs w:val="24"/>
        </w:rPr>
        <w:t>p</w:t>
      </w:r>
      <w:r w:rsidR="001F7205" w:rsidRPr="003E051B">
        <w:rPr>
          <w:rStyle w:val="eop"/>
          <w:rFonts w:asciiTheme="minorHAnsi" w:hAnsiTheme="minorHAnsi" w:cstheme="minorHAnsi"/>
          <w:szCs w:val="24"/>
        </w:rPr>
        <w:t>rovide further information about specific recommendations if requested by members.</w:t>
      </w:r>
    </w:p>
    <w:p w14:paraId="4EDF0F99" w14:textId="75BADFC9" w:rsidR="00C0715A" w:rsidRPr="00F5520F" w:rsidRDefault="00403029" w:rsidP="00F5520F">
      <w:pPr>
        <w:rPr>
          <w:rFonts w:asciiTheme="minorHAnsi" w:hAnsiTheme="minorHAnsi" w:cstheme="minorHAnsi"/>
          <w:szCs w:val="24"/>
          <w:shd w:val="clear" w:color="auto" w:fill="FFFFFF"/>
        </w:rPr>
      </w:pPr>
      <w:r w:rsidRPr="00B6727E">
        <w:rPr>
          <w:rStyle w:val="normaltextrun"/>
          <w:rFonts w:asciiTheme="minorHAnsi" w:hAnsiTheme="minorHAnsi" w:cstheme="minorHAnsi"/>
          <w:szCs w:val="24"/>
          <w:shd w:val="clear" w:color="auto" w:fill="FFFFFF"/>
        </w:rPr>
        <w:t xml:space="preserve">In total there were </w:t>
      </w:r>
      <w:r w:rsidR="00133FF1">
        <w:rPr>
          <w:rStyle w:val="normaltextrun"/>
          <w:rFonts w:asciiTheme="minorHAnsi" w:hAnsiTheme="minorHAnsi" w:cstheme="minorHAnsi"/>
          <w:szCs w:val="24"/>
          <w:shd w:val="clear" w:color="auto" w:fill="FFFFFF"/>
        </w:rPr>
        <w:t xml:space="preserve">16 </w:t>
      </w:r>
      <w:r w:rsidR="00986623" w:rsidRPr="00B6727E">
        <w:rPr>
          <w:rStyle w:val="normaltextrun"/>
          <w:rFonts w:asciiTheme="minorHAnsi" w:hAnsiTheme="minorHAnsi" w:cstheme="minorHAnsi"/>
          <w:szCs w:val="24"/>
          <w:shd w:val="clear" w:color="auto" w:fill="FFFFFF"/>
        </w:rPr>
        <w:t>members</w:t>
      </w:r>
      <w:r w:rsidRPr="00B6727E">
        <w:rPr>
          <w:rStyle w:val="normaltextrun"/>
          <w:rFonts w:asciiTheme="minorHAnsi" w:hAnsiTheme="minorHAnsi" w:cstheme="minorHAnsi"/>
          <w:szCs w:val="24"/>
          <w:shd w:val="clear" w:color="auto" w:fill="FFFFFF"/>
        </w:rPr>
        <w:t xml:space="preserve"> who came together to share valuable feedback, insights and ideas. </w:t>
      </w:r>
      <w:r w:rsidR="00B6727E" w:rsidRPr="004E48C8">
        <w:rPr>
          <w:rStyle w:val="normaltextrun"/>
          <w:rFonts w:asciiTheme="minorHAnsi" w:hAnsiTheme="minorHAnsi" w:cstheme="minorHAnsi"/>
          <w:szCs w:val="24"/>
          <w:shd w:val="clear" w:color="auto" w:fill="FFFFFF"/>
        </w:rPr>
        <w:t>M</w:t>
      </w:r>
      <w:r w:rsidR="001B5CCB" w:rsidRPr="004E48C8">
        <w:rPr>
          <w:rStyle w:val="normaltextrun"/>
          <w:rFonts w:asciiTheme="minorHAnsi" w:hAnsiTheme="minorHAnsi" w:cstheme="minorHAnsi"/>
          <w:szCs w:val="24"/>
          <w:shd w:val="clear" w:color="auto" w:fill="FFFFFF"/>
        </w:rPr>
        <w:t>embers</w:t>
      </w:r>
      <w:r w:rsidR="00B6727E" w:rsidRPr="004E48C8">
        <w:rPr>
          <w:rStyle w:val="normaltextrun"/>
          <w:rFonts w:asciiTheme="minorHAnsi" w:hAnsiTheme="minorHAnsi" w:cstheme="minorHAnsi"/>
          <w:szCs w:val="24"/>
          <w:shd w:val="clear" w:color="auto" w:fill="FFFFFF"/>
        </w:rPr>
        <w:t xml:space="preserve"> strongly</w:t>
      </w:r>
      <w:r w:rsidR="001B5CCB" w:rsidRPr="004E48C8">
        <w:rPr>
          <w:rStyle w:val="normaltextrun"/>
          <w:rFonts w:asciiTheme="minorHAnsi" w:hAnsiTheme="minorHAnsi" w:cstheme="minorHAnsi"/>
          <w:szCs w:val="24"/>
          <w:shd w:val="clear" w:color="auto" w:fill="FFFFFF"/>
        </w:rPr>
        <w:t xml:space="preserve"> expressed </w:t>
      </w:r>
      <w:r w:rsidR="00B6727E" w:rsidRPr="004E48C8">
        <w:rPr>
          <w:rStyle w:val="normaltextrun"/>
          <w:rFonts w:asciiTheme="minorHAnsi" w:hAnsiTheme="minorHAnsi" w:cstheme="minorHAnsi"/>
          <w:szCs w:val="24"/>
          <w:shd w:val="clear" w:color="auto" w:fill="FFFFFF"/>
        </w:rPr>
        <w:t xml:space="preserve">the </w:t>
      </w:r>
      <w:r w:rsidR="004F2D3B" w:rsidRPr="004E48C8">
        <w:rPr>
          <w:rStyle w:val="normaltextrun"/>
          <w:rFonts w:asciiTheme="minorHAnsi" w:hAnsiTheme="minorHAnsi" w:cstheme="minorHAnsi"/>
          <w:szCs w:val="24"/>
          <w:shd w:val="clear" w:color="auto" w:fill="FFFFFF"/>
        </w:rPr>
        <w:t xml:space="preserve">crucial importance of </w:t>
      </w:r>
      <w:r w:rsidR="00B6727E" w:rsidRPr="004E48C8">
        <w:rPr>
          <w:rStyle w:val="normaltextrun"/>
          <w:rFonts w:asciiTheme="minorHAnsi" w:hAnsiTheme="minorHAnsi" w:cstheme="minorHAnsi"/>
          <w:szCs w:val="24"/>
          <w:shd w:val="clear" w:color="auto" w:fill="FFFFFF"/>
        </w:rPr>
        <w:t xml:space="preserve">co-design and reiterated the </w:t>
      </w:r>
      <w:r w:rsidR="004F2D3B" w:rsidRPr="004E48C8">
        <w:rPr>
          <w:rStyle w:val="normaltextrun"/>
          <w:rFonts w:asciiTheme="minorHAnsi" w:hAnsiTheme="minorHAnsi" w:cstheme="minorHAnsi"/>
          <w:szCs w:val="24"/>
          <w:shd w:val="clear" w:color="auto" w:fill="FFFFFF"/>
        </w:rPr>
        <w:t xml:space="preserve">value </w:t>
      </w:r>
      <w:r w:rsidR="00B6727E" w:rsidRPr="004E48C8">
        <w:rPr>
          <w:rStyle w:val="normaltextrun"/>
          <w:rFonts w:asciiTheme="minorHAnsi" w:hAnsiTheme="minorHAnsi" w:cstheme="minorHAnsi"/>
          <w:szCs w:val="24"/>
          <w:shd w:val="clear" w:color="auto" w:fill="FFFFFF"/>
        </w:rPr>
        <w:t xml:space="preserve">of lived experience of disability. </w:t>
      </w:r>
      <w:r w:rsidR="004F2D3B" w:rsidRPr="004E48C8">
        <w:rPr>
          <w:rStyle w:val="normaltextrun"/>
          <w:rFonts w:asciiTheme="minorHAnsi" w:hAnsiTheme="minorHAnsi" w:cstheme="minorHAnsi"/>
          <w:szCs w:val="24"/>
          <w:shd w:val="clear" w:color="auto" w:fill="FFFFFF"/>
        </w:rPr>
        <w:t xml:space="preserve">Members emphasised the importance of maintaining </w:t>
      </w:r>
      <w:r w:rsidR="00B6727E" w:rsidRPr="004E48C8">
        <w:rPr>
          <w:rStyle w:val="normaltextrun"/>
          <w:rFonts w:asciiTheme="minorHAnsi" w:hAnsiTheme="minorHAnsi" w:cstheme="minorHAnsi"/>
          <w:szCs w:val="24"/>
          <w:shd w:val="clear" w:color="auto" w:fill="FFFFFF"/>
        </w:rPr>
        <w:t>choice and control</w:t>
      </w:r>
      <w:r w:rsidR="00BE4FF5">
        <w:rPr>
          <w:rStyle w:val="normaltextrun"/>
          <w:rFonts w:asciiTheme="minorHAnsi" w:hAnsiTheme="minorHAnsi" w:cstheme="minorHAnsi"/>
          <w:szCs w:val="24"/>
          <w:shd w:val="clear" w:color="auto" w:fill="FFFFFF"/>
        </w:rPr>
        <w:t xml:space="preserve">, </w:t>
      </w:r>
      <w:r w:rsidR="00F5520F">
        <w:rPr>
          <w:rStyle w:val="normaltextrun"/>
          <w:rFonts w:asciiTheme="minorHAnsi" w:hAnsiTheme="minorHAnsi" w:cstheme="minorHAnsi"/>
          <w:szCs w:val="24"/>
          <w:shd w:val="clear" w:color="auto" w:fill="FFFFFF"/>
        </w:rPr>
        <w:t>flexib</w:t>
      </w:r>
      <w:r w:rsidR="008E3C3A">
        <w:rPr>
          <w:rStyle w:val="normaltextrun"/>
          <w:rFonts w:asciiTheme="minorHAnsi" w:hAnsiTheme="minorHAnsi" w:cstheme="minorHAnsi"/>
          <w:szCs w:val="24"/>
          <w:shd w:val="clear" w:color="auto" w:fill="FFFFFF"/>
        </w:rPr>
        <w:t>ility</w:t>
      </w:r>
      <w:r w:rsidR="00BE4FF5">
        <w:rPr>
          <w:rStyle w:val="normaltextrun"/>
          <w:rFonts w:asciiTheme="minorHAnsi" w:hAnsiTheme="minorHAnsi" w:cstheme="minorHAnsi"/>
          <w:szCs w:val="24"/>
          <w:shd w:val="clear" w:color="auto" w:fill="FFFFFF"/>
        </w:rPr>
        <w:t xml:space="preserve">, valuing every child in the classroom and </w:t>
      </w:r>
      <w:r w:rsidR="00F5520F">
        <w:rPr>
          <w:rStyle w:val="normaltextrun"/>
          <w:rFonts w:asciiTheme="minorHAnsi" w:hAnsiTheme="minorHAnsi" w:cstheme="minorHAnsi"/>
          <w:szCs w:val="24"/>
          <w:shd w:val="clear" w:color="auto" w:fill="FFFFFF"/>
        </w:rPr>
        <w:t xml:space="preserve">progressing true inclusion. </w:t>
      </w:r>
      <w:r w:rsidR="00744107">
        <w:rPr>
          <w:rStyle w:val="normaltextrun"/>
          <w:rFonts w:asciiTheme="minorHAnsi" w:hAnsiTheme="minorHAnsi" w:cstheme="minorHAnsi"/>
          <w:szCs w:val="24"/>
          <w:shd w:val="clear" w:color="auto" w:fill="FFFFFF"/>
        </w:rPr>
        <w:t xml:space="preserve">Members </w:t>
      </w:r>
      <w:r w:rsidR="00F5520F">
        <w:rPr>
          <w:rStyle w:val="normaltextrun"/>
          <w:rFonts w:asciiTheme="minorHAnsi" w:hAnsiTheme="minorHAnsi" w:cstheme="minorHAnsi"/>
          <w:szCs w:val="24"/>
          <w:shd w:val="clear" w:color="auto" w:fill="FFFFFF"/>
        </w:rPr>
        <w:t xml:space="preserve">also </w:t>
      </w:r>
      <w:r w:rsidR="00744107">
        <w:rPr>
          <w:rStyle w:val="normaltextrun"/>
          <w:rFonts w:asciiTheme="minorHAnsi" w:hAnsiTheme="minorHAnsi" w:cstheme="minorHAnsi"/>
          <w:szCs w:val="24"/>
          <w:shd w:val="clear" w:color="auto" w:fill="FFFFFF"/>
        </w:rPr>
        <w:t>expressed disappointment that t</w:t>
      </w:r>
      <w:r w:rsidR="00EC6356" w:rsidRPr="00D110C8">
        <w:rPr>
          <w:rFonts w:asciiTheme="minorHAnsi" w:hAnsiTheme="minorHAnsi" w:cstheme="minorHAnsi"/>
          <w:szCs w:val="24"/>
        </w:rPr>
        <w:t>here</w:t>
      </w:r>
      <w:r w:rsidR="00EC6356">
        <w:rPr>
          <w:rFonts w:asciiTheme="minorHAnsi" w:hAnsiTheme="minorHAnsi" w:cstheme="minorHAnsi"/>
          <w:szCs w:val="24"/>
        </w:rPr>
        <w:t xml:space="preserve"> i</w:t>
      </w:r>
      <w:r w:rsidR="00EC6356" w:rsidRPr="00D110C8">
        <w:rPr>
          <w:rFonts w:asciiTheme="minorHAnsi" w:hAnsiTheme="minorHAnsi" w:cstheme="minorHAnsi"/>
          <w:szCs w:val="24"/>
        </w:rPr>
        <w:t xml:space="preserve">s no </w:t>
      </w:r>
      <w:r w:rsidR="00BE4FF5">
        <w:rPr>
          <w:rFonts w:asciiTheme="minorHAnsi" w:hAnsiTheme="minorHAnsi" w:cstheme="minorHAnsi"/>
          <w:szCs w:val="24"/>
        </w:rPr>
        <w:t>united conclusion</w:t>
      </w:r>
      <w:r w:rsidR="00EC6356" w:rsidRPr="00D110C8">
        <w:rPr>
          <w:rFonts w:asciiTheme="minorHAnsi" w:hAnsiTheme="minorHAnsi" w:cstheme="minorHAnsi"/>
          <w:szCs w:val="24"/>
        </w:rPr>
        <w:t xml:space="preserve"> after </w:t>
      </w:r>
      <w:r w:rsidR="00744107">
        <w:rPr>
          <w:rFonts w:asciiTheme="minorHAnsi" w:hAnsiTheme="minorHAnsi" w:cstheme="minorHAnsi"/>
          <w:szCs w:val="24"/>
        </w:rPr>
        <w:t>all the consultation done during the Disability Royal Commission.</w:t>
      </w:r>
    </w:p>
    <w:p w14:paraId="362E5D9D" w14:textId="0A8B2F33" w:rsidR="00403029" w:rsidRPr="003E051B" w:rsidRDefault="00403029" w:rsidP="003E051B">
      <w:pPr>
        <w:rPr>
          <w:rStyle w:val="eop"/>
          <w:rFonts w:asciiTheme="minorHAnsi" w:hAnsiTheme="minorHAnsi" w:cstheme="minorHAnsi"/>
          <w:szCs w:val="24"/>
        </w:rPr>
      </w:pPr>
      <w:r w:rsidRPr="003E051B">
        <w:rPr>
          <w:rStyle w:val="normaltextrun"/>
          <w:rFonts w:asciiTheme="minorHAnsi" w:hAnsiTheme="minorHAnsi" w:cstheme="minorHAnsi"/>
          <w:szCs w:val="24"/>
          <w:shd w:val="clear" w:color="auto" w:fill="FFFFFF"/>
        </w:rPr>
        <w:t xml:space="preserve">This report shares what we heard </w:t>
      </w:r>
      <w:r w:rsidR="00977809" w:rsidRPr="003E051B">
        <w:rPr>
          <w:rStyle w:val="normaltextrun"/>
          <w:rFonts w:asciiTheme="minorHAnsi" w:hAnsiTheme="minorHAnsi" w:cstheme="minorHAnsi"/>
          <w:szCs w:val="24"/>
          <w:shd w:val="clear" w:color="auto" w:fill="FFFFFF"/>
        </w:rPr>
        <w:t xml:space="preserve">from members </w:t>
      </w:r>
      <w:r w:rsidRPr="003E051B">
        <w:rPr>
          <w:rStyle w:val="normaltextrun"/>
          <w:rFonts w:asciiTheme="minorHAnsi" w:hAnsiTheme="minorHAnsi" w:cstheme="minorHAnsi"/>
          <w:szCs w:val="24"/>
          <w:shd w:val="clear" w:color="auto" w:fill="FFFFFF"/>
        </w:rPr>
        <w:t>during the forum. </w:t>
      </w:r>
      <w:r w:rsidRPr="003E051B">
        <w:rPr>
          <w:rStyle w:val="eop"/>
          <w:rFonts w:asciiTheme="minorHAnsi" w:hAnsiTheme="minorHAnsi" w:cstheme="minorHAnsi"/>
          <w:szCs w:val="24"/>
        </w:rPr>
        <w:t> </w:t>
      </w:r>
    </w:p>
    <w:bookmarkEnd w:id="2"/>
    <w:p w14:paraId="17BA7E00" w14:textId="243903F3" w:rsidR="00EC6356" w:rsidRDefault="00DD2A68" w:rsidP="00012C7E">
      <w:pPr>
        <w:pStyle w:val="Heading1"/>
      </w:pPr>
      <w:r>
        <w:t xml:space="preserve">Breakout room discussion </w:t>
      </w:r>
      <w:r w:rsidR="00BF0180">
        <w:t xml:space="preserve">on </w:t>
      </w:r>
      <w:r>
        <w:t>k</w:t>
      </w:r>
      <w:r w:rsidR="00562AF2">
        <w:t xml:space="preserve">ey </w:t>
      </w:r>
      <w:r w:rsidR="006244A4">
        <w:t xml:space="preserve">themes </w:t>
      </w:r>
    </w:p>
    <w:p w14:paraId="7A0D53E3" w14:textId="7CACFFB3" w:rsidR="008C66A2" w:rsidRDefault="001E7D27" w:rsidP="008C66A2">
      <w:pPr>
        <w:pStyle w:val="Heading2"/>
      </w:pPr>
      <w:r>
        <w:t>E</w:t>
      </w:r>
      <w:r w:rsidR="008C66A2" w:rsidRPr="008C66A2">
        <w:t>qual access to mainstream education</w:t>
      </w:r>
      <w:r w:rsidR="006B6186">
        <w:t>,</w:t>
      </w:r>
      <w:r w:rsidR="00A12420" w:rsidRPr="00A12420">
        <w:t xml:space="preserve"> </w:t>
      </w:r>
      <w:r w:rsidR="00A12420">
        <w:t>participation</w:t>
      </w:r>
      <w:r w:rsidR="006B6186">
        <w:t>, and phasing out segregated education</w:t>
      </w:r>
    </w:p>
    <w:p w14:paraId="3D8CF675" w14:textId="3C1D6332" w:rsidR="00B777AE" w:rsidRDefault="008C66A2" w:rsidP="008C66A2">
      <w:pPr>
        <w:pStyle w:val="Heading4"/>
      </w:pPr>
      <w:r>
        <w:t>Aligns with Recommendation</w:t>
      </w:r>
      <w:r w:rsidR="006B6186">
        <w:t>s</w:t>
      </w:r>
      <w:r>
        <w:t xml:space="preserve"> 7.1</w:t>
      </w:r>
      <w:r w:rsidR="006B6186">
        <w:t>,</w:t>
      </w:r>
      <w:r w:rsidR="00A12420">
        <w:t xml:space="preserve"> 7.4</w:t>
      </w:r>
      <w:r w:rsidR="006B6186">
        <w:t>, and 7.1</w:t>
      </w:r>
    </w:p>
    <w:p w14:paraId="1AAFD8C7" w14:textId="0A6F028D" w:rsidR="006663E8" w:rsidRPr="006663E8" w:rsidRDefault="006663E8" w:rsidP="006663E8">
      <w:pPr>
        <w:rPr>
          <w:rFonts w:asciiTheme="minorHAnsi" w:hAnsiTheme="minorHAnsi" w:cstheme="minorHAnsi"/>
          <w:szCs w:val="24"/>
        </w:rPr>
      </w:pPr>
      <w:r>
        <w:rPr>
          <w:rFonts w:asciiTheme="minorHAnsi" w:hAnsiTheme="minorHAnsi" w:cstheme="minorHAnsi"/>
          <w:szCs w:val="24"/>
        </w:rPr>
        <w:t>Participants provided the following feedback:</w:t>
      </w:r>
    </w:p>
    <w:p w14:paraId="5BF1B906" w14:textId="0A37D33F" w:rsidR="00B954D7" w:rsidRDefault="008C66A2" w:rsidP="008C66A2">
      <w:pPr>
        <w:pStyle w:val="ListParagraph"/>
        <w:numPr>
          <w:ilvl w:val="0"/>
          <w:numId w:val="39"/>
        </w:numPr>
        <w:rPr>
          <w:rFonts w:asciiTheme="minorHAnsi" w:hAnsiTheme="minorHAnsi" w:cstheme="minorHAnsi"/>
          <w:szCs w:val="24"/>
        </w:rPr>
      </w:pPr>
      <w:r>
        <w:rPr>
          <w:rFonts w:asciiTheme="minorHAnsi" w:hAnsiTheme="minorHAnsi" w:cstheme="minorHAnsi"/>
          <w:szCs w:val="24"/>
        </w:rPr>
        <w:t>E</w:t>
      </w:r>
      <w:r w:rsidRPr="00D110C8">
        <w:rPr>
          <w:rFonts w:asciiTheme="minorHAnsi" w:hAnsiTheme="minorHAnsi" w:cstheme="minorHAnsi"/>
          <w:szCs w:val="24"/>
        </w:rPr>
        <w:t>very</w:t>
      </w:r>
      <w:r w:rsidR="008E3C3A">
        <w:rPr>
          <w:rFonts w:asciiTheme="minorHAnsi" w:hAnsiTheme="minorHAnsi" w:cstheme="minorHAnsi"/>
          <w:szCs w:val="24"/>
        </w:rPr>
        <w:t xml:space="preserve"> child</w:t>
      </w:r>
      <w:r w:rsidRPr="00D110C8">
        <w:rPr>
          <w:rFonts w:asciiTheme="minorHAnsi" w:hAnsiTheme="minorHAnsi" w:cstheme="minorHAnsi"/>
          <w:szCs w:val="24"/>
        </w:rPr>
        <w:t xml:space="preserve"> has the right to inclusive </w:t>
      </w:r>
      <w:r>
        <w:rPr>
          <w:rFonts w:asciiTheme="minorHAnsi" w:hAnsiTheme="minorHAnsi" w:cstheme="minorHAnsi"/>
          <w:szCs w:val="24"/>
        </w:rPr>
        <w:t>e</w:t>
      </w:r>
      <w:r w:rsidRPr="00D110C8">
        <w:rPr>
          <w:rFonts w:asciiTheme="minorHAnsi" w:hAnsiTheme="minorHAnsi" w:cstheme="minorHAnsi"/>
          <w:szCs w:val="24"/>
        </w:rPr>
        <w:t>ducation</w:t>
      </w:r>
      <w:r w:rsidR="00B954D7">
        <w:rPr>
          <w:rFonts w:asciiTheme="minorHAnsi" w:hAnsiTheme="minorHAnsi" w:cstheme="minorHAnsi"/>
          <w:szCs w:val="24"/>
        </w:rPr>
        <w:t>.</w:t>
      </w:r>
    </w:p>
    <w:p w14:paraId="24636A50" w14:textId="0781BC18" w:rsidR="008C66A2" w:rsidRDefault="00B954D7" w:rsidP="008C66A2">
      <w:pPr>
        <w:pStyle w:val="ListParagraph"/>
        <w:numPr>
          <w:ilvl w:val="0"/>
          <w:numId w:val="39"/>
        </w:numPr>
        <w:rPr>
          <w:rFonts w:asciiTheme="minorHAnsi" w:hAnsiTheme="minorHAnsi" w:cstheme="minorHAnsi"/>
          <w:szCs w:val="24"/>
        </w:rPr>
      </w:pPr>
      <w:r>
        <w:rPr>
          <w:rFonts w:asciiTheme="minorHAnsi" w:hAnsiTheme="minorHAnsi" w:cstheme="minorHAnsi"/>
          <w:szCs w:val="24"/>
        </w:rPr>
        <w:t xml:space="preserve">Children with and without disability </w:t>
      </w:r>
      <w:r w:rsidR="008C66A2">
        <w:rPr>
          <w:rFonts w:asciiTheme="minorHAnsi" w:hAnsiTheme="minorHAnsi" w:cstheme="minorHAnsi"/>
          <w:szCs w:val="24"/>
        </w:rPr>
        <w:t xml:space="preserve">should be together </w:t>
      </w:r>
      <w:r w:rsidR="008C66A2" w:rsidRPr="00D110C8">
        <w:rPr>
          <w:rFonts w:asciiTheme="minorHAnsi" w:hAnsiTheme="minorHAnsi" w:cstheme="minorHAnsi"/>
          <w:szCs w:val="24"/>
        </w:rPr>
        <w:t>in the classroom.</w:t>
      </w:r>
    </w:p>
    <w:p w14:paraId="5237B53E" w14:textId="77777777" w:rsidR="00B726BA" w:rsidRDefault="008C66A2" w:rsidP="008C66A2">
      <w:pPr>
        <w:pStyle w:val="ListParagraph"/>
        <w:numPr>
          <w:ilvl w:val="0"/>
          <w:numId w:val="39"/>
        </w:numPr>
        <w:rPr>
          <w:rFonts w:asciiTheme="minorHAnsi" w:hAnsiTheme="minorHAnsi" w:cstheme="minorHAnsi"/>
          <w:szCs w:val="24"/>
        </w:rPr>
      </w:pPr>
      <w:r w:rsidRPr="00197211">
        <w:rPr>
          <w:rFonts w:asciiTheme="minorHAnsi" w:hAnsiTheme="minorHAnsi" w:cstheme="minorHAnsi"/>
          <w:szCs w:val="24"/>
        </w:rPr>
        <w:t>We do</w:t>
      </w:r>
      <w:r w:rsidR="00B954D7">
        <w:rPr>
          <w:rFonts w:asciiTheme="minorHAnsi" w:hAnsiTheme="minorHAnsi" w:cstheme="minorHAnsi"/>
          <w:szCs w:val="24"/>
        </w:rPr>
        <w:t xml:space="preserve"> not </w:t>
      </w:r>
      <w:r w:rsidRPr="00197211">
        <w:rPr>
          <w:rFonts w:asciiTheme="minorHAnsi" w:hAnsiTheme="minorHAnsi" w:cstheme="minorHAnsi"/>
          <w:szCs w:val="24"/>
        </w:rPr>
        <w:t xml:space="preserve">want to see </w:t>
      </w:r>
      <w:r w:rsidR="00B954D7">
        <w:rPr>
          <w:rFonts w:asciiTheme="minorHAnsi" w:hAnsiTheme="minorHAnsi" w:cstheme="minorHAnsi"/>
          <w:szCs w:val="24"/>
        </w:rPr>
        <w:t xml:space="preserve">children </w:t>
      </w:r>
      <w:r w:rsidRPr="00197211">
        <w:rPr>
          <w:rFonts w:asciiTheme="minorHAnsi" w:hAnsiTheme="minorHAnsi" w:cstheme="minorHAnsi"/>
          <w:szCs w:val="24"/>
        </w:rPr>
        <w:t xml:space="preserve">segregated or put in ‘pathway’s where </w:t>
      </w:r>
      <w:r w:rsidR="00B954D7">
        <w:rPr>
          <w:rFonts w:asciiTheme="minorHAnsi" w:hAnsiTheme="minorHAnsi" w:cstheme="minorHAnsi"/>
          <w:szCs w:val="24"/>
        </w:rPr>
        <w:t>children</w:t>
      </w:r>
      <w:r w:rsidRPr="00197211">
        <w:rPr>
          <w:rFonts w:asciiTheme="minorHAnsi" w:hAnsiTheme="minorHAnsi" w:cstheme="minorHAnsi"/>
          <w:szCs w:val="24"/>
        </w:rPr>
        <w:t xml:space="preserve"> are </w:t>
      </w:r>
      <w:r w:rsidR="00B726BA">
        <w:rPr>
          <w:rFonts w:asciiTheme="minorHAnsi" w:hAnsiTheme="minorHAnsi" w:cstheme="minorHAnsi"/>
          <w:szCs w:val="24"/>
        </w:rPr>
        <w:t>segregated</w:t>
      </w:r>
      <w:r w:rsidRPr="00197211">
        <w:rPr>
          <w:rFonts w:asciiTheme="minorHAnsi" w:hAnsiTheme="minorHAnsi" w:cstheme="minorHAnsi"/>
          <w:szCs w:val="24"/>
        </w:rPr>
        <w:t xml:space="preserve"> in ‘special needs</w:t>
      </w:r>
      <w:r w:rsidR="001E7D27">
        <w:rPr>
          <w:rFonts w:asciiTheme="minorHAnsi" w:hAnsiTheme="minorHAnsi" w:cstheme="minorHAnsi"/>
          <w:szCs w:val="24"/>
        </w:rPr>
        <w:t>’</w:t>
      </w:r>
      <w:r w:rsidRPr="00197211">
        <w:rPr>
          <w:rFonts w:asciiTheme="minorHAnsi" w:hAnsiTheme="minorHAnsi" w:cstheme="minorHAnsi"/>
          <w:szCs w:val="24"/>
        </w:rPr>
        <w:t xml:space="preserve"> </w:t>
      </w:r>
      <w:r w:rsidR="001E7D27" w:rsidRPr="00197211">
        <w:rPr>
          <w:rFonts w:asciiTheme="minorHAnsi" w:hAnsiTheme="minorHAnsi" w:cstheme="minorHAnsi"/>
          <w:szCs w:val="24"/>
        </w:rPr>
        <w:t>classes</w:t>
      </w:r>
      <w:r w:rsidRPr="00197211">
        <w:rPr>
          <w:rFonts w:asciiTheme="minorHAnsi" w:hAnsiTheme="minorHAnsi" w:cstheme="minorHAnsi"/>
          <w:szCs w:val="24"/>
        </w:rPr>
        <w:t xml:space="preserve">. </w:t>
      </w:r>
    </w:p>
    <w:p w14:paraId="0DFD0D77" w14:textId="01F2056E" w:rsidR="008C66A2" w:rsidRPr="008C66A2" w:rsidRDefault="008C66A2" w:rsidP="008C66A2">
      <w:pPr>
        <w:pStyle w:val="ListParagraph"/>
        <w:numPr>
          <w:ilvl w:val="0"/>
          <w:numId w:val="39"/>
        </w:numPr>
        <w:rPr>
          <w:rFonts w:asciiTheme="minorHAnsi" w:hAnsiTheme="minorHAnsi" w:cstheme="minorHAnsi"/>
          <w:szCs w:val="24"/>
        </w:rPr>
      </w:pPr>
      <w:r w:rsidRPr="008C66A2">
        <w:rPr>
          <w:rFonts w:asciiTheme="minorHAnsi" w:hAnsiTheme="minorHAnsi" w:cstheme="minorHAnsi"/>
          <w:szCs w:val="24"/>
        </w:rPr>
        <w:t>We want every</w:t>
      </w:r>
      <w:r w:rsidR="00B726BA">
        <w:rPr>
          <w:rFonts w:asciiTheme="minorHAnsi" w:hAnsiTheme="minorHAnsi" w:cstheme="minorHAnsi"/>
          <w:szCs w:val="24"/>
        </w:rPr>
        <w:t xml:space="preserve"> child</w:t>
      </w:r>
      <w:r w:rsidRPr="008C66A2">
        <w:rPr>
          <w:rFonts w:asciiTheme="minorHAnsi" w:hAnsiTheme="minorHAnsi" w:cstheme="minorHAnsi"/>
          <w:szCs w:val="24"/>
        </w:rPr>
        <w:t xml:space="preserve"> to have a chance to be different and celebrate that difference.</w:t>
      </w:r>
    </w:p>
    <w:p w14:paraId="24DF3D8E" w14:textId="54D3B3AC" w:rsidR="008C66A2" w:rsidRDefault="00B726BA" w:rsidP="008C66A2">
      <w:pPr>
        <w:pStyle w:val="ListParagraph"/>
        <w:numPr>
          <w:ilvl w:val="0"/>
          <w:numId w:val="39"/>
        </w:numPr>
        <w:rPr>
          <w:rFonts w:asciiTheme="minorHAnsi" w:hAnsiTheme="minorHAnsi" w:cstheme="minorHAnsi"/>
          <w:szCs w:val="24"/>
        </w:rPr>
      </w:pPr>
      <w:r>
        <w:rPr>
          <w:rFonts w:asciiTheme="minorHAnsi" w:hAnsiTheme="minorHAnsi" w:cstheme="minorHAnsi"/>
          <w:szCs w:val="24"/>
        </w:rPr>
        <w:t xml:space="preserve">Children </w:t>
      </w:r>
      <w:r w:rsidR="008C66A2" w:rsidRPr="00EF1472">
        <w:rPr>
          <w:rFonts w:asciiTheme="minorHAnsi" w:hAnsiTheme="minorHAnsi" w:cstheme="minorHAnsi"/>
          <w:szCs w:val="24"/>
        </w:rPr>
        <w:t xml:space="preserve">who </w:t>
      </w:r>
      <w:r>
        <w:rPr>
          <w:rFonts w:asciiTheme="minorHAnsi" w:hAnsiTheme="minorHAnsi" w:cstheme="minorHAnsi"/>
          <w:szCs w:val="24"/>
        </w:rPr>
        <w:t xml:space="preserve">go </w:t>
      </w:r>
      <w:r w:rsidR="008C66A2" w:rsidRPr="00EF1472">
        <w:rPr>
          <w:rFonts w:asciiTheme="minorHAnsi" w:hAnsiTheme="minorHAnsi" w:cstheme="minorHAnsi"/>
          <w:szCs w:val="24"/>
        </w:rPr>
        <w:t xml:space="preserve">to segregated schools may not </w:t>
      </w:r>
      <w:r w:rsidR="00444CA6">
        <w:rPr>
          <w:rFonts w:asciiTheme="minorHAnsi" w:hAnsiTheme="minorHAnsi" w:cstheme="minorHAnsi"/>
          <w:szCs w:val="24"/>
        </w:rPr>
        <w:t>have</w:t>
      </w:r>
      <w:r w:rsidR="008C66A2" w:rsidRPr="00EF1472">
        <w:rPr>
          <w:rFonts w:asciiTheme="minorHAnsi" w:hAnsiTheme="minorHAnsi" w:cstheme="minorHAnsi"/>
          <w:szCs w:val="24"/>
        </w:rPr>
        <w:t xml:space="preserve"> </w:t>
      </w:r>
      <w:r w:rsidR="00444CA6">
        <w:rPr>
          <w:rFonts w:asciiTheme="minorHAnsi" w:hAnsiTheme="minorHAnsi" w:cstheme="minorHAnsi"/>
          <w:szCs w:val="24"/>
        </w:rPr>
        <w:t xml:space="preserve">the </w:t>
      </w:r>
      <w:r w:rsidR="008C66A2" w:rsidRPr="00EF1472">
        <w:rPr>
          <w:rFonts w:asciiTheme="minorHAnsi" w:hAnsiTheme="minorHAnsi" w:cstheme="minorHAnsi"/>
          <w:szCs w:val="24"/>
        </w:rPr>
        <w:t xml:space="preserve">same </w:t>
      </w:r>
      <w:r w:rsidR="00444CA6">
        <w:rPr>
          <w:rFonts w:asciiTheme="minorHAnsi" w:hAnsiTheme="minorHAnsi" w:cstheme="minorHAnsi"/>
          <w:szCs w:val="24"/>
        </w:rPr>
        <w:t xml:space="preserve">opportunities for </w:t>
      </w:r>
      <w:r w:rsidR="008C66A2" w:rsidRPr="00EF1472">
        <w:rPr>
          <w:rFonts w:asciiTheme="minorHAnsi" w:hAnsiTheme="minorHAnsi" w:cstheme="minorHAnsi"/>
          <w:szCs w:val="24"/>
        </w:rPr>
        <w:t>life experiences</w:t>
      </w:r>
      <w:r w:rsidR="00444CA6">
        <w:rPr>
          <w:rFonts w:asciiTheme="minorHAnsi" w:hAnsiTheme="minorHAnsi" w:cstheme="minorHAnsi"/>
          <w:szCs w:val="24"/>
        </w:rPr>
        <w:t xml:space="preserve"> including </w:t>
      </w:r>
      <w:r w:rsidR="008C66A2" w:rsidRPr="00EF1472">
        <w:rPr>
          <w:rFonts w:asciiTheme="minorHAnsi" w:hAnsiTheme="minorHAnsi" w:cstheme="minorHAnsi"/>
          <w:szCs w:val="24"/>
        </w:rPr>
        <w:t>going to university, having relationships, moving out of home or getting work that's permanent.</w:t>
      </w:r>
    </w:p>
    <w:p w14:paraId="7398C54D" w14:textId="34BA2702" w:rsidR="00883346" w:rsidRDefault="005641A3" w:rsidP="00890B7D">
      <w:pPr>
        <w:pStyle w:val="ListParagraph"/>
        <w:numPr>
          <w:ilvl w:val="0"/>
          <w:numId w:val="39"/>
        </w:numPr>
        <w:rPr>
          <w:rFonts w:asciiTheme="minorHAnsi" w:hAnsiTheme="minorHAnsi" w:cstheme="minorHAnsi"/>
          <w:szCs w:val="24"/>
        </w:rPr>
      </w:pPr>
      <w:r w:rsidRPr="00EF1472">
        <w:rPr>
          <w:rFonts w:asciiTheme="minorHAnsi" w:hAnsiTheme="minorHAnsi" w:cstheme="minorHAnsi"/>
          <w:szCs w:val="24"/>
        </w:rPr>
        <w:t>It</w:t>
      </w:r>
      <w:r w:rsidR="00444CA6">
        <w:rPr>
          <w:rFonts w:asciiTheme="minorHAnsi" w:hAnsiTheme="minorHAnsi" w:cstheme="minorHAnsi"/>
          <w:szCs w:val="24"/>
        </w:rPr>
        <w:t xml:space="preserve"> i</w:t>
      </w:r>
      <w:r w:rsidRPr="00EF1472">
        <w:rPr>
          <w:rFonts w:asciiTheme="minorHAnsi" w:hAnsiTheme="minorHAnsi" w:cstheme="minorHAnsi"/>
          <w:szCs w:val="24"/>
        </w:rPr>
        <w:t>s great for young people</w:t>
      </w:r>
      <w:r w:rsidR="00444CA6">
        <w:rPr>
          <w:rFonts w:asciiTheme="minorHAnsi" w:hAnsiTheme="minorHAnsi" w:cstheme="minorHAnsi"/>
          <w:szCs w:val="24"/>
        </w:rPr>
        <w:t>’s mental health</w:t>
      </w:r>
      <w:r w:rsidRPr="00EF1472">
        <w:rPr>
          <w:rFonts w:asciiTheme="minorHAnsi" w:hAnsiTheme="minorHAnsi" w:cstheme="minorHAnsi"/>
          <w:szCs w:val="24"/>
        </w:rPr>
        <w:t xml:space="preserve"> to feel part of a mainstream community instead of being segregated.</w:t>
      </w:r>
    </w:p>
    <w:p w14:paraId="78A37360" w14:textId="0E116DC7" w:rsidR="006B6186" w:rsidRPr="006B6186" w:rsidRDefault="00E41D96" w:rsidP="006B6186">
      <w:pPr>
        <w:pStyle w:val="ListParagraph"/>
        <w:numPr>
          <w:ilvl w:val="0"/>
          <w:numId w:val="39"/>
        </w:numPr>
        <w:rPr>
          <w:rFonts w:asciiTheme="minorHAnsi" w:hAnsiTheme="minorHAnsi" w:cstheme="minorHAnsi"/>
          <w:szCs w:val="24"/>
        </w:rPr>
      </w:pPr>
      <w:r>
        <w:rPr>
          <w:rFonts w:asciiTheme="minorHAnsi" w:hAnsiTheme="minorHAnsi" w:cstheme="minorHAnsi"/>
          <w:szCs w:val="24"/>
        </w:rPr>
        <w:lastRenderedPageBreak/>
        <w:t>S</w:t>
      </w:r>
      <w:r w:rsidR="006B6186">
        <w:rPr>
          <w:rFonts w:asciiTheme="minorHAnsi" w:hAnsiTheme="minorHAnsi" w:cstheme="minorHAnsi"/>
          <w:szCs w:val="24"/>
        </w:rPr>
        <w:t xml:space="preserve">egregated education </w:t>
      </w:r>
      <w:r>
        <w:rPr>
          <w:rFonts w:asciiTheme="minorHAnsi" w:hAnsiTheme="minorHAnsi" w:cstheme="minorHAnsi"/>
          <w:szCs w:val="24"/>
        </w:rPr>
        <w:t xml:space="preserve">needs to be phased out </w:t>
      </w:r>
      <w:r w:rsidR="006B6186" w:rsidRPr="000D7E41">
        <w:rPr>
          <w:rFonts w:asciiTheme="minorHAnsi" w:hAnsiTheme="minorHAnsi" w:cstheme="minorHAnsi"/>
          <w:szCs w:val="24"/>
        </w:rPr>
        <w:t>now</w:t>
      </w:r>
      <w:r>
        <w:rPr>
          <w:rFonts w:asciiTheme="minorHAnsi" w:hAnsiTheme="minorHAnsi" w:cstheme="minorHAnsi"/>
          <w:szCs w:val="24"/>
        </w:rPr>
        <w:t xml:space="preserve">, </w:t>
      </w:r>
      <w:r w:rsidR="006B6186" w:rsidRPr="000D7E41">
        <w:rPr>
          <w:rFonts w:asciiTheme="minorHAnsi" w:hAnsiTheme="minorHAnsi" w:cstheme="minorHAnsi"/>
          <w:szCs w:val="24"/>
        </w:rPr>
        <w:t xml:space="preserve">rather than </w:t>
      </w:r>
      <w:r>
        <w:rPr>
          <w:rFonts w:asciiTheme="minorHAnsi" w:hAnsiTheme="minorHAnsi" w:cstheme="minorHAnsi"/>
          <w:szCs w:val="24"/>
        </w:rPr>
        <w:t xml:space="preserve">over a </w:t>
      </w:r>
      <w:r w:rsidRPr="000D7E41">
        <w:rPr>
          <w:rFonts w:asciiTheme="minorHAnsi" w:hAnsiTheme="minorHAnsi" w:cstheme="minorHAnsi"/>
          <w:szCs w:val="24"/>
        </w:rPr>
        <w:t>28-year</w:t>
      </w:r>
      <w:r>
        <w:rPr>
          <w:rFonts w:asciiTheme="minorHAnsi" w:hAnsiTheme="minorHAnsi" w:cstheme="minorHAnsi"/>
          <w:szCs w:val="24"/>
        </w:rPr>
        <w:t xml:space="preserve"> period</w:t>
      </w:r>
      <w:r w:rsidR="006B6186" w:rsidRPr="000D7E41">
        <w:rPr>
          <w:rFonts w:asciiTheme="minorHAnsi" w:hAnsiTheme="minorHAnsi" w:cstheme="minorHAnsi"/>
          <w:szCs w:val="24"/>
        </w:rPr>
        <w:t xml:space="preserve"> </w:t>
      </w:r>
      <w:r>
        <w:rPr>
          <w:rFonts w:asciiTheme="minorHAnsi" w:hAnsiTheme="minorHAnsi" w:cstheme="minorHAnsi"/>
          <w:szCs w:val="24"/>
        </w:rPr>
        <w:t>–</w:t>
      </w:r>
      <w:r w:rsidR="006B6186" w:rsidRPr="000D7E41">
        <w:rPr>
          <w:rFonts w:asciiTheme="minorHAnsi" w:hAnsiTheme="minorHAnsi" w:cstheme="minorHAnsi"/>
          <w:szCs w:val="24"/>
        </w:rPr>
        <w:t xml:space="preserve"> </w:t>
      </w:r>
      <w:r>
        <w:rPr>
          <w:rFonts w:asciiTheme="minorHAnsi" w:hAnsiTheme="minorHAnsi" w:cstheme="minorHAnsi"/>
          <w:szCs w:val="24"/>
        </w:rPr>
        <w:t xml:space="preserve">change should be </w:t>
      </w:r>
      <w:r w:rsidR="006B6186" w:rsidRPr="000D7E41">
        <w:rPr>
          <w:rFonts w:asciiTheme="minorHAnsi" w:hAnsiTheme="minorHAnsi" w:cstheme="minorHAnsi"/>
          <w:szCs w:val="24"/>
        </w:rPr>
        <w:t>commence</w:t>
      </w:r>
      <w:r>
        <w:rPr>
          <w:rFonts w:asciiTheme="minorHAnsi" w:hAnsiTheme="minorHAnsi" w:cstheme="minorHAnsi"/>
          <w:szCs w:val="24"/>
        </w:rPr>
        <w:t xml:space="preserve">d </w:t>
      </w:r>
      <w:r w:rsidR="006B6186" w:rsidRPr="000D7E41">
        <w:rPr>
          <w:rFonts w:asciiTheme="minorHAnsi" w:hAnsiTheme="minorHAnsi" w:cstheme="minorHAnsi"/>
          <w:szCs w:val="24"/>
        </w:rPr>
        <w:t xml:space="preserve">now. </w:t>
      </w:r>
    </w:p>
    <w:p w14:paraId="6C827563" w14:textId="525B83D7" w:rsidR="00883346" w:rsidRDefault="008865F0" w:rsidP="008865F0">
      <w:pPr>
        <w:pStyle w:val="Heading2"/>
      </w:pPr>
      <w:r>
        <w:t>An alternative approach</w:t>
      </w:r>
      <w:r w:rsidR="001E7D27">
        <w:t xml:space="preserve"> – choice and control</w:t>
      </w:r>
    </w:p>
    <w:p w14:paraId="2AF856C5" w14:textId="567CD610" w:rsidR="008865F0" w:rsidRPr="008865F0" w:rsidRDefault="008865F0" w:rsidP="008865F0">
      <w:pPr>
        <w:pStyle w:val="Heading4"/>
      </w:pPr>
      <w:r>
        <w:t>Aligns with Recommendation 7.15</w:t>
      </w:r>
    </w:p>
    <w:p w14:paraId="1EF23537" w14:textId="2524A76D" w:rsidR="008865F0" w:rsidRDefault="006663E8" w:rsidP="008865F0">
      <w:pPr>
        <w:pStyle w:val="ListParagraph"/>
        <w:numPr>
          <w:ilvl w:val="0"/>
          <w:numId w:val="39"/>
        </w:numPr>
        <w:rPr>
          <w:rFonts w:asciiTheme="minorHAnsi" w:hAnsiTheme="minorHAnsi" w:cstheme="minorHAnsi"/>
          <w:szCs w:val="24"/>
        </w:rPr>
      </w:pPr>
      <w:r>
        <w:rPr>
          <w:rFonts w:asciiTheme="minorHAnsi" w:hAnsiTheme="minorHAnsi" w:cstheme="minorHAnsi"/>
          <w:szCs w:val="24"/>
        </w:rPr>
        <w:t>Some participants provided feedback on a</w:t>
      </w:r>
      <w:r w:rsidR="008865F0" w:rsidRPr="00131FBF">
        <w:rPr>
          <w:rFonts w:asciiTheme="minorHAnsi" w:hAnsiTheme="minorHAnsi" w:cstheme="minorHAnsi"/>
          <w:szCs w:val="24"/>
        </w:rPr>
        <w:t xml:space="preserve"> </w:t>
      </w:r>
      <w:r w:rsidR="00C738C3">
        <w:rPr>
          <w:rFonts w:asciiTheme="minorHAnsi" w:hAnsiTheme="minorHAnsi" w:cstheme="minorHAnsi"/>
          <w:szCs w:val="24"/>
        </w:rPr>
        <w:t>‘</w:t>
      </w:r>
      <w:r w:rsidR="008865F0">
        <w:rPr>
          <w:rFonts w:asciiTheme="minorHAnsi" w:hAnsiTheme="minorHAnsi" w:cstheme="minorHAnsi"/>
          <w:szCs w:val="24"/>
        </w:rPr>
        <w:t>t</w:t>
      </w:r>
      <w:r w:rsidR="008865F0" w:rsidRPr="00131FBF">
        <w:rPr>
          <w:rFonts w:asciiTheme="minorHAnsi" w:hAnsiTheme="minorHAnsi" w:cstheme="minorHAnsi"/>
          <w:szCs w:val="24"/>
        </w:rPr>
        <w:t>hird option</w:t>
      </w:r>
      <w:r w:rsidR="00C738C3">
        <w:rPr>
          <w:rFonts w:asciiTheme="minorHAnsi" w:hAnsiTheme="minorHAnsi" w:cstheme="minorHAnsi"/>
          <w:szCs w:val="24"/>
        </w:rPr>
        <w:t>’</w:t>
      </w:r>
      <w:r w:rsidR="008865F0" w:rsidRPr="00131FBF">
        <w:rPr>
          <w:rFonts w:asciiTheme="minorHAnsi" w:hAnsiTheme="minorHAnsi" w:cstheme="minorHAnsi"/>
          <w:szCs w:val="24"/>
        </w:rPr>
        <w:t xml:space="preserve"> </w:t>
      </w:r>
      <w:r w:rsidR="008865F0">
        <w:rPr>
          <w:rFonts w:asciiTheme="minorHAnsi" w:hAnsiTheme="minorHAnsi" w:cstheme="minorHAnsi"/>
          <w:szCs w:val="24"/>
        </w:rPr>
        <w:t xml:space="preserve">as opposed to either complete integration or complete segregation </w:t>
      </w:r>
      <w:r w:rsidR="008865F0" w:rsidRPr="00131FBF">
        <w:rPr>
          <w:rFonts w:asciiTheme="minorHAnsi" w:hAnsiTheme="minorHAnsi" w:cstheme="minorHAnsi"/>
          <w:szCs w:val="24"/>
        </w:rPr>
        <w:t xml:space="preserve">– A mix of mainstream and segregated education. </w:t>
      </w:r>
    </w:p>
    <w:p w14:paraId="0B6CB0FA" w14:textId="765467D0" w:rsidR="00213409" w:rsidRPr="00213409" w:rsidRDefault="00C738C3" w:rsidP="00213409">
      <w:pPr>
        <w:pStyle w:val="ListParagraph"/>
        <w:numPr>
          <w:ilvl w:val="0"/>
          <w:numId w:val="39"/>
        </w:numPr>
        <w:rPr>
          <w:b/>
          <w:bCs/>
          <w:i/>
          <w:iCs/>
        </w:rPr>
      </w:pPr>
      <w:r>
        <w:rPr>
          <w:rFonts w:asciiTheme="minorHAnsi" w:hAnsiTheme="minorHAnsi" w:cstheme="minorHAnsi"/>
          <w:szCs w:val="24"/>
        </w:rPr>
        <w:t>Children need to be given</w:t>
      </w:r>
      <w:r w:rsidR="001E7D27" w:rsidRPr="009F091B">
        <w:rPr>
          <w:rFonts w:asciiTheme="minorHAnsi" w:hAnsiTheme="minorHAnsi" w:cstheme="minorHAnsi"/>
          <w:szCs w:val="24"/>
        </w:rPr>
        <w:t xml:space="preserve"> a chance to be who they are</w:t>
      </w:r>
      <w:r w:rsidR="001E7D27">
        <w:rPr>
          <w:rFonts w:asciiTheme="minorHAnsi" w:hAnsiTheme="minorHAnsi" w:cstheme="minorHAnsi"/>
          <w:szCs w:val="24"/>
        </w:rPr>
        <w:t xml:space="preserve"> - </w:t>
      </w:r>
      <w:r w:rsidR="001E7D27" w:rsidRPr="009F091B">
        <w:rPr>
          <w:rFonts w:asciiTheme="minorHAnsi" w:hAnsiTheme="minorHAnsi" w:cstheme="minorHAnsi"/>
          <w:szCs w:val="24"/>
        </w:rPr>
        <w:t xml:space="preserve">Use </w:t>
      </w:r>
      <w:r>
        <w:rPr>
          <w:rFonts w:asciiTheme="minorHAnsi" w:hAnsiTheme="minorHAnsi" w:cstheme="minorHAnsi"/>
          <w:szCs w:val="24"/>
        </w:rPr>
        <w:t>children’s areas of interest and skills</w:t>
      </w:r>
      <w:r w:rsidR="001E7D27" w:rsidRPr="009F091B">
        <w:rPr>
          <w:rFonts w:asciiTheme="minorHAnsi" w:hAnsiTheme="minorHAnsi" w:cstheme="minorHAnsi"/>
          <w:szCs w:val="24"/>
        </w:rPr>
        <w:t xml:space="preserve"> to lead classrooms discussions</w:t>
      </w:r>
      <w:r>
        <w:rPr>
          <w:rFonts w:asciiTheme="minorHAnsi" w:hAnsiTheme="minorHAnsi" w:cstheme="minorHAnsi"/>
          <w:szCs w:val="24"/>
        </w:rPr>
        <w:t>.</w:t>
      </w:r>
    </w:p>
    <w:p w14:paraId="49DD89E3" w14:textId="6EC2D6EF" w:rsidR="008865F0" w:rsidRPr="00C0715A" w:rsidRDefault="00C738C3" w:rsidP="00213409">
      <w:pPr>
        <w:pStyle w:val="ListParagraph"/>
        <w:numPr>
          <w:ilvl w:val="0"/>
          <w:numId w:val="39"/>
        </w:numPr>
        <w:rPr>
          <w:b/>
          <w:bCs/>
          <w:i/>
          <w:iCs/>
        </w:rPr>
      </w:pPr>
      <w:r>
        <w:rPr>
          <w:rFonts w:asciiTheme="minorHAnsi" w:hAnsiTheme="minorHAnsi" w:cstheme="minorHAnsi"/>
          <w:szCs w:val="24"/>
        </w:rPr>
        <w:t>It is important for</w:t>
      </w:r>
      <w:r w:rsidR="00213409" w:rsidRPr="00131FBF">
        <w:rPr>
          <w:rFonts w:asciiTheme="minorHAnsi" w:hAnsiTheme="minorHAnsi" w:cstheme="minorHAnsi"/>
          <w:szCs w:val="24"/>
        </w:rPr>
        <w:t xml:space="preserve"> children </w:t>
      </w:r>
      <w:r>
        <w:rPr>
          <w:rFonts w:asciiTheme="minorHAnsi" w:hAnsiTheme="minorHAnsi" w:cstheme="minorHAnsi"/>
          <w:szCs w:val="24"/>
        </w:rPr>
        <w:t xml:space="preserve">from different schools </w:t>
      </w:r>
      <w:r w:rsidR="00213409" w:rsidRPr="00131FBF">
        <w:rPr>
          <w:rFonts w:asciiTheme="minorHAnsi" w:hAnsiTheme="minorHAnsi" w:cstheme="minorHAnsi"/>
          <w:szCs w:val="24"/>
        </w:rPr>
        <w:t xml:space="preserve">to spend time with each other and </w:t>
      </w:r>
      <w:r>
        <w:rPr>
          <w:rFonts w:asciiTheme="minorHAnsi" w:hAnsiTheme="minorHAnsi" w:cstheme="minorHAnsi"/>
          <w:szCs w:val="24"/>
        </w:rPr>
        <w:t>build relationship</w:t>
      </w:r>
      <w:r w:rsidR="00FF1DAA">
        <w:rPr>
          <w:rFonts w:asciiTheme="minorHAnsi" w:hAnsiTheme="minorHAnsi" w:cstheme="minorHAnsi"/>
          <w:szCs w:val="24"/>
        </w:rPr>
        <w:t xml:space="preserve"> – school visits, celebrations and trips.</w:t>
      </w:r>
      <w:r w:rsidR="00213409" w:rsidRPr="005323E6">
        <w:t xml:space="preserve"> </w:t>
      </w:r>
    </w:p>
    <w:p w14:paraId="7C8AB56F" w14:textId="705F4CBF" w:rsidR="00C0715A" w:rsidRPr="00213409" w:rsidRDefault="00C0715A" w:rsidP="00213409">
      <w:pPr>
        <w:pStyle w:val="ListParagraph"/>
        <w:numPr>
          <w:ilvl w:val="0"/>
          <w:numId w:val="39"/>
        </w:numPr>
        <w:rPr>
          <w:b/>
          <w:bCs/>
          <w:i/>
          <w:iCs/>
        </w:rPr>
      </w:pPr>
      <w:r w:rsidRPr="000D7E41">
        <w:rPr>
          <w:rFonts w:asciiTheme="minorHAnsi" w:hAnsiTheme="minorHAnsi" w:cstheme="minorHAnsi"/>
          <w:szCs w:val="24"/>
        </w:rPr>
        <w:t>Flexible, open learning and inclusive learning.</w:t>
      </w:r>
    </w:p>
    <w:p w14:paraId="67541D50" w14:textId="21C3C8CF" w:rsidR="008C66A2" w:rsidRDefault="001E7D27" w:rsidP="00106703">
      <w:pPr>
        <w:pStyle w:val="Heading2"/>
      </w:pPr>
      <w:r>
        <w:t>R</w:t>
      </w:r>
      <w:r w:rsidR="00106703">
        <w:t xml:space="preserve">easonable adjustments </w:t>
      </w:r>
    </w:p>
    <w:p w14:paraId="6759666E" w14:textId="5C012637" w:rsidR="00031F52" w:rsidRPr="00031F52" w:rsidRDefault="00031F52" w:rsidP="00031F52">
      <w:pPr>
        <w:pStyle w:val="Heading4"/>
      </w:pPr>
      <w:r>
        <w:t>Aligns with recommendation 7.3</w:t>
      </w:r>
    </w:p>
    <w:p w14:paraId="3307DFBF" w14:textId="77777777" w:rsidR="00D5504E" w:rsidRPr="00424C7C" w:rsidRDefault="00D5504E" w:rsidP="00D5504E">
      <w:pPr>
        <w:pStyle w:val="ListParagraph"/>
        <w:numPr>
          <w:ilvl w:val="0"/>
          <w:numId w:val="39"/>
        </w:numPr>
        <w:rPr>
          <w:rFonts w:asciiTheme="minorHAnsi" w:hAnsiTheme="minorHAnsi" w:cstheme="minorHAnsi"/>
          <w:szCs w:val="24"/>
        </w:rPr>
      </w:pPr>
      <w:r>
        <w:rPr>
          <w:rFonts w:asciiTheme="minorHAnsi" w:hAnsiTheme="minorHAnsi" w:cstheme="minorHAnsi"/>
          <w:szCs w:val="24"/>
        </w:rPr>
        <w:t>School students must</w:t>
      </w:r>
      <w:r w:rsidRPr="00C96668">
        <w:rPr>
          <w:rFonts w:asciiTheme="minorHAnsi" w:hAnsiTheme="minorHAnsi" w:cstheme="minorHAnsi"/>
          <w:szCs w:val="24"/>
        </w:rPr>
        <w:t xml:space="preserve"> have access to reasonable</w:t>
      </w:r>
      <w:r>
        <w:rPr>
          <w:rFonts w:asciiTheme="minorHAnsi" w:hAnsiTheme="minorHAnsi" w:cstheme="minorHAnsi"/>
          <w:szCs w:val="24"/>
        </w:rPr>
        <w:t xml:space="preserve"> adjustments</w:t>
      </w:r>
      <w:r w:rsidRPr="00C96668">
        <w:rPr>
          <w:rFonts w:asciiTheme="minorHAnsi" w:hAnsiTheme="minorHAnsi" w:cstheme="minorHAnsi"/>
          <w:szCs w:val="24"/>
        </w:rPr>
        <w:t xml:space="preserve">. </w:t>
      </w:r>
    </w:p>
    <w:p w14:paraId="784E39F7" w14:textId="710902D8" w:rsidR="00031F52" w:rsidRPr="00D110C8" w:rsidRDefault="00FF1DAA" w:rsidP="00031F52">
      <w:pPr>
        <w:pStyle w:val="ListParagraph"/>
        <w:numPr>
          <w:ilvl w:val="0"/>
          <w:numId w:val="39"/>
        </w:numPr>
        <w:rPr>
          <w:rFonts w:asciiTheme="minorHAnsi" w:hAnsiTheme="minorHAnsi" w:cstheme="minorHAnsi"/>
          <w:szCs w:val="24"/>
        </w:rPr>
      </w:pPr>
      <w:r>
        <w:rPr>
          <w:rFonts w:asciiTheme="minorHAnsi" w:hAnsiTheme="minorHAnsi" w:cstheme="minorHAnsi"/>
          <w:szCs w:val="24"/>
        </w:rPr>
        <w:t>R</w:t>
      </w:r>
      <w:r w:rsidR="00031F52" w:rsidRPr="00D110C8">
        <w:rPr>
          <w:rFonts w:asciiTheme="minorHAnsi" w:hAnsiTheme="minorHAnsi" w:cstheme="minorHAnsi"/>
          <w:szCs w:val="24"/>
        </w:rPr>
        <w:t>easonable adjustments</w:t>
      </w:r>
      <w:r>
        <w:rPr>
          <w:rFonts w:asciiTheme="minorHAnsi" w:hAnsiTheme="minorHAnsi" w:cstheme="minorHAnsi"/>
          <w:szCs w:val="24"/>
        </w:rPr>
        <w:t xml:space="preserve"> need to be flexible.</w:t>
      </w:r>
    </w:p>
    <w:p w14:paraId="6BB85CEE" w14:textId="432CF3C7" w:rsidR="00031F52" w:rsidRPr="00895E03" w:rsidRDefault="00031F52" w:rsidP="00031F52">
      <w:pPr>
        <w:pStyle w:val="ListParagraph"/>
        <w:numPr>
          <w:ilvl w:val="0"/>
          <w:numId w:val="39"/>
        </w:numPr>
        <w:rPr>
          <w:rFonts w:asciiTheme="minorHAnsi" w:hAnsiTheme="minorHAnsi" w:cstheme="minorHAnsi"/>
          <w:szCs w:val="24"/>
        </w:rPr>
      </w:pPr>
      <w:r w:rsidRPr="000D7E41">
        <w:rPr>
          <w:rFonts w:asciiTheme="minorHAnsi" w:hAnsiTheme="minorHAnsi" w:cstheme="minorHAnsi"/>
          <w:szCs w:val="24"/>
        </w:rPr>
        <w:t>Reasonable adjustments</w:t>
      </w:r>
      <w:r w:rsidR="00FF1DAA">
        <w:rPr>
          <w:rFonts w:asciiTheme="minorHAnsi" w:hAnsiTheme="minorHAnsi" w:cstheme="minorHAnsi"/>
          <w:szCs w:val="24"/>
        </w:rPr>
        <w:t xml:space="preserve"> need to be advocated for</w:t>
      </w:r>
      <w:r w:rsidRPr="000D7E41">
        <w:rPr>
          <w:rFonts w:asciiTheme="minorHAnsi" w:hAnsiTheme="minorHAnsi" w:cstheme="minorHAnsi"/>
          <w:szCs w:val="24"/>
        </w:rPr>
        <w:t xml:space="preserve"> </w:t>
      </w:r>
      <w:r w:rsidR="00FF1DAA">
        <w:rPr>
          <w:rFonts w:asciiTheme="minorHAnsi" w:hAnsiTheme="minorHAnsi" w:cstheme="minorHAnsi"/>
          <w:szCs w:val="24"/>
        </w:rPr>
        <w:t xml:space="preserve">- </w:t>
      </w:r>
      <w:r w:rsidRPr="000D7E41">
        <w:rPr>
          <w:rFonts w:asciiTheme="minorHAnsi" w:hAnsiTheme="minorHAnsi" w:cstheme="minorHAnsi"/>
          <w:szCs w:val="24"/>
        </w:rPr>
        <w:t>in many cases it’s not accessible or encouraged.</w:t>
      </w:r>
    </w:p>
    <w:p w14:paraId="2AC7558E" w14:textId="7541C517" w:rsidR="00516AA8" w:rsidRDefault="00115028" w:rsidP="001E7D27">
      <w:pPr>
        <w:pStyle w:val="ListParagraph"/>
        <w:numPr>
          <w:ilvl w:val="0"/>
          <w:numId w:val="39"/>
        </w:numPr>
        <w:rPr>
          <w:rFonts w:asciiTheme="minorHAnsi" w:hAnsiTheme="minorHAnsi" w:cstheme="minorHAnsi"/>
          <w:szCs w:val="24"/>
        </w:rPr>
      </w:pPr>
      <w:r w:rsidRPr="000D7E41">
        <w:rPr>
          <w:rFonts w:asciiTheme="minorHAnsi" w:hAnsiTheme="minorHAnsi" w:cstheme="minorHAnsi"/>
          <w:szCs w:val="24"/>
        </w:rPr>
        <w:t xml:space="preserve">Assessments need to be flexible </w:t>
      </w:r>
      <w:r w:rsidR="00FF1DAA">
        <w:rPr>
          <w:rFonts w:asciiTheme="minorHAnsi" w:hAnsiTheme="minorHAnsi" w:cstheme="minorHAnsi"/>
          <w:szCs w:val="24"/>
        </w:rPr>
        <w:t xml:space="preserve">and designed around </w:t>
      </w:r>
      <w:r w:rsidRPr="000D7E41">
        <w:rPr>
          <w:rFonts w:asciiTheme="minorHAnsi" w:hAnsiTheme="minorHAnsi" w:cstheme="minorHAnsi"/>
          <w:szCs w:val="24"/>
        </w:rPr>
        <w:t xml:space="preserve">individual need </w:t>
      </w:r>
      <w:r w:rsidR="00FF1DAA">
        <w:rPr>
          <w:rFonts w:asciiTheme="minorHAnsi" w:hAnsiTheme="minorHAnsi" w:cstheme="minorHAnsi"/>
          <w:szCs w:val="24"/>
        </w:rPr>
        <w:t>instead of</w:t>
      </w:r>
      <w:r w:rsidRPr="000D7E41">
        <w:rPr>
          <w:rFonts w:asciiTheme="minorHAnsi" w:hAnsiTheme="minorHAnsi" w:cstheme="minorHAnsi"/>
          <w:szCs w:val="24"/>
        </w:rPr>
        <w:t xml:space="preserve"> being standardised. </w:t>
      </w:r>
    </w:p>
    <w:p w14:paraId="23ED5136" w14:textId="6CDBB776" w:rsidR="00516AA8" w:rsidRDefault="00516AA8" w:rsidP="00516AA8">
      <w:pPr>
        <w:pStyle w:val="Heading2"/>
      </w:pPr>
      <w:r>
        <w:t>Career</w:t>
      </w:r>
      <w:r w:rsidR="001E7D27">
        <w:t xml:space="preserve"> </w:t>
      </w:r>
      <w:r>
        <w:t>guidance</w:t>
      </w:r>
      <w:r w:rsidR="00790395">
        <w:t xml:space="preserve"> and pathways</w:t>
      </w:r>
    </w:p>
    <w:p w14:paraId="6BCC4C48" w14:textId="17974F82" w:rsidR="001E7D27" w:rsidRPr="001E7D27" w:rsidRDefault="001E7D27" w:rsidP="001E7D27">
      <w:pPr>
        <w:pStyle w:val="Heading4"/>
      </w:pPr>
      <w:r w:rsidRPr="005323E6">
        <w:t>Aligns with Recommendation 7.5</w:t>
      </w:r>
    </w:p>
    <w:p w14:paraId="5F72FFC0" w14:textId="13159413" w:rsidR="00516AA8" w:rsidRPr="005323E6" w:rsidRDefault="00516AA8" w:rsidP="005323E6">
      <w:pPr>
        <w:pStyle w:val="ListParagraph"/>
        <w:numPr>
          <w:ilvl w:val="0"/>
          <w:numId w:val="39"/>
        </w:numPr>
        <w:rPr>
          <w:rFonts w:asciiTheme="minorHAnsi" w:hAnsiTheme="minorHAnsi" w:cstheme="minorHAnsi"/>
          <w:szCs w:val="24"/>
        </w:rPr>
      </w:pPr>
      <w:r w:rsidRPr="005323E6">
        <w:rPr>
          <w:rFonts w:asciiTheme="minorHAnsi" w:hAnsiTheme="minorHAnsi" w:cstheme="minorHAnsi"/>
          <w:szCs w:val="24"/>
        </w:rPr>
        <w:t xml:space="preserve">People with disability who attend </w:t>
      </w:r>
      <w:r w:rsidR="00D5504E">
        <w:rPr>
          <w:rFonts w:asciiTheme="minorHAnsi" w:hAnsiTheme="minorHAnsi" w:cstheme="minorHAnsi"/>
          <w:szCs w:val="24"/>
        </w:rPr>
        <w:t>segregated</w:t>
      </w:r>
      <w:r w:rsidRPr="005323E6">
        <w:rPr>
          <w:rFonts w:asciiTheme="minorHAnsi" w:hAnsiTheme="minorHAnsi" w:cstheme="minorHAnsi"/>
          <w:szCs w:val="24"/>
        </w:rPr>
        <w:t xml:space="preserve"> schools are missing out on opportunities to do TAFE courses and receive career guidance. </w:t>
      </w:r>
    </w:p>
    <w:p w14:paraId="0EB1F420" w14:textId="07BD7130" w:rsidR="00516AA8" w:rsidRDefault="00D5504E" w:rsidP="00516AA8">
      <w:pPr>
        <w:pStyle w:val="ListParagraph"/>
        <w:numPr>
          <w:ilvl w:val="0"/>
          <w:numId w:val="39"/>
        </w:numPr>
        <w:rPr>
          <w:rFonts w:asciiTheme="minorHAnsi" w:hAnsiTheme="minorHAnsi" w:cstheme="minorHAnsi"/>
          <w:szCs w:val="24"/>
        </w:rPr>
      </w:pPr>
      <w:r>
        <w:rPr>
          <w:rFonts w:asciiTheme="minorHAnsi" w:hAnsiTheme="minorHAnsi" w:cstheme="minorHAnsi"/>
          <w:szCs w:val="24"/>
        </w:rPr>
        <w:t>Introduce</w:t>
      </w:r>
      <w:r w:rsidR="005323E6" w:rsidRPr="000D7E41">
        <w:rPr>
          <w:rFonts w:asciiTheme="minorHAnsi" w:hAnsiTheme="minorHAnsi" w:cstheme="minorHAnsi"/>
          <w:szCs w:val="24"/>
        </w:rPr>
        <w:t xml:space="preserve"> internships and mentor programs</w:t>
      </w:r>
      <w:r>
        <w:rPr>
          <w:rFonts w:asciiTheme="minorHAnsi" w:hAnsiTheme="minorHAnsi" w:cstheme="minorHAnsi"/>
          <w:szCs w:val="24"/>
        </w:rPr>
        <w:t xml:space="preserve"> </w:t>
      </w:r>
      <w:r w:rsidR="005323E6" w:rsidRPr="000D7E41">
        <w:rPr>
          <w:rFonts w:asciiTheme="minorHAnsi" w:hAnsiTheme="minorHAnsi" w:cstheme="minorHAnsi"/>
          <w:szCs w:val="24"/>
        </w:rPr>
        <w:t xml:space="preserve">that give </w:t>
      </w:r>
      <w:r>
        <w:rPr>
          <w:rFonts w:asciiTheme="minorHAnsi" w:hAnsiTheme="minorHAnsi" w:cstheme="minorHAnsi"/>
          <w:szCs w:val="24"/>
        </w:rPr>
        <w:t>students with disability</w:t>
      </w:r>
      <w:r w:rsidR="005323E6" w:rsidRPr="000D7E41">
        <w:rPr>
          <w:rFonts w:asciiTheme="minorHAnsi" w:hAnsiTheme="minorHAnsi" w:cstheme="minorHAnsi"/>
          <w:szCs w:val="24"/>
        </w:rPr>
        <w:t xml:space="preserve"> real world experience </w:t>
      </w:r>
      <w:r>
        <w:rPr>
          <w:rFonts w:asciiTheme="minorHAnsi" w:hAnsiTheme="minorHAnsi" w:cstheme="minorHAnsi"/>
          <w:szCs w:val="24"/>
        </w:rPr>
        <w:t xml:space="preserve">to </w:t>
      </w:r>
      <w:r w:rsidR="005323E6" w:rsidRPr="000D7E41">
        <w:rPr>
          <w:rFonts w:asciiTheme="minorHAnsi" w:hAnsiTheme="minorHAnsi" w:cstheme="minorHAnsi"/>
          <w:szCs w:val="24"/>
        </w:rPr>
        <w:t>help build their careers</w:t>
      </w:r>
      <w:r>
        <w:rPr>
          <w:rFonts w:asciiTheme="minorHAnsi" w:hAnsiTheme="minorHAnsi" w:cstheme="minorHAnsi"/>
          <w:szCs w:val="24"/>
        </w:rPr>
        <w:t>.</w:t>
      </w:r>
    </w:p>
    <w:p w14:paraId="4238E8C8" w14:textId="7FA71C61" w:rsidR="00424C7C" w:rsidRPr="00C0715A" w:rsidRDefault="00424C7C" w:rsidP="00C0715A">
      <w:pPr>
        <w:pStyle w:val="ListParagraph"/>
        <w:numPr>
          <w:ilvl w:val="0"/>
          <w:numId w:val="39"/>
        </w:numPr>
        <w:rPr>
          <w:rFonts w:asciiTheme="minorHAnsi" w:hAnsiTheme="minorHAnsi" w:cstheme="minorHAnsi"/>
          <w:szCs w:val="24"/>
        </w:rPr>
      </w:pPr>
      <w:r>
        <w:rPr>
          <w:rFonts w:asciiTheme="minorHAnsi" w:hAnsiTheme="minorHAnsi" w:cstheme="minorHAnsi"/>
          <w:szCs w:val="24"/>
        </w:rPr>
        <w:t>E</w:t>
      </w:r>
      <w:r w:rsidRPr="00C96668">
        <w:rPr>
          <w:rFonts w:asciiTheme="minorHAnsi" w:hAnsiTheme="minorHAnsi" w:cstheme="minorHAnsi"/>
          <w:szCs w:val="24"/>
        </w:rPr>
        <w:t>nsur</w:t>
      </w:r>
      <w:r>
        <w:rPr>
          <w:rFonts w:asciiTheme="minorHAnsi" w:hAnsiTheme="minorHAnsi" w:cstheme="minorHAnsi"/>
          <w:szCs w:val="24"/>
        </w:rPr>
        <w:t>e</w:t>
      </w:r>
      <w:r w:rsidRPr="00C96668">
        <w:rPr>
          <w:rFonts w:asciiTheme="minorHAnsi" w:hAnsiTheme="minorHAnsi" w:cstheme="minorHAnsi"/>
          <w:szCs w:val="24"/>
        </w:rPr>
        <w:t xml:space="preserve"> school students with disability have access resources that they need so they have a pathway to their passion whether that is higher education or work.</w:t>
      </w:r>
    </w:p>
    <w:p w14:paraId="6257CC02" w14:textId="77777777" w:rsidR="00847D2F" w:rsidRDefault="00847D2F" w:rsidP="009C36DA">
      <w:pPr>
        <w:pStyle w:val="Heading2"/>
      </w:pPr>
      <w:r>
        <w:t xml:space="preserve">Including parents with disability </w:t>
      </w:r>
    </w:p>
    <w:p w14:paraId="00D785F9" w14:textId="367C871A" w:rsidR="00516AA8" w:rsidRPr="00516AA8" w:rsidRDefault="00A83CA1" w:rsidP="009C36DA">
      <w:pPr>
        <w:pStyle w:val="Heading2"/>
      </w:pPr>
      <w:r w:rsidRPr="00814974">
        <w:rPr>
          <w:rStyle w:val="Heading4Char"/>
          <w:b w:val="0"/>
          <w:bCs/>
        </w:rPr>
        <w:t>Aligns with Recommendation 7.6</w:t>
      </w:r>
    </w:p>
    <w:p w14:paraId="04BAF547" w14:textId="030442FC" w:rsidR="00012C7E" w:rsidRPr="00890B7D" w:rsidRDefault="00847D2F" w:rsidP="00012C7E">
      <w:pPr>
        <w:pStyle w:val="ListParagraph"/>
        <w:numPr>
          <w:ilvl w:val="0"/>
          <w:numId w:val="39"/>
        </w:numPr>
        <w:rPr>
          <w:rFonts w:asciiTheme="minorHAnsi" w:hAnsiTheme="minorHAnsi" w:cstheme="minorHAnsi"/>
          <w:szCs w:val="24"/>
        </w:rPr>
      </w:pPr>
      <w:r>
        <w:rPr>
          <w:rFonts w:asciiTheme="minorHAnsi" w:hAnsiTheme="minorHAnsi" w:cstheme="minorHAnsi"/>
          <w:szCs w:val="24"/>
        </w:rPr>
        <w:t>Implement</w:t>
      </w:r>
      <w:r w:rsidR="00012C7E" w:rsidRPr="00131FBF">
        <w:rPr>
          <w:rFonts w:asciiTheme="minorHAnsi" w:hAnsiTheme="minorHAnsi" w:cstheme="minorHAnsi"/>
          <w:szCs w:val="24"/>
        </w:rPr>
        <w:t xml:space="preserve"> c</w:t>
      </w:r>
      <w:r w:rsidR="00012C7E">
        <w:rPr>
          <w:rFonts w:asciiTheme="minorHAnsi" w:hAnsiTheme="minorHAnsi" w:cstheme="minorHAnsi"/>
          <w:szCs w:val="24"/>
        </w:rPr>
        <w:t>o-</w:t>
      </w:r>
      <w:r w:rsidR="00012C7E" w:rsidRPr="00131FBF">
        <w:rPr>
          <w:rFonts w:asciiTheme="minorHAnsi" w:hAnsiTheme="minorHAnsi" w:cstheme="minorHAnsi"/>
          <w:szCs w:val="24"/>
        </w:rPr>
        <w:t xml:space="preserve">design </w:t>
      </w:r>
      <w:r>
        <w:rPr>
          <w:rFonts w:asciiTheme="minorHAnsi" w:hAnsiTheme="minorHAnsi" w:cstheme="minorHAnsi"/>
          <w:szCs w:val="24"/>
        </w:rPr>
        <w:t>and value the l</w:t>
      </w:r>
      <w:r w:rsidR="00012C7E" w:rsidRPr="00131FBF">
        <w:rPr>
          <w:rFonts w:asciiTheme="minorHAnsi" w:hAnsiTheme="minorHAnsi" w:cstheme="minorHAnsi"/>
          <w:szCs w:val="24"/>
        </w:rPr>
        <w:t xml:space="preserve">ived in experience of parents with disability. </w:t>
      </w:r>
    </w:p>
    <w:p w14:paraId="13605FC4" w14:textId="538C855F" w:rsidR="00012C7E" w:rsidRPr="00890B7D" w:rsidRDefault="00012C7E" w:rsidP="00012C7E">
      <w:pPr>
        <w:pStyle w:val="ListParagraph"/>
        <w:numPr>
          <w:ilvl w:val="0"/>
          <w:numId w:val="39"/>
        </w:numPr>
        <w:rPr>
          <w:rFonts w:asciiTheme="minorHAnsi" w:hAnsiTheme="minorHAnsi" w:cstheme="minorHAnsi"/>
          <w:szCs w:val="24"/>
        </w:rPr>
      </w:pPr>
      <w:r w:rsidRPr="00131FBF">
        <w:rPr>
          <w:rFonts w:asciiTheme="minorHAnsi" w:hAnsiTheme="minorHAnsi" w:cstheme="minorHAnsi"/>
          <w:szCs w:val="24"/>
        </w:rPr>
        <w:t xml:space="preserve">Implement a mechanism so parents of children with disability or parents with disability have an ongoing co-design relationship with schools and </w:t>
      </w:r>
      <w:r w:rsidR="00847D2F" w:rsidRPr="00131FBF">
        <w:rPr>
          <w:rFonts w:asciiTheme="minorHAnsi" w:hAnsiTheme="minorHAnsi" w:cstheme="minorHAnsi"/>
          <w:szCs w:val="24"/>
        </w:rPr>
        <w:t>can</w:t>
      </w:r>
      <w:r w:rsidRPr="00131FBF">
        <w:rPr>
          <w:rFonts w:asciiTheme="minorHAnsi" w:hAnsiTheme="minorHAnsi" w:cstheme="minorHAnsi"/>
          <w:szCs w:val="24"/>
        </w:rPr>
        <w:t xml:space="preserve"> share feedback and ideas and have their voices heard.</w:t>
      </w:r>
    </w:p>
    <w:p w14:paraId="5A72CEEC" w14:textId="5A3FD5E3" w:rsidR="005641A3" w:rsidRPr="00012C7E" w:rsidRDefault="005641A3" w:rsidP="005641A3">
      <w:pPr>
        <w:pStyle w:val="ListParagraph"/>
        <w:numPr>
          <w:ilvl w:val="0"/>
          <w:numId w:val="39"/>
        </w:numPr>
        <w:rPr>
          <w:rFonts w:asciiTheme="minorHAnsi" w:hAnsiTheme="minorHAnsi" w:cstheme="minorHAnsi"/>
          <w:szCs w:val="24"/>
        </w:rPr>
      </w:pPr>
      <w:r w:rsidRPr="000D7E41">
        <w:rPr>
          <w:rFonts w:asciiTheme="minorHAnsi" w:hAnsiTheme="minorHAnsi" w:cstheme="minorHAnsi"/>
          <w:szCs w:val="24"/>
        </w:rPr>
        <w:t>Secondary school</w:t>
      </w:r>
      <w:r w:rsidR="00847D2F">
        <w:rPr>
          <w:rFonts w:asciiTheme="minorHAnsi" w:hAnsiTheme="minorHAnsi" w:cstheme="minorHAnsi"/>
          <w:szCs w:val="24"/>
        </w:rPr>
        <w:t>s</w:t>
      </w:r>
      <w:r w:rsidRPr="000D7E41">
        <w:rPr>
          <w:rFonts w:asciiTheme="minorHAnsi" w:hAnsiTheme="minorHAnsi" w:cstheme="minorHAnsi"/>
          <w:szCs w:val="24"/>
        </w:rPr>
        <w:t xml:space="preserve"> </w:t>
      </w:r>
      <w:proofErr w:type="gramStart"/>
      <w:r w:rsidRPr="000D7E41">
        <w:rPr>
          <w:rFonts w:asciiTheme="minorHAnsi" w:hAnsiTheme="minorHAnsi" w:cstheme="minorHAnsi"/>
          <w:szCs w:val="24"/>
        </w:rPr>
        <w:t xml:space="preserve">in particular </w:t>
      </w:r>
      <w:r w:rsidR="00847D2F">
        <w:rPr>
          <w:rFonts w:asciiTheme="minorHAnsi" w:hAnsiTheme="minorHAnsi" w:cstheme="minorHAnsi"/>
          <w:szCs w:val="24"/>
        </w:rPr>
        <w:t>are</w:t>
      </w:r>
      <w:proofErr w:type="gramEnd"/>
      <w:r w:rsidRPr="000D7E41">
        <w:rPr>
          <w:rFonts w:asciiTheme="minorHAnsi" w:hAnsiTheme="minorHAnsi" w:cstheme="minorHAnsi"/>
          <w:szCs w:val="24"/>
        </w:rPr>
        <w:t xml:space="preserve"> not</w:t>
      </w:r>
      <w:r w:rsidR="00847D2F">
        <w:rPr>
          <w:rFonts w:asciiTheme="minorHAnsi" w:hAnsiTheme="minorHAnsi" w:cstheme="minorHAnsi"/>
          <w:szCs w:val="24"/>
        </w:rPr>
        <w:t xml:space="preserve"> always</w:t>
      </w:r>
      <w:r w:rsidRPr="000D7E41">
        <w:rPr>
          <w:rFonts w:asciiTheme="minorHAnsi" w:hAnsiTheme="minorHAnsi" w:cstheme="minorHAnsi"/>
          <w:szCs w:val="24"/>
        </w:rPr>
        <w:t xml:space="preserve"> inclusive of parents with disability. For example, parent teacher interviews are very rigid in format. There's a need for more flexib</w:t>
      </w:r>
      <w:r w:rsidR="00847D2F">
        <w:rPr>
          <w:rFonts w:asciiTheme="minorHAnsi" w:hAnsiTheme="minorHAnsi" w:cstheme="minorHAnsi"/>
          <w:szCs w:val="24"/>
        </w:rPr>
        <w:t xml:space="preserve">ility </w:t>
      </w:r>
      <w:r w:rsidRPr="000D7E41">
        <w:rPr>
          <w:rFonts w:asciiTheme="minorHAnsi" w:hAnsiTheme="minorHAnsi" w:cstheme="minorHAnsi"/>
          <w:szCs w:val="24"/>
        </w:rPr>
        <w:t>to include parents with disability</w:t>
      </w:r>
      <w:r w:rsidR="00847D2F">
        <w:rPr>
          <w:rFonts w:asciiTheme="minorHAnsi" w:hAnsiTheme="minorHAnsi" w:cstheme="minorHAnsi"/>
          <w:szCs w:val="24"/>
        </w:rPr>
        <w:t>.</w:t>
      </w:r>
    </w:p>
    <w:p w14:paraId="607ECD55" w14:textId="77777777" w:rsidR="0006108C" w:rsidRPr="00EA061F" w:rsidRDefault="0006108C" w:rsidP="0006108C">
      <w:pPr>
        <w:pStyle w:val="Heading2"/>
      </w:pPr>
      <w:r w:rsidRPr="00EA061F">
        <w:t>Workforce capabilities, expertise and development</w:t>
      </w:r>
    </w:p>
    <w:p w14:paraId="3D4847F8" w14:textId="08469B27" w:rsidR="0006108C" w:rsidRDefault="0006108C" w:rsidP="005641A3">
      <w:r w:rsidRPr="00A83CA1">
        <w:rPr>
          <w:rStyle w:val="Heading4Char"/>
        </w:rPr>
        <w:t>Aligns with Recommendation 7.</w:t>
      </w:r>
      <w:r>
        <w:rPr>
          <w:rStyle w:val="Heading4Char"/>
        </w:rPr>
        <w:t>8</w:t>
      </w:r>
    </w:p>
    <w:p w14:paraId="15CC0A18" w14:textId="27AA3F8A" w:rsidR="0006108C" w:rsidRDefault="0006108C" w:rsidP="0006108C">
      <w:pPr>
        <w:pStyle w:val="ListParagraph"/>
        <w:numPr>
          <w:ilvl w:val="0"/>
          <w:numId w:val="39"/>
        </w:numPr>
        <w:rPr>
          <w:rFonts w:asciiTheme="minorHAnsi" w:hAnsiTheme="minorHAnsi" w:cstheme="minorHAnsi"/>
          <w:szCs w:val="24"/>
        </w:rPr>
      </w:pPr>
      <w:r w:rsidRPr="000D7E41">
        <w:rPr>
          <w:rFonts w:asciiTheme="minorHAnsi" w:hAnsiTheme="minorHAnsi" w:cstheme="minorHAnsi"/>
          <w:szCs w:val="24"/>
        </w:rPr>
        <w:t>Hav</w:t>
      </w:r>
      <w:r w:rsidR="00847D2F">
        <w:rPr>
          <w:rFonts w:asciiTheme="minorHAnsi" w:hAnsiTheme="minorHAnsi" w:cstheme="minorHAnsi"/>
          <w:szCs w:val="24"/>
        </w:rPr>
        <w:t xml:space="preserve">e </w:t>
      </w:r>
      <w:r w:rsidRPr="000D7E41">
        <w:rPr>
          <w:rFonts w:asciiTheme="minorHAnsi" w:hAnsiTheme="minorHAnsi" w:cstheme="minorHAnsi"/>
          <w:szCs w:val="24"/>
        </w:rPr>
        <w:t>adults with disability as a resource in the learning environment either as volunteer</w:t>
      </w:r>
      <w:r w:rsidR="00847D2F">
        <w:rPr>
          <w:rFonts w:asciiTheme="minorHAnsi" w:hAnsiTheme="minorHAnsi" w:cstheme="minorHAnsi"/>
          <w:szCs w:val="24"/>
        </w:rPr>
        <w:t>s</w:t>
      </w:r>
      <w:r w:rsidRPr="000D7E41">
        <w:rPr>
          <w:rFonts w:asciiTheme="minorHAnsi" w:hAnsiTheme="minorHAnsi" w:cstheme="minorHAnsi"/>
          <w:szCs w:val="24"/>
        </w:rPr>
        <w:t xml:space="preserve"> or as a paid teachers aid</w:t>
      </w:r>
      <w:r w:rsidR="00847D2F">
        <w:rPr>
          <w:rFonts w:asciiTheme="minorHAnsi" w:hAnsiTheme="minorHAnsi" w:cstheme="minorHAnsi"/>
          <w:szCs w:val="24"/>
        </w:rPr>
        <w:t>s.</w:t>
      </w:r>
    </w:p>
    <w:p w14:paraId="04E488F7" w14:textId="2332509A" w:rsidR="00EC6356" w:rsidRPr="00895E03" w:rsidRDefault="00847D2F" w:rsidP="00EC6356">
      <w:pPr>
        <w:pStyle w:val="ListParagraph"/>
        <w:numPr>
          <w:ilvl w:val="0"/>
          <w:numId w:val="39"/>
        </w:numPr>
        <w:rPr>
          <w:rFonts w:asciiTheme="minorHAnsi" w:hAnsiTheme="minorHAnsi" w:cstheme="minorHAnsi"/>
          <w:szCs w:val="24"/>
        </w:rPr>
      </w:pPr>
      <w:r>
        <w:rPr>
          <w:rFonts w:asciiTheme="minorHAnsi" w:hAnsiTheme="minorHAnsi" w:cstheme="minorHAnsi"/>
          <w:szCs w:val="24"/>
        </w:rPr>
        <w:lastRenderedPageBreak/>
        <w:t>Roll out d</w:t>
      </w:r>
      <w:r w:rsidR="00EC6356" w:rsidRPr="000D7E41">
        <w:rPr>
          <w:rFonts w:asciiTheme="minorHAnsi" w:hAnsiTheme="minorHAnsi" w:cstheme="minorHAnsi"/>
          <w:szCs w:val="24"/>
        </w:rPr>
        <w:t>isability inclusive procurement</w:t>
      </w:r>
      <w:r>
        <w:rPr>
          <w:rFonts w:asciiTheme="minorHAnsi" w:hAnsiTheme="minorHAnsi" w:cstheme="minorHAnsi"/>
          <w:szCs w:val="24"/>
        </w:rPr>
        <w:t xml:space="preserve"> – make sure schools and </w:t>
      </w:r>
      <w:r w:rsidR="00EC6356" w:rsidRPr="000D7E41">
        <w:rPr>
          <w:rFonts w:asciiTheme="minorHAnsi" w:hAnsiTheme="minorHAnsi" w:cstheme="minorHAnsi"/>
          <w:szCs w:val="24"/>
        </w:rPr>
        <w:t xml:space="preserve">universities </w:t>
      </w:r>
      <w:r>
        <w:rPr>
          <w:rFonts w:asciiTheme="minorHAnsi" w:hAnsiTheme="minorHAnsi" w:cstheme="minorHAnsi"/>
          <w:szCs w:val="24"/>
        </w:rPr>
        <w:t xml:space="preserve">purchase goods and services </w:t>
      </w:r>
      <w:r w:rsidR="00EC6356" w:rsidRPr="000D7E41">
        <w:rPr>
          <w:rFonts w:asciiTheme="minorHAnsi" w:hAnsiTheme="minorHAnsi" w:cstheme="minorHAnsi"/>
          <w:szCs w:val="24"/>
        </w:rPr>
        <w:t xml:space="preserve">businesses that </w:t>
      </w:r>
      <w:r>
        <w:rPr>
          <w:rFonts w:asciiTheme="minorHAnsi" w:hAnsiTheme="minorHAnsi" w:cstheme="minorHAnsi"/>
          <w:szCs w:val="24"/>
        </w:rPr>
        <w:t>support</w:t>
      </w:r>
      <w:r w:rsidR="00EC6356" w:rsidRPr="000D7E41">
        <w:rPr>
          <w:rFonts w:asciiTheme="minorHAnsi" w:hAnsiTheme="minorHAnsi" w:cstheme="minorHAnsi"/>
          <w:szCs w:val="24"/>
        </w:rPr>
        <w:t xml:space="preserve"> people with disability</w:t>
      </w:r>
      <w:r>
        <w:rPr>
          <w:rFonts w:asciiTheme="minorHAnsi" w:hAnsiTheme="minorHAnsi" w:cstheme="minorHAnsi"/>
          <w:szCs w:val="24"/>
        </w:rPr>
        <w:t xml:space="preserve"> or are owned by people with disability</w:t>
      </w:r>
      <w:r w:rsidR="00EC6356" w:rsidRPr="000D7E41">
        <w:rPr>
          <w:rFonts w:asciiTheme="minorHAnsi" w:hAnsiTheme="minorHAnsi" w:cstheme="minorHAnsi"/>
          <w:szCs w:val="24"/>
        </w:rPr>
        <w:t>.</w:t>
      </w:r>
    </w:p>
    <w:p w14:paraId="3E4040CC" w14:textId="6B5F24F3" w:rsidR="00673863" w:rsidRDefault="00012C7E" w:rsidP="00673863">
      <w:pPr>
        <w:pStyle w:val="Heading2"/>
      </w:pPr>
      <w:r>
        <w:t>F</w:t>
      </w:r>
      <w:r w:rsidR="00673863">
        <w:t>unding</w:t>
      </w:r>
    </w:p>
    <w:p w14:paraId="35A66E01" w14:textId="2499A5A5" w:rsidR="00012C7E" w:rsidRPr="00012C7E" w:rsidRDefault="00012C7E" w:rsidP="00012C7E">
      <w:pPr>
        <w:pStyle w:val="Heading4"/>
      </w:pPr>
      <w:r w:rsidRPr="005323E6">
        <w:t>Aligns with Recommendation 7.12</w:t>
      </w:r>
    </w:p>
    <w:p w14:paraId="79153805" w14:textId="071C6991" w:rsidR="00673863" w:rsidRPr="005323E6" w:rsidRDefault="00847D2F" w:rsidP="005323E6">
      <w:pPr>
        <w:pStyle w:val="ListParagraph"/>
        <w:numPr>
          <w:ilvl w:val="0"/>
          <w:numId w:val="39"/>
        </w:numPr>
        <w:rPr>
          <w:rFonts w:asciiTheme="minorHAnsi" w:hAnsiTheme="minorHAnsi" w:cstheme="minorHAnsi"/>
          <w:szCs w:val="24"/>
        </w:rPr>
      </w:pPr>
      <w:r>
        <w:rPr>
          <w:rFonts w:asciiTheme="minorHAnsi" w:hAnsiTheme="minorHAnsi" w:cstheme="minorHAnsi"/>
          <w:szCs w:val="24"/>
        </w:rPr>
        <w:t>A</w:t>
      </w:r>
      <w:r w:rsidR="00673863" w:rsidRPr="005323E6">
        <w:rPr>
          <w:rFonts w:asciiTheme="minorHAnsi" w:hAnsiTheme="minorHAnsi" w:cstheme="minorHAnsi"/>
          <w:szCs w:val="24"/>
        </w:rPr>
        <w:t>dequately resource</w:t>
      </w:r>
      <w:r>
        <w:rPr>
          <w:rFonts w:asciiTheme="minorHAnsi" w:hAnsiTheme="minorHAnsi" w:cstheme="minorHAnsi"/>
          <w:szCs w:val="24"/>
        </w:rPr>
        <w:t xml:space="preserve"> schools</w:t>
      </w:r>
      <w:r w:rsidR="00673863" w:rsidRPr="005323E6">
        <w:rPr>
          <w:rFonts w:asciiTheme="minorHAnsi" w:hAnsiTheme="minorHAnsi" w:cstheme="minorHAnsi"/>
          <w:szCs w:val="24"/>
        </w:rPr>
        <w:t xml:space="preserve"> to provide students with the accommodations they</w:t>
      </w:r>
      <w:r>
        <w:rPr>
          <w:rFonts w:asciiTheme="minorHAnsi" w:hAnsiTheme="minorHAnsi" w:cstheme="minorHAnsi"/>
          <w:szCs w:val="24"/>
        </w:rPr>
        <w:t xml:space="preserve"> need</w:t>
      </w:r>
      <w:r w:rsidR="00673863" w:rsidRPr="005323E6">
        <w:rPr>
          <w:rFonts w:asciiTheme="minorHAnsi" w:hAnsiTheme="minorHAnsi" w:cstheme="minorHAnsi"/>
          <w:szCs w:val="24"/>
        </w:rPr>
        <w:t>.</w:t>
      </w:r>
      <w:r w:rsidR="005323E6" w:rsidRPr="005323E6">
        <w:rPr>
          <w:rFonts w:asciiTheme="minorHAnsi" w:hAnsiTheme="minorHAnsi" w:cstheme="minorHAnsi"/>
          <w:szCs w:val="24"/>
        </w:rPr>
        <w:t xml:space="preserve"> </w:t>
      </w:r>
    </w:p>
    <w:p w14:paraId="2EA0ACB2" w14:textId="40201471" w:rsidR="00C0715A" w:rsidRDefault="005323E6" w:rsidP="00C0715A">
      <w:pPr>
        <w:pStyle w:val="ListParagraph"/>
        <w:numPr>
          <w:ilvl w:val="0"/>
          <w:numId w:val="39"/>
        </w:numPr>
        <w:rPr>
          <w:rFonts w:asciiTheme="minorHAnsi" w:hAnsiTheme="minorHAnsi" w:cstheme="minorHAnsi"/>
          <w:szCs w:val="24"/>
        </w:rPr>
      </w:pPr>
      <w:r>
        <w:rPr>
          <w:rFonts w:asciiTheme="minorHAnsi" w:hAnsiTheme="minorHAnsi" w:cstheme="minorHAnsi"/>
          <w:szCs w:val="24"/>
        </w:rPr>
        <w:t>Allow children to use</w:t>
      </w:r>
      <w:r w:rsidRPr="007272AC">
        <w:rPr>
          <w:rFonts w:asciiTheme="minorHAnsi" w:hAnsiTheme="minorHAnsi" w:cstheme="minorHAnsi"/>
          <w:szCs w:val="24"/>
        </w:rPr>
        <w:t xml:space="preserve"> NDIS funding for education. For example</w:t>
      </w:r>
      <w:r>
        <w:rPr>
          <w:rFonts w:asciiTheme="minorHAnsi" w:hAnsiTheme="minorHAnsi" w:cstheme="minorHAnsi"/>
          <w:szCs w:val="24"/>
        </w:rPr>
        <w:t xml:space="preserve">, </w:t>
      </w:r>
      <w:r w:rsidR="00847D2F">
        <w:rPr>
          <w:rFonts w:asciiTheme="minorHAnsi" w:hAnsiTheme="minorHAnsi" w:cstheme="minorHAnsi"/>
          <w:szCs w:val="24"/>
        </w:rPr>
        <w:t xml:space="preserve">to </w:t>
      </w:r>
      <w:r w:rsidRPr="007272AC">
        <w:rPr>
          <w:rFonts w:asciiTheme="minorHAnsi" w:hAnsiTheme="minorHAnsi" w:cstheme="minorHAnsi"/>
          <w:szCs w:val="24"/>
        </w:rPr>
        <w:t>fund support worker</w:t>
      </w:r>
      <w:r w:rsidR="00847D2F">
        <w:rPr>
          <w:rFonts w:asciiTheme="minorHAnsi" w:hAnsiTheme="minorHAnsi" w:cstheme="minorHAnsi"/>
          <w:szCs w:val="24"/>
        </w:rPr>
        <w:t>s</w:t>
      </w:r>
      <w:r>
        <w:rPr>
          <w:rFonts w:asciiTheme="minorHAnsi" w:hAnsiTheme="minorHAnsi" w:cstheme="minorHAnsi"/>
          <w:szCs w:val="24"/>
        </w:rPr>
        <w:t xml:space="preserve"> in the classroom</w:t>
      </w:r>
      <w:r w:rsidRPr="007272AC">
        <w:rPr>
          <w:rFonts w:asciiTheme="minorHAnsi" w:hAnsiTheme="minorHAnsi" w:cstheme="minorHAnsi"/>
          <w:szCs w:val="24"/>
        </w:rPr>
        <w:t xml:space="preserve">. </w:t>
      </w:r>
    </w:p>
    <w:p w14:paraId="4632368F" w14:textId="77777777" w:rsidR="00847D2F" w:rsidRDefault="00EF1472" w:rsidP="00847D2F">
      <w:pPr>
        <w:pStyle w:val="ListParagraph"/>
        <w:numPr>
          <w:ilvl w:val="0"/>
          <w:numId w:val="39"/>
        </w:numPr>
        <w:rPr>
          <w:rFonts w:asciiTheme="minorHAnsi" w:hAnsiTheme="minorHAnsi" w:cstheme="minorHAnsi"/>
          <w:szCs w:val="24"/>
        </w:rPr>
      </w:pPr>
      <w:r w:rsidRPr="00C0715A">
        <w:rPr>
          <w:rFonts w:asciiTheme="minorHAnsi" w:hAnsiTheme="minorHAnsi" w:cstheme="minorHAnsi"/>
          <w:szCs w:val="24"/>
        </w:rPr>
        <w:t xml:space="preserve">The </w:t>
      </w:r>
      <w:r w:rsidR="00890B7D" w:rsidRPr="00C0715A">
        <w:rPr>
          <w:rFonts w:asciiTheme="minorHAnsi" w:hAnsiTheme="minorHAnsi" w:cstheme="minorHAnsi"/>
          <w:szCs w:val="24"/>
        </w:rPr>
        <w:t xml:space="preserve">resources from segregated schools could be </w:t>
      </w:r>
      <w:r w:rsidRPr="00C0715A">
        <w:rPr>
          <w:rFonts w:asciiTheme="minorHAnsi" w:hAnsiTheme="minorHAnsi" w:cstheme="minorHAnsi"/>
          <w:szCs w:val="24"/>
        </w:rPr>
        <w:t>channelled</w:t>
      </w:r>
      <w:r w:rsidR="00890B7D" w:rsidRPr="00C0715A">
        <w:rPr>
          <w:rFonts w:asciiTheme="minorHAnsi" w:hAnsiTheme="minorHAnsi" w:cstheme="minorHAnsi"/>
          <w:szCs w:val="24"/>
        </w:rPr>
        <w:t xml:space="preserve"> into mainstream supports</w:t>
      </w:r>
      <w:r w:rsidRPr="00C0715A">
        <w:rPr>
          <w:rFonts w:asciiTheme="minorHAnsi" w:hAnsiTheme="minorHAnsi" w:cstheme="minorHAnsi"/>
          <w:szCs w:val="24"/>
        </w:rPr>
        <w:t>.</w:t>
      </w:r>
      <w:r w:rsidR="00847D2F" w:rsidRPr="00847D2F">
        <w:rPr>
          <w:rFonts w:asciiTheme="minorHAnsi" w:hAnsiTheme="minorHAnsi" w:cstheme="minorHAnsi"/>
          <w:szCs w:val="24"/>
        </w:rPr>
        <w:t xml:space="preserve"> </w:t>
      </w:r>
    </w:p>
    <w:p w14:paraId="28F3A5C2" w14:textId="43FAD8A6" w:rsidR="008C66A2" w:rsidRPr="00F57B65" w:rsidRDefault="00F57B65" w:rsidP="00F57B65">
      <w:pPr>
        <w:pStyle w:val="ListParagraph"/>
        <w:numPr>
          <w:ilvl w:val="0"/>
          <w:numId w:val="39"/>
        </w:numPr>
        <w:rPr>
          <w:rFonts w:asciiTheme="minorHAnsi" w:hAnsiTheme="minorHAnsi" w:cstheme="minorHAnsi"/>
          <w:szCs w:val="24"/>
        </w:rPr>
      </w:pPr>
      <w:r>
        <w:rPr>
          <w:rFonts w:asciiTheme="minorHAnsi" w:hAnsiTheme="minorHAnsi" w:cstheme="minorHAnsi"/>
          <w:szCs w:val="24"/>
        </w:rPr>
        <w:t xml:space="preserve">Link </w:t>
      </w:r>
      <w:r w:rsidR="00847D2F">
        <w:rPr>
          <w:rFonts w:asciiTheme="minorHAnsi" w:hAnsiTheme="minorHAnsi" w:cstheme="minorHAnsi"/>
          <w:szCs w:val="24"/>
        </w:rPr>
        <w:t>E</w:t>
      </w:r>
      <w:r w:rsidR="00847D2F" w:rsidRPr="009F091B">
        <w:rPr>
          <w:rFonts w:asciiTheme="minorHAnsi" w:hAnsiTheme="minorHAnsi" w:cstheme="minorHAnsi"/>
          <w:szCs w:val="24"/>
        </w:rPr>
        <w:t xml:space="preserve">arly </w:t>
      </w:r>
      <w:r w:rsidR="00847D2F">
        <w:rPr>
          <w:rFonts w:asciiTheme="minorHAnsi" w:hAnsiTheme="minorHAnsi" w:cstheme="minorHAnsi"/>
          <w:szCs w:val="24"/>
        </w:rPr>
        <w:t>I</w:t>
      </w:r>
      <w:r w:rsidR="00847D2F" w:rsidRPr="009F091B">
        <w:rPr>
          <w:rFonts w:asciiTheme="minorHAnsi" w:hAnsiTheme="minorHAnsi" w:cstheme="minorHAnsi"/>
          <w:szCs w:val="24"/>
        </w:rPr>
        <w:t xml:space="preserve">nterventions </w:t>
      </w:r>
      <w:r w:rsidR="00847D2F">
        <w:rPr>
          <w:rFonts w:asciiTheme="minorHAnsi" w:hAnsiTheme="minorHAnsi" w:cstheme="minorHAnsi"/>
          <w:szCs w:val="24"/>
        </w:rPr>
        <w:t>proposed in the NDIS Review</w:t>
      </w:r>
      <w:r w:rsidR="00847D2F" w:rsidRPr="009F091B">
        <w:rPr>
          <w:rFonts w:asciiTheme="minorHAnsi" w:hAnsiTheme="minorHAnsi" w:cstheme="minorHAnsi"/>
          <w:szCs w:val="24"/>
        </w:rPr>
        <w:t xml:space="preserve"> </w:t>
      </w:r>
      <w:r w:rsidR="00847D2F">
        <w:rPr>
          <w:rFonts w:asciiTheme="minorHAnsi" w:hAnsiTheme="minorHAnsi" w:cstheme="minorHAnsi"/>
          <w:szCs w:val="24"/>
        </w:rPr>
        <w:t>with</w:t>
      </w:r>
      <w:r w:rsidR="00847D2F" w:rsidRPr="009F091B">
        <w:rPr>
          <w:rFonts w:asciiTheme="minorHAnsi" w:hAnsiTheme="minorHAnsi" w:cstheme="minorHAnsi"/>
          <w:szCs w:val="24"/>
        </w:rPr>
        <w:t xml:space="preserve"> inclusive education </w:t>
      </w:r>
      <w:r w:rsidR="00847D2F">
        <w:rPr>
          <w:rFonts w:asciiTheme="minorHAnsi" w:hAnsiTheme="minorHAnsi" w:cstheme="minorHAnsi"/>
          <w:szCs w:val="24"/>
        </w:rPr>
        <w:t xml:space="preserve">to make </w:t>
      </w:r>
      <w:r w:rsidR="00847D2F" w:rsidRPr="009F091B">
        <w:rPr>
          <w:rFonts w:asciiTheme="minorHAnsi" w:hAnsiTheme="minorHAnsi" w:cstheme="minorHAnsi"/>
          <w:szCs w:val="24"/>
        </w:rPr>
        <w:t xml:space="preserve">sure these areas are well resourced. </w:t>
      </w:r>
    </w:p>
    <w:p w14:paraId="091AED2B" w14:textId="77777777" w:rsidR="008C66A2" w:rsidRPr="008C66A2" w:rsidRDefault="008C66A2" w:rsidP="008C66A2">
      <w:pPr>
        <w:pStyle w:val="Heading2"/>
      </w:pPr>
      <w:r>
        <w:t>What can QDN do?</w:t>
      </w:r>
    </w:p>
    <w:p w14:paraId="53FC55C1" w14:textId="48365BEB" w:rsidR="00C0715A" w:rsidRPr="00F57B65" w:rsidRDefault="00F57B65" w:rsidP="00F57B65">
      <w:pPr>
        <w:pStyle w:val="ListParagraph"/>
        <w:numPr>
          <w:ilvl w:val="0"/>
          <w:numId w:val="39"/>
        </w:numPr>
        <w:rPr>
          <w:rFonts w:asciiTheme="minorHAnsi" w:hAnsiTheme="minorHAnsi" w:cstheme="minorHAnsi"/>
          <w:szCs w:val="24"/>
        </w:rPr>
      </w:pPr>
      <w:r>
        <w:rPr>
          <w:rFonts w:asciiTheme="minorHAnsi" w:hAnsiTheme="minorHAnsi" w:cstheme="minorHAnsi"/>
          <w:szCs w:val="24"/>
        </w:rPr>
        <w:t>B</w:t>
      </w:r>
      <w:r w:rsidRPr="009F091B">
        <w:rPr>
          <w:rFonts w:asciiTheme="minorHAnsi" w:hAnsiTheme="minorHAnsi" w:cstheme="minorHAnsi"/>
          <w:szCs w:val="24"/>
        </w:rPr>
        <w:t>e a very strong voice in th</w:t>
      </w:r>
      <w:r>
        <w:rPr>
          <w:rFonts w:asciiTheme="minorHAnsi" w:hAnsiTheme="minorHAnsi" w:cstheme="minorHAnsi"/>
          <w:szCs w:val="24"/>
        </w:rPr>
        <w:t>e inclusive education</w:t>
      </w:r>
      <w:r w:rsidRPr="009F091B">
        <w:rPr>
          <w:rFonts w:asciiTheme="minorHAnsi" w:hAnsiTheme="minorHAnsi" w:cstheme="minorHAnsi"/>
          <w:szCs w:val="24"/>
        </w:rPr>
        <w:t xml:space="preserve"> spac</w:t>
      </w:r>
      <w:r>
        <w:rPr>
          <w:rFonts w:asciiTheme="minorHAnsi" w:hAnsiTheme="minorHAnsi" w:cstheme="minorHAnsi"/>
          <w:szCs w:val="24"/>
        </w:rPr>
        <w:t>e and a</w:t>
      </w:r>
      <w:r w:rsidR="008C66A2" w:rsidRPr="009F091B">
        <w:rPr>
          <w:rFonts w:asciiTheme="minorHAnsi" w:hAnsiTheme="minorHAnsi" w:cstheme="minorHAnsi"/>
          <w:szCs w:val="24"/>
        </w:rPr>
        <w:t>dvocate for real change to take place and utilise members as part of that</w:t>
      </w:r>
      <w:r w:rsidR="00C0715A">
        <w:rPr>
          <w:rFonts w:asciiTheme="minorHAnsi" w:hAnsiTheme="minorHAnsi" w:cstheme="minorHAnsi"/>
          <w:szCs w:val="24"/>
        </w:rPr>
        <w:t>.</w:t>
      </w:r>
      <w:r w:rsidR="008C66A2" w:rsidRPr="009F091B">
        <w:rPr>
          <w:rFonts w:asciiTheme="minorHAnsi" w:hAnsiTheme="minorHAnsi" w:cstheme="minorHAnsi"/>
          <w:szCs w:val="24"/>
        </w:rPr>
        <w:t xml:space="preserve"> </w:t>
      </w:r>
    </w:p>
    <w:p w14:paraId="5AC5D6EE" w14:textId="51CDA639" w:rsidR="008C66A2" w:rsidRPr="00C0715A" w:rsidRDefault="00C0715A" w:rsidP="00C0715A">
      <w:pPr>
        <w:pStyle w:val="ListParagraph"/>
        <w:numPr>
          <w:ilvl w:val="0"/>
          <w:numId w:val="39"/>
        </w:numPr>
        <w:rPr>
          <w:rFonts w:asciiTheme="minorHAnsi" w:hAnsiTheme="minorHAnsi" w:cstheme="minorHAnsi"/>
          <w:szCs w:val="24"/>
        </w:rPr>
      </w:pPr>
      <w:r>
        <w:rPr>
          <w:rFonts w:asciiTheme="minorHAnsi" w:hAnsiTheme="minorHAnsi" w:cstheme="minorHAnsi"/>
          <w:szCs w:val="24"/>
        </w:rPr>
        <w:t>A</w:t>
      </w:r>
      <w:r w:rsidR="008C66A2" w:rsidRPr="00C0715A">
        <w:rPr>
          <w:rFonts w:asciiTheme="minorHAnsi" w:hAnsiTheme="minorHAnsi" w:cstheme="minorHAnsi"/>
          <w:szCs w:val="24"/>
        </w:rPr>
        <w:t>dvocate for the need for flexibility</w:t>
      </w:r>
      <w:r>
        <w:rPr>
          <w:rFonts w:asciiTheme="minorHAnsi" w:hAnsiTheme="minorHAnsi" w:cstheme="minorHAnsi"/>
          <w:szCs w:val="24"/>
        </w:rPr>
        <w:t xml:space="preserve"> and </w:t>
      </w:r>
      <w:r w:rsidR="008C66A2" w:rsidRPr="00C0715A">
        <w:rPr>
          <w:rFonts w:asciiTheme="minorHAnsi" w:hAnsiTheme="minorHAnsi" w:cstheme="minorHAnsi"/>
          <w:szCs w:val="24"/>
        </w:rPr>
        <w:t xml:space="preserve">new </w:t>
      </w:r>
      <w:r w:rsidR="003768A3">
        <w:rPr>
          <w:rFonts w:asciiTheme="minorHAnsi" w:hAnsiTheme="minorHAnsi" w:cstheme="minorHAnsi"/>
          <w:szCs w:val="24"/>
        </w:rPr>
        <w:t xml:space="preserve">perspectives </w:t>
      </w:r>
      <w:r w:rsidR="008C66A2" w:rsidRPr="00C0715A">
        <w:rPr>
          <w:rFonts w:asciiTheme="minorHAnsi" w:hAnsiTheme="minorHAnsi" w:cstheme="minorHAnsi"/>
          <w:szCs w:val="24"/>
        </w:rPr>
        <w:t xml:space="preserve">to </w:t>
      </w:r>
      <w:r w:rsidR="003768A3">
        <w:rPr>
          <w:rFonts w:asciiTheme="minorHAnsi" w:hAnsiTheme="minorHAnsi" w:cstheme="minorHAnsi"/>
          <w:szCs w:val="24"/>
        </w:rPr>
        <w:t>discuss</w:t>
      </w:r>
      <w:r w:rsidR="008C66A2" w:rsidRPr="00C0715A">
        <w:rPr>
          <w:rFonts w:asciiTheme="minorHAnsi" w:hAnsiTheme="minorHAnsi" w:cstheme="minorHAnsi"/>
          <w:szCs w:val="24"/>
        </w:rPr>
        <w:t xml:space="preserve"> incl</w:t>
      </w:r>
      <w:r w:rsidR="00424C7C">
        <w:rPr>
          <w:rFonts w:asciiTheme="minorHAnsi" w:hAnsiTheme="minorHAnsi" w:cstheme="minorHAnsi"/>
          <w:szCs w:val="24"/>
        </w:rPr>
        <w:t>usive education</w:t>
      </w:r>
      <w:r w:rsidR="008C66A2" w:rsidRPr="00C0715A">
        <w:rPr>
          <w:rFonts w:asciiTheme="minorHAnsi" w:hAnsiTheme="minorHAnsi" w:cstheme="minorHAnsi"/>
          <w:szCs w:val="24"/>
        </w:rPr>
        <w:t>.</w:t>
      </w:r>
    </w:p>
    <w:p w14:paraId="412AFF7F" w14:textId="6AE0D1B5" w:rsidR="008C66A2" w:rsidRPr="009F091B" w:rsidRDefault="00F57B65" w:rsidP="008C66A2">
      <w:pPr>
        <w:pStyle w:val="ListParagraph"/>
        <w:numPr>
          <w:ilvl w:val="0"/>
          <w:numId w:val="39"/>
        </w:numPr>
        <w:rPr>
          <w:rFonts w:asciiTheme="minorHAnsi" w:hAnsiTheme="minorHAnsi" w:cstheme="minorHAnsi"/>
          <w:szCs w:val="24"/>
        </w:rPr>
      </w:pPr>
      <w:r>
        <w:rPr>
          <w:rFonts w:asciiTheme="minorHAnsi" w:hAnsiTheme="minorHAnsi" w:cstheme="minorHAnsi"/>
          <w:szCs w:val="24"/>
        </w:rPr>
        <w:t>S</w:t>
      </w:r>
      <w:r w:rsidR="008C66A2" w:rsidRPr="00C96668">
        <w:rPr>
          <w:rFonts w:asciiTheme="minorHAnsi" w:hAnsiTheme="minorHAnsi" w:cstheme="minorHAnsi"/>
          <w:szCs w:val="24"/>
        </w:rPr>
        <w:t>upport</w:t>
      </w:r>
      <w:r w:rsidR="008C66A2">
        <w:rPr>
          <w:rFonts w:asciiTheme="minorHAnsi" w:hAnsiTheme="minorHAnsi" w:cstheme="minorHAnsi"/>
          <w:szCs w:val="24"/>
        </w:rPr>
        <w:t xml:space="preserve"> people with disability</w:t>
      </w:r>
      <w:r w:rsidR="008C66A2" w:rsidRPr="00C96668">
        <w:rPr>
          <w:rFonts w:asciiTheme="minorHAnsi" w:hAnsiTheme="minorHAnsi" w:cstheme="minorHAnsi"/>
          <w:szCs w:val="24"/>
        </w:rPr>
        <w:t xml:space="preserve"> or family members of people with disability who want to be part of tertiary education</w:t>
      </w:r>
      <w:r w:rsidR="008C66A2">
        <w:rPr>
          <w:rFonts w:asciiTheme="minorHAnsi" w:hAnsiTheme="minorHAnsi" w:cstheme="minorHAnsi"/>
          <w:szCs w:val="24"/>
        </w:rPr>
        <w:t xml:space="preserve"> </w:t>
      </w:r>
      <w:r w:rsidR="008C66A2" w:rsidRPr="00C96668">
        <w:rPr>
          <w:rFonts w:asciiTheme="minorHAnsi" w:hAnsiTheme="minorHAnsi" w:cstheme="minorHAnsi"/>
          <w:szCs w:val="24"/>
        </w:rPr>
        <w:t>process</w:t>
      </w:r>
      <w:r w:rsidR="00424C7C">
        <w:rPr>
          <w:rFonts w:asciiTheme="minorHAnsi" w:hAnsiTheme="minorHAnsi" w:cstheme="minorHAnsi"/>
          <w:szCs w:val="24"/>
        </w:rPr>
        <w:t>.</w:t>
      </w:r>
    </w:p>
    <w:p w14:paraId="5F3BFA12" w14:textId="1F43F005" w:rsidR="008C66A2" w:rsidRPr="00EF1472" w:rsidRDefault="00F57B65" w:rsidP="008C66A2">
      <w:pPr>
        <w:pStyle w:val="ListParagraph"/>
        <w:numPr>
          <w:ilvl w:val="0"/>
          <w:numId w:val="39"/>
        </w:numPr>
        <w:rPr>
          <w:rFonts w:asciiTheme="minorHAnsi" w:hAnsiTheme="minorHAnsi" w:cstheme="minorHAnsi"/>
          <w:szCs w:val="24"/>
        </w:rPr>
      </w:pPr>
      <w:r>
        <w:rPr>
          <w:rFonts w:asciiTheme="minorHAnsi" w:hAnsiTheme="minorHAnsi" w:cstheme="minorHAnsi"/>
          <w:szCs w:val="24"/>
        </w:rPr>
        <w:t xml:space="preserve">Establish </w:t>
      </w:r>
      <w:r w:rsidR="008C66A2" w:rsidRPr="00EF1472">
        <w:rPr>
          <w:rFonts w:asciiTheme="minorHAnsi" w:hAnsiTheme="minorHAnsi" w:cstheme="minorHAnsi"/>
          <w:szCs w:val="24"/>
        </w:rPr>
        <w:t>education</w:t>
      </w:r>
      <w:r w:rsidR="00424C7C">
        <w:rPr>
          <w:rFonts w:asciiTheme="minorHAnsi" w:hAnsiTheme="minorHAnsi" w:cstheme="minorHAnsi"/>
          <w:szCs w:val="24"/>
        </w:rPr>
        <w:t xml:space="preserve"> </w:t>
      </w:r>
      <w:r w:rsidR="00424C7C" w:rsidRPr="00EF1472">
        <w:rPr>
          <w:rFonts w:asciiTheme="minorHAnsi" w:hAnsiTheme="minorHAnsi" w:cstheme="minorHAnsi"/>
          <w:szCs w:val="24"/>
        </w:rPr>
        <w:t>champions</w:t>
      </w:r>
      <w:r w:rsidR="00424C7C">
        <w:rPr>
          <w:rFonts w:asciiTheme="minorHAnsi" w:hAnsiTheme="minorHAnsi" w:cstheme="minorHAnsi"/>
          <w:szCs w:val="24"/>
        </w:rPr>
        <w:t>.</w:t>
      </w:r>
    </w:p>
    <w:p w14:paraId="52801D6B" w14:textId="01B8C4C7" w:rsidR="008C66A2" w:rsidRPr="00424C7C" w:rsidRDefault="00F57B65" w:rsidP="006E19DE">
      <w:pPr>
        <w:pStyle w:val="ListParagraph"/>
        <w:numPr>
          <w:ilvl w:val="0"/>
          <w:numId w:val="39"/>
        </w:numPr>
        <w:rPr>
          <w:rFonts w:asciiTheme="minorHAnsi" w:hAnsiTheme="minorHAnsi" w:cstheme="minorHAnsi"/>
          <w:szCs w:val="24"/>
        </w:rPr>
      </w:pPr>
      <w:r>
        <w:rPr>
          <w:rFonts w:asciiTheme="minorHAnsi" w:hAnsiTheme="minorHAnsi" w:cstheme="minorHAnsi"/>
          <w:szCs w:val="24"/>
        </w:rPr>
        <w:t>Get involved in</w:t>
      </w:r>
      <w:r w:rsidR="008C66A2" w:rsidRPr="00424C7C">
        <w:rPr>
          <w:rFonts w:asciiTheme="minorHAnsi" w:hAnsiTheme="minorHAnsi" w:cstheme="minorHAnsi"/>
          <w:szCs w:val="24"/>
        </w:rPr>
        <w:t xml:space="preserve"> storytelling</w:t>
      </w:r>
      <w:r w:rsidR="00424C7C">
        <w:rPr>
          <w:rFonts w:asciiTheme="minorHAnsi" w:hAnsiTheme="minorHAnsi" w:cstheme="minorHAnsi"/>
          <w:szCs w:val="24"/>
        </w:rPr>
        <w:t xml:space="preserve"> and awareness raising and </w:t>
      </w:r>
      <w:r w:rsidR="008C66A2" w:rsidRPr="00424C7C">
        <w:rPr>
          <w:rFonts w:asciiTheme="minorHAnsi" w:hAnsiTheme="minorHAnsi" w:cstheme="minorHAnsi"/>
          <w:szCs w:val="24"/>
        </w:rPr>
        <w:t xml:space="preserve">share stories with </w:t>
      </w:r>
      <w:r w:rsidR="00424C7C">
        <w:rPr>
          <w:rFonts w:asciiTheme="minorHAnsi" w:hAnsiTheme="minorHAnsi" w:cstheme="minorHAnsi"/>
          <w:szCs w:val="24"/>
        </w:rPr>
        <w:t xml:space="preserve">relevant </w:t>
      </w:r>
      <w:r w:rsidR="008C66A2" w:rsidRPr="00424C7C">
        <w:rPr>
          <w:rFonts w:asciiTheme="minorHAnsi" w:hAnsiTheme="minorHAnsi" w:cstheme="minorHAnsi"/>
          <w:szCs w:val="24"/>
        </w:rPr>
        <w:t>ministers.</w:t>
      </w:r>
    </w:p>
    <w:p w14:paraId="1B28F889" w14:textId="09FD0380" w:rsidR="00C157C8" w:rsidRPr="00847D2F" w:rsidRDefault="00424C7C" w:rsidP="00C157C8">
      <w:pPr>
        <w:pStyle w:val="ListParagraph"/>
        <w:numPr>
          <w:ilvl w:val="0"/>
          <w:numId w:val="39"/>
        </w:numPr>
        <w:rPr>
          <w:rFonts w:asciiTheme="minorHAnsi" w:hAnsiTheme="minorHAnsi" w:cstheme="minorHAnsi"/>
          <w:szCs w:val="24"/>
        </w:rPr>
      </w:pPr>
      <w:r>
        <w:rPr>
          <w:rFonts w:asciiTheme="minorHAnsi" w:hAnsiTheme="minorHAnsi" w:cstheme="minorHAnsi"/>
          <w:szCs w:val="24"/>
        </w:rPr>
        <w:t xml:space="preserve">Undertake </w:t>
      </w:r>
      <w:r w:rsidR="008C66A2" w:rsidRPr="000D7E41">
        <w:rPr>
          <w:rFonts w:asciiTheme="minorHAnsi" w:hAnsiTheme="minorHAnsi" w:cstheme="minorHAnsi"/>
          <w:szCs w:val="24"/>
        </w:rPr>
        <w:t xml:space="preserve">research to find new ways to help people with disability succeed in education through inclusive education programs, making sure that there are programs that help all people with disability to get the education they need, this includes things like accessible materials and support services. </w:t>
      </w:r>
      <w:r w:rsidR="00C157C8" w:rsidRPr="00EC6356">
        <w:rPr>
          <w:rFonts w:asciiTheme="minorHAnsi" w:hAnsiTheme="minorHAnsi" w:cstheme="minorHAnsi"/>
          <w:b/>
          <w:bCs/>
          <w:i/>
          <w:iCs/>
          <w:szCs w:val="24"/>
        </w:rPr>
        <w:t>Aligns with Recommendation 7.9</w:t>
      </w:r>
    </w:p>
    <w:p w14:paraId="3D40AC26" w14:textId="77777777" w:rsidR="00847D2F" w:rsidRDefault="00847D2F" w:rsidP="00847D2F">
      <w:pPr>
        <w:pStyle w:val="ListParagraph"/>
        <w:numPr>
          <w:ilvl w:val="0"/>
          <w:numId w:val="39"/>
        </w:numPr>
        <w:rPr>
          <w:rFonts w:asciiTheme="minorHAnsi" w:hAnsiTheme="minorHAnsi" w:cstheme="minorHAnsi"/>
          <w:szCs w:val="24"/>
        </w:rPr>
      </w:pPr>
      <w:r>
        <w:rPr>
          <w:rFonts w:asciiTheme="minorHAnsi" w:hAnsiTheme="minorHAnsi" w:cstheme="minorHAnsi"/>
          <w:szCs w:val="24"/>
        </w:rPr>
        <w:t>Key messaging:</w:t>
      </w:r>
    </w:p>
    <w:p w14:paraId="751902D8" w14:textId="77777777" w:rsidR="00847D2F" w:rsidRPr="00EC6356" w:rsidRDefault="00847D2F" w:rsidP="00847D2F">
      <w:pPr>
        <w:pStyle w:val="ListParagraph"/>
        <w:numPr>
          <w:ilvl w:val="1"/>
          <w:numId w:val="39"/>
        </w:numPr>
        <w:rPr>
          <w:rFonts w:asciiTheme="minorHAnsi" w:hAnsiTheme="minorHAnsi" w:cstheme="minorHAnsi"/>
          <w:szCs w:val="24"/>
        </w:rPr>
      </w:pPr>
      <w:r w:rsidRPr="000D7E41">
        <w:rPr>
          <w:rFonts w:asciiTheme="minorHAnsi" w:hAnsiTheme="minorHAnsi" w:cstheme="minorHAnsi"/>
          <w:szCs w:val="24"/>
        </w:rPr>
        <w:t xml:space="preserve">Inclusive </w:t>
      </w:r>
      <w:r>
        <w:rPr>
          <w:rFonts w:asciiTheme="minorHAnsi" w:hAnsiTheme="minorHAnsi" w:cstheme="minorHAnsi"/>
          <w:szCs w:val="24"/>
        </w:rPr>
        <w:t xml:space="preserve">and integrated </w:t>
      </w:r>
      <w:r w:rsidRPr="000D7E41">
        <w:rPr>
          <w:rFonts w:asciiTheme="minorHAnsi" w:hAnsiTheme="minorHAnsi" w:cstheme="minorHAnsi"/>
          <w:szCs w:val="24"/>
        </w:rPr>
        <w:t>education benefits everyone.</w:t>
      </w:r>
    </w:p>
    <w:p w14:paraId="5B8F1EE4" w14:textId="77777777" w:rsidR="00847D2F" w:rsidRDefault="00847D2F" w:rsidP="00847D2F">
      <w:pPr>
        <w:pStyle w:val="ListParagraph"/>
        <w:numPr>
          <w:ilvl w:val="1"/>
          <w:numId w:val="39"/>
        </w:numPr>
        <w:rPr>
          <w:rFonts w:asciiTheme="minorHAnsi" w:hAnsiTheme="minorHAnsi" w:cstheme="minorHAnsi"/>
          <w:szCs w:val="24"/>
        </w:rPr>
      </w:pPr>
      <w:r>
        <w:rPr>
          <w:rFonts w:asciiTheme="minorHAnsi" w:hAnsiTheme="minorHAnsi" w:cstheme="minorHAnsi"/>
          <w:szCs w:val="24"/>
        </w:rPr>
        <w:t>A</w:t>
      </w:r>
      <w:r w:rsidRPr="009F091B">
        <w:rPr>
          <w:rFonts w:asciiTheme="minorHAnsi" w:hAnsiTheme="minorHAnsi" w:cstheme="minorHAnsi"/>
          <w:szCs w:val="24"/>
        </w:rPr>
        <w:t>ll education must be inclusive.</w:t>
      </w:r>
    </w:p>
    <w:p w14:paraId="1CA0E593" w14:textId="77777777" w:rsidR="00847D2F" w:rsidRDefault="00847D2F" w:rsidP="00847D2F">
      <w:pPr>
        <w:pStyle w:val="ListParagraph"/>
        <w:numPr>
          <w:ilvl w:val="1"/>
          <w:numId w:val="39"/>
        </w:numPr>
        <w:rPr>
          <w:rFonts w:asciiTheme="minorHAnsi" w:hAnsiTheme="minorHAnsi" w:cstheme="minorHAnsi"/>
          <w:szCs w:val="24"/>
        </w:rPr>
      </w:pPr>
      <w:r>
        <w:rPr>
          <w:rFonts w:asciiTheme="minorHAnsi" w:hAnsiTheme="minorHAnsi" w:cstheme="minorHAnsi"/>
          <w:szCs w:val="24"/>
        </w:rPr>
        <w:t xml:space="preserve">Flip the narrative </w:t>
      </w:r>
      <w:r w:rsidRPr="00C0715A">
        <w:rPr>
          <w:rFonts w:asciiTheme="minorHAnsi" w:hAnsiTheme="minorHAnsi" w:cstheme="minorHAnsi"/>
          <w:szCs w:val="24"/>
        </w:rPr>
        <w:t xml:space="preserve">that inclusive </w:t>
      </w:r>
      <w:r>
        <w:rPr>
          <w:rFonts w:asciiTheme="minorHAnsi" w:hAnsiTheme="minorHAnsi" w:cstheme="minorHAnsi"/>
          <w:szCs w:val="24"/>
        </w:rPr>
        <w:t>education</w:t>
      </w:r>
      <w:r w:rsidRPr="00C0715A">
        <w:rPr>
          <w:rFonts w:asciiTheme="minorHAnsi" w:hAnsiTheme="minorHAnsi" w:cstheme="minorHAnsi"/>
          <w:szCs w:val="24"/>
        </w:rPr>
        <w:t xml:space="preserve"> would be to the detriment of able-bodied students.</w:t>
      </w:r>
    </w:p>
    <w:p w14:paraId="77CAE1AD" w14:textId="67213244" w:rsidR="00847D2F" w:rsidRPr="00847D2F" w:rsidRDefault="00847D2F" w:rsidP="00847D2F">
      <w:pPr>
        <w:pStyle w:val="ListParagraph"/>
        <w:numPr>
          <w:ilvl w:val="1"/>
          <w:numId w:val="39"/>
        </w:numPr>
        <w:rPr>
          <w:rFonts w:asciiTheme="minorHAnsi" w:hAnsiTheme="minorHAnsi" w:cstheme="minorHAnsi"/>
          <w:szCs w:val="24"/>
        </w:rPr>
      </w:pPr>
      <w:r w:rsidRPr="009F091B">
        <w:rPr>
          <w:rFonts w:asciiTheme="minorHAnsi" w:hAnsiTheme="minorHAnsi" w:cstheme="minorHAnsi"/>
          <w:szCs w:val="24"/>
        </w:rPr>
        <w:t>Everybody has a role to play in t</w:t>
      </w:r>
      <w:r>
        <w:rPr>
          <w:rFonts w:asciiTheme="minorHAnsi" w:hAnsiTheme="minorHAnsi" w:cstheme="minorHAnsi"/>
          <w:szCs w:val="24"/>
        </w:rPr>
        <w:t>he education</w:t>
      </w:r>
      <w:r w:rsidRPr="009F091B">
        <w:rPr>
          <w:rFonts w:asciiTheme="minorHAnsi" w:hAnsiTheme="minorHAnsi" w:cstheme="minorHAnsi"/>
          <w:szCs w:val="24"/>
        </w:rPr>
        <w:t xml:space="preserve"> spac</w:t>
      </w:r>
      <w:r>
        <w:rPr>
          <w:rFonts w:asciiTheme="minorHAnsi" w:hAnsiTheme="minorHAnsi" w:cstheme="minorHAnsi"/>
          <w:szCs w:val="24"/>
        </w:rPr>
        <w:t>e.</w:t>
      </w:r>
    </w:p>
    <w:p w14:paraId="6C09DB74" w14:textId="77777777" w:rsidR="008C66A2" w:rsidRPr="008C66A2" w:rsidRDefault="008C66A2" w:rsidP="008C66A2">
      <w:pPr>
        <w:rPr>
          <w:rFonts w:asciiTheme="minorHAnsi" w:hAnsiTheme="minorHAnsi" w:cstheme="minorHAnsi"/>
          <w:szCs w:val="24"/>
        </w:rPr>
      </w:pPr>
    </w:p>
    <w:sectPr w:rsidR="008C66A2" w:rsidRPr="008C66A2" w:rsidSect="00D341A7">
      <w:headerReference w:type="default" r:id="rId12"/>
      <w:footerReference w:type="default" r:id="rId13"/>
      <w:headerReference w:type="first" r:id="rId14"/>
      <w:pgSz w:w="11906" w:h="16838"/>
      <w:pgMar w:top="851" w:right="849" w:bottom="1440" w:left="1440" w:header="708"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D0D32" w14:textId="77777777" w:rsidR="00D341A7" w:rsidRDefault="00D341A7" w:rsidP="00385FF5">
      <w:pPr>
        <w:spacing w:after="0" w:line="240" w:lineRule="auto"/>
      </w:pPr>
      <w:r>
        <w:separator/>
      </w:r>
    </w:p>
  </w:endnote>
  <w:endnote w:type="continuationSeparator" w:id="0">
    <w:p w14:paraId="6996D218" w14:textId="77777777" w:rsidR="00D341A7" w:rsidRDefault="00D341A7" w:rsidP="00385FF5">
      <w:pPr>
        <w:spacing w:after="0" w:line="240" w:lineRule="auto"/>
      </w:pPr>
      <w:r>
        <w:continuationSeparator/>
      </w:r>
    </w:p>
  </w:endnote>
  <w:endnote w:type="continuationNotice" w:id="1">
    <w:p w14:paraId="54509403" w14:textId="77777777" w:rsidR="00D341A7" w:rsidRDefault="00D34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5791" w14:textId="55B3BAE7" w:rsidR="00B67293" w:rsidRDefault="00B67293" w:rsidP="00B67293">
    <w:pPr>
      <w:pStyle w:val="Footer"/>
      <w:tabs>
        <w:tab w:val="clear" w:pos="9026"/>
        <w:tab w:val="left" w:pos="8052"/>
      </w:tabs>
      <w:ind w:left="1134"/>
    </w:pPr>
    <w:r>
      <w:tab/>
    </w:r>
    <w:r>
      <w:tab/>
    </w:r>
  </w:p>
  <w:sdt>
    <w:sdtPr>
      <w:id w:val="152103651"/>
      <w:docPartObj>
        <w:docPartGallery w:val="Page Numbers (Bottom of Page)"/>
        <w:docPartUnique/>
      </w:docPartObj>
    </w:sdtPr>
    <w:sdtEndPr>
      <w:rPr>
        <w:noProof/>
      </w:rPr>
    </w:sdtEndPr>
    <w:sdtContent>
      <w:p w14:paraId="3C24DA1E" w14:textId="3B982E5D" w:rsidR="00B67293" w:rsidRDefault="00673F53" w:rsidP="00F76728">
        <w:pPr>
          <w:pStyle w:val="Footer"/>
          <w:ind w:left="1134"/>
          <w:rPr>
            <w:noProof/>
          </w:rPr>
        </w:pPr>
        <w:r>
          <w:rPr>
            <w:sz w:val="20"/>
            <w:szCs w:val="18"/>
          </w:rPr>
          <w:t xml:space="preserve">Royal Commission into Violence, Abuse, Neglect and Exploitation of People with Disability: </w:t>
        </w:r>
        <w:r w:rsidR="00F76728">
          <w:rPr>
            <w:sz w:val="20"/>
            <w:szCs w:val="18"/>
          </w:rPr>
          <w:t>Fin</w:t>
        </w:r>
        <w:r>
          <w:rPr>
            <w:sz w:val="20"/>
            <w:szCs w:val="18"/>
          </w:rPr>
          <w:t xml:space="preserve">al Report Recommendations. </w:t>
        </w:r>
        <w:r w:rsidR="00F76728">
          <w:rPr>
            <w:sz w:val="20"/>
            <w:szCs w:val="18"/>
          </w:rPr>
          <w:br/>
          <w:t>QDN Member Forum</w:t>
        </w:r>
        <w:r w:rsidR="00151D5E">
          <w:rPr>
            <w:sz w:val="20"/>
            <w:szCs w:val="18"/>
          </w:rPr>
          <w:t xml:space="preserve"> 25 March 2024</w:t>
        </w:r>
        <w:r w:rsidR="00B67293">
          <w:tab/>
          <w:t xml:space="preserve"> </w:t>
        </w:r>
        <w:r w:rsidR="00B67293">
          <w:tab/>
        </w:r>
        <w:r w:rsidR="00B67293">
          <w:fldChar w:fldCharType="begin"/>
        </w:r>
        <w:r w:rsidR="00B67293">
          <w:instrText xml:space="preserve"> PAGE   \* MERGEFORMAT </w:instrText>
        </w:r>
        <w:r w:rsidR="00B67293">
          <w:fldChar w:fldCharType="separate"/>
        </w:r>
        <w:r w:rsidR="00B67293">
          <w:t>2</w:t>
        </w:r>
        <w:r w:rsidR="00B67293">
          <w:rPr>
            <w:noProof/>
          </w:rPr>
          <w:fldChar w:fldCharType="end"/>
        </w:r>
      </w:p>
    </w:sdtContent>
  </w:sdt>
  <w:p w14:paraId="35AC78B0" w14:textId="573F8D84" w:rsidR="00B67293" w:rsidRDefault="00B67293" w:rsidP="00B67293">
    <w:pPr>
      <w:pStyle w:val="Footer"/>
      <w:ind w:left="1134"/>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75B3" w14:textId="77777777" w:rsidR="00D341A7" w:rsidRDefault="00D341A7" w:rsidP="00385FF5">
      <w:pPr>
        <w:spacing w:after="0" w:line="240" w:lineRule="auto"/>
      </w:pPr>
      <w:r>
        <w:separator/>
      </w:r>
    </w:p>
  </w:footnote>
  <w:footnote w:type="continuationSeparator" w:id="0">
    <w:p w14:paraId="62CDEEDC" w14:textId="77777777" w:rsidR="00D341A7" w:rsidRDefault="00D341A7" w:rsidP="00385FF5">
      <w:pPr>
        <w:spacing w:after="0" w:line="240" w:lineRule="auto"/>
      </w:pPr>
      <w:r>
        <w:continuationSeparator/>
      </w:r>
    </w:p>
  </w:footnote>
  <w:footnote w:type="continuationNotice" w:id="1">
    <w:p w14:paraId="766033D4" w14:textId="77777777" w:rsidR="00D341A7" w:rsidRDefault="00D341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72D9" w14:textId="77777777" w:rsidR="00A60151" w:rsidRDefault="00A60151">
    <w:pPr>
      <w:pStyle w:val="Header"/>
    </w:pPr>
    <w:r>
      <w:rPr>
        <w:noProof/>
      </w:rPr>
      <w:drawing>
        <wp:anchor distT="0" distB="0" distL="114300" distR="114300" simplePos="0" relativeHeight="251658241" behindDoc="1" locked="0" layoutInCell="1" allowOverlap="1" wp14:anchorId="2A8B88EC" wp14:editId="4B1F8AC2">
          <wp:simplePos x="0" y="0"/>
          <wp:positionH relativeFrom="column">
            <wp:posOffset>-907161</wp:posOffset>
          </wp:positionH>
          <wp:positionV relativeFrom="paragraph">
            <wp:posOffset>-430664</wp:posOffset>
          </wp:positionV>
          <wp:extent cx="7549286" cy="10678233"/>
          <wp:effectExtent l="0" t="0" r="0" b="889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286" cy="1067823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E3A7" w14:textId="1667069B" w:rsidR="00385FF5" w:rsidRDefault="00385FF5">
    <w:pPr>
      <w:pStyle w:val="Header"/>
    </w:pPr>
    <w:r>
      <w:rPr>
        <w:noProof/>
      </w:rPr>
      <w:drawing>
        <wp:anchor distT="0" distB="0" distL="114300" distR="114300" simplePos="0" relativeHeight="251658240" behindDoc="1" locked="0" layoutInCell="1" allowOverlap="1" wp14:anchorId="09752A06" wp14:editId="14778AE8">
          <wp:simplePos x="0" y="0"/>
          <wp:positionH relativeFrom="column">
            <wp:posOffset>-914400</wp:posOffset>
          </wp:positionH>
          <wp:positionV relativeFrom="paragraph">
            <wp:posOffset>-446862</wp:posOffset>
          </wp:positionV>
          <wp:extent cx="7545499" cy="10672877"/>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5499" cy="106728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3CD0"/>
    <w:multiLevelType w:val="multilevel"/>
    <w:tmpl w:val="6B30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12DFD"/>
    <w:multiLevelType w:val="hybridMultilevel"/>
    <w:tmpl w:val="FA7E3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497A4F"/>
    <w:multiLevelType w:val="hybridMultilevel"/>
    <w:tmpl w:val="E632B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E645C"/>
    <w:multiLevelType w:val="hybridMultilevel"/>
    <w:tmpl w:val="A7CE22E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722E59"/>
    <w:multiLevelType w:val="hybridMultilevel"/>
    <w:tmpl w:val="C06EF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9718D2"/>
    <w:multiLevelType w:val="hybridMultilevel"/>
    <w:tmpl w:val="D2EEB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5D1138"/>
    <w:multiLevelType w:val="hybridMultilevel"/>
    <w:tmpl w:val="6E32ED32"/>
    <w:lvl w:ilvl="0" w:tplc="39E8D152">
      <w:numFmt w:val="bullet"/>
      <w:lvlText w:val="-"/>
      <w:lvlJc w:val="left"/>
      <w:pPr>
        <w:ind w:left="770" w:hanging="360"/>
      </w:pPr>
      <w:rPr>
        <w:rFonts w:ascii="Calibri Light" w:eastAsiaTheme="minorHAnsi" w:hAnsi="Calibri Light" w:cs="Calibri Light"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23535364"/>
    <w:multiLevelType w:val="hybridMultilevel"/>
    <w:tmpl w:val="64C2E9F0"/>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C83E0C"/>
    <w:multiLevelType w:val="hybridMultilevel"/>
    <w:tmpl w:val="421C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E75D1D"/>
    <w:multiLevelType w:val="hybridMultilevel"/>
    <w:tmpl w:val="F4667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D0853"/>
    <w:multiLevelType w:val="hybridMultilevel"/>
    <w:tmpl w:val="5D9A4300"/>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5254BE"/>
    <w:multiLevelType w:val="hybridMultilevel"/>
    <w:tmpl w:val="8EA28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553873"/>
    <w:multiLevelType w:val="hybridMultilevel"/>
    <w:tmpl w:val="A476E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3963E1"/>
    <w:multiLevelType w:val="hybridMultilevel"/>
    <w:tmpl w:val="EC5AC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AA0C47"/>
    <w:multiLevelType w:val="hybridMultilevel"/>
    <w:tmpl w:val="D93085A4"/>
    <w:lvl w:ilvl="0" w:tplc="39E8D152">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7B52F5"/>
    <w:multiLevelType w:val="multilevel"/>
    <w:tmpl w:val="7A0A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D31F75"/>
    <w:multiLevelType w:val="hybridMultilevel"/>
    <w:tmpl w:val="0D140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52585D"/>
    <w:multiLevelType w:val="multilevel"/>
    <w:tmpl w:val="5F74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78319D"/>
    <w:multiLevelType w:val="multilevel"/>
    <w:tmpl w:val="017C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F14E49"/>
    <w:multiLevelType w:val="hybridMultilevel"/>
    <w:tmpl w:val="358815C0"/>
    <w:lvl w:ilvl="0" w:tplc="B1D25D1A">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E30AA3"/>
    <w:multiLevelType w:val="multilevel"/>
    <w:tmpl w:val="66C8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0E45FD"/>
    <w:multiLevelType w:val="hybridMultilevel"/>
    <w:tmpl w:val="730AE5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965015"/>
    <w:multiLevelType w:val="multilevel"/>
    <w:tmpl w:val="085E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F07E2E"/>
    <w:multiLevelType w:val="hybridMultilevel"/>
    <w:tmpl w:val="C298B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C26A8A"/>
    <w:multiLevelType w:val="hybridMultilevel"/>
    <w:tmpl w:val="0BC87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003025"/>
    <w:multiLevelType w:val="hybridMultilevel"/>
    <w:tmpl w:val="8B3276F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4F66BAC"/>
    <w:multiLevelType w:val="hybridMultilevel"/>
    <w:tmpl w:val="FB7A2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327891"/>
    <w:multiLevelType w:val="hybridMultilevel"/>
    <w:tmpl w:val="BC24636E"/>
    <w:lvl w:ilvl="0" w:tplc="94420AF6">
      <w:start w:val="1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667D6F"/>
    <w:multiLevelType w:val="hybridMultilevel"/>
    <w:tmpl w:val="B492E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CD767E"/>
    <w:multiLevelType w:val="hybridMultilevel"/>
    <w:tmpl w:val="22AC7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32367D"/>
    <w:multiLevelType w:val="hybridMultilevel"/>
    <w:tmpl w:val="13B8DC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75607D"/>
    <w:multiLevelType w:val="hybridMultilevel"/>
    <w:tmpl w:val="B1B8935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2" w15:restartNumberingAfterBreak="0">
    <w:nsid w:val="6DFD490C"/>
    <w:multiLevelType w:val="hybridMultilevel"/>
    <w:tmpl w:val="2C148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CA1209"/>
    <w:multiLevelType w:val="multilevel"/>
    <w:tmpl w:val="2122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B9728A"/>
    <w:multiLevelType w:val="hybridMultilevel"/>
    <w:tmpl w:val="6CAC79B0"/>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857021D"/>
    <w:multiLevelType w:val="hybridMultilevel"/>
    <w:tmpl w:val="86B8D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493E5C"/>
    <w:multiLevelType w:val="hybridMultilevel"/>
    <w:tmpl w:val="D2906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1767C6"/>
    <w:multiLevelType w:val="hybridMultilevel"/>
    <w:tmpl w:val="16A4FDBC"/>
    <w:lvl w:ilvl="0" w:tplc="0C09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8" w15:restartNumberingAfterBreak="0">
    <w:nsid w:val="7F9E1A37"/>
    <w:multiLevelType w:val="hybridMultilevel"/>
    <w:tmpl w:val="5484D9AE"/>
    <w:lvl w:ilvl="0" w:tplc="1878124C">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8566099">
    <w:abstractNumId w:val="36"/>
  </w:num>
  <w:num w:numId="2" w16cid:durableId="1560900765">
    <w:abstractNumId w:val="21"/>
  </w:num>
  <w:num w:numId="3" w16cid:durableId="2096633162">
    <w:abstractNumId w:val="24"/>
  </w:num>
  <w:num w:numId="4" w16cid:durableId="1955407596">
    <w:abstractNumId w:val="32"/>
  </w:num>
  <w:num w:numId="5" w16cid:durableId="41680980">
    <w:abstractNumId w:val="33"/>
  </w:num>
  <w:num w:numId="6" w16cid:durableId="1147279866">
    <w:abstractNumId w:val="22"/>
  </w:num>
  <w:num w:numId="7" w16cid:durableId="1809862545">
    <w:abstractNumId w:val="35"/>
  </w:num>
  <w:num w:numId="8" w16cid:durableId="395593491">
    <w:abstractNumId w:val="31"/>
  </w:num>
  <w:num w:numId="9" w16cid:durableId="629433150">
    <w:abstractNumId w:val="18"/>
  </w:num>
  <w:num w:numId="10" w16cid:durableId="860167451">
    <w:abstractNumId w:val="20"/>
  </w:num>
  <w:num w:numId="11" w16cid:durableId="251163121">
    <w:abstractNumId w:val="17"/>
  </w:num>
  <w:num w:numId="12" w16cid:durableId="738987452">
    <w:abstractNumId w:val="0"/>
  </w:num>
  <w:num w:numId="13" w16cid:durableId="1641230596">
    <w:abstractNumId w:val="15"/>
  </w:num>
  <w:num w:numId="14" w16cid:durableId="1262642926">
    <w:abstractNumId w:val="4"/>
  </w:num>
  <w:num w:numId="15" w16cid:durableId="1832717149">
    <w:abstractNumId w:val="1"/>
  </w:num>
  <w:num w:numId="16" w16cid:durableId="1815488096">
    <w:abstractNumId w:val="28"/>
  </w:num>
  <w:num w:numId="17" w16cid:durableId="2049447531">
    <w:abstractNumId w:val="12"/>
  </w:num>
  <w:num w:numId="18" w16cid:durableId="1149060128">
    <w:abstractNumId w:val="27"/>
  </w:num>
  <w:num w:numId="19" w16cid:durableId="347944941">
    <w:abstractNumId w:val="10"/>
  </w:num>
  <w:num w:numId="20" w16cid:durableId="1711882125">
    <w:abstractNumId w:val="34"/>
  </w:num>
  <w:num w:numId="21" w16cid:durableId="1568688764">
    <w:abstractNumId w:val="7"/>
  </w:num>
  <w:num w:numId="22" w16cid:durableId="923105504">
    <w:abstractNumId w:val="30"/>
  </w:num>
  <w:num w:numId="23" w16cid:durableId="588194719">
    <w:abstractNumId w:val="16"/>
  </w:num>
  <w:num w:numId="24" w16cid:durableId="721564678">
    <w:abstractNumId w:val="38"/>
  </w:num>
  <w:num w:numId="25" w16cid:durableId="1068770797">
    <w:abstractNumId w:val="14"/>
  </w:num>
  <w:num w:numId="26" w16cid:durableId="1494376378">
    <w:abstractNumId w:val="6"/>
  </w:num>
  <w:num w:numId="27" w16cid:durableId="1968848172">
    <w:abstractNumId w:val="37"/>
  </w:num>
  <w:num w:numId="28" w16cid:durableId="2058046744">
    <w:abstractNumId w:val="3"/>
  </w:num>
  <w:num w:numId="29" w16cid:durableId="1664888960">
    <w:abstractNumId w:val="26"/>
  </w:num>
  <w:num w:numId="30" w16cid:durableId="1076172638">
    <w:abstractNumId w:val="8"/>
  </w:num>
  <w:num w:numId="31" w16cid:durableId="1481339889">
    <w:abstractNumId w:val="13"/>
  </w:num>
  <w:num w:numId="32" w16cid:durableId="431702008">
    <w:abstractNumId w:val="11"/>
  </w:num>
  <w:num w:numId="33" w16cid:durableId="2143422448">
    <w:abstractNumId w:val="9"/>
  </w:num>
  <w:num w:numId="34" w16cid:durableId="1073089325">
    <w:abstractNumId w:val="25"/>
  </w:num>
  <w:num w:numId="35" w16cid:durableId="222840105">
    <w:abstractNumId w:val="29"/>
  </w:num>
  <w:num w:numId="36" w16cid:durableId="1679431696">
    <w:abstractNumId w:val="23"/>
  </w:num>
  <w:num w:numId="37" w16cid:durableId="1136489208">
    <w:abstractNumId w:val="19"/>
  </w:num>
  <w:num w:numId="38" w16cid:durableId="1655059282">
    <w:abstractNumId w:val="2"/>
  </w:num>
  <w:num w:numId="39" w16cid:durableId="7951773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F5"/>
    <w:rsid w:val="00004EAA"/>
    <w:rsid w:val="00006F6C"/>
    <w:rsid w:val="00012008"/>
    <w:rsid w:val="00012C7E"/>
    <w:rsid w:val="0001352A"/>
    <w:rsid w:val="00013ADE"/>
    <w:rsid w:val="00014C39"/>
    <w:rsid w:val="0002173C"/>
    <w:rsid w:val="000277C4"/>
    <w:rsid w:val="00031BDC"/>
    <w:rsid w:val="00031F52"/>
    <w:rsid w:val="00033A62"/>
    <w:rsid w:val="00033F31"/>
    <w:rsid w:val="000353A3"/>
    <w:rsid w:val="000460CD"/>
    <w:rsid w:val="000565CA"/>
    <w:rsid w:val="0006108C"/>
    <w:rsid w:val="000612DD"/>
    <w:rsid w:val="00072481"/>
    <w:rsid w:val="00084B3B"/>
    <w:rsid w:val="00097524"/>
    <w:rsid w:val="000979BA"/>
    <w:rsid w:val="000A2AFB"/>
    <w:rsid w:val="000A61D8"/>
    <w:rsid w:val="000A676D"/>
    <w:rsid w:val="000B3D7B"/>
    <w:rsid w:val="000C1552"/>
    <w:rsid w:val="000C7EBF"/>
    <w:rsid w:val="000D1238"/>
    <w:rsid w:val="000D7E41"/>
    <w:rsid w:val="000E004F"/>
    <w:rsid w:val="000E099E"/>
    <w:rsid w:val="000E3557"/>
    <w:rsid w:val="000E4359"/>
    <w:rsid w:val="000E5DF5"/>
    <w:rsid w:val="000E6557"/>
    <w:rsid w:val="000F06C5"/>
    <w:rsid w:val="000F1C12"/>
    <w:rsid w:val="001032F4"/>
    <w:rsid w:val="00106703"/>
    <w:rsid w:val="00110947"/>
    <w:rsid w:val="00112625"/>
    <w:rsid w:val="00115028"/>
    <w:rsid w:val="00121452"/>
    <w:rsid w:val="00122A52"/>
    <w:rsid w:val="00131FBF"/>
    <w:rsid w:val="00133FF1"/>
    <w:rsid w:val="00136CE3"/>
    <w:rsid w:val="001405BB"/>
    <w:rsid w:val="00142E2E"/>
    <w:rsid w:val="00144472"/>
    <w:rsid w:val="00146F94"/>
    <w:rsid w:val="00150673"/>
    <w:rsid w:val="00151D5E"/>
    <w:rsid w:val="0015309B"/>
    <w:rsid w:val="00155797"/>
    <w:rsid w:val="001626C8"/>
    <w:rsid w:val="00167FAF"/>
    <w:rsid w:val="001750E1"/>
    <w:rsid w:val="00177AD7"/>
    <w:rsid w:val="0018004A"/>
    <w:rsid w:val="00180301"/>
    <w:rsid w:val="00192E83"/>
    <w:rsid w:val="001935D1"/>
    <w:rsid w:val="00193650"/>
    <w:rsid w:val="001955DF"/>
    <w:rsid w:val="00197211"/>
    <w:rsid w:val="001A16A0"/>
    <w:rsid w:val="001B0CF9"/>
    <w:rsid w:val="001B33CA"/>
    <w:rsid w:val="001B5CCB"/>
    <w:rsid w:val="001B6072"/>
    <w:rsid w:val="001C0074"/>
    <w:rsid w:val="001C197B"/>
    <w:rsid w:val="001C47DB"/>
    <w:rsid w:val="001C7059"/>
    <w:rsid w:val="001D0881"/>
    <w:rsid w:val="001D64F6"/>
    <w:rsid w:val="001E0F3F"/>
    <w:rsid w:val="001E295B"/>
    <w:rsid w:val="001E3601"/>
    <w:rsid w:val="001E7D27"/>
    <w:rsid w:val="001F52D0"/>
    <w:rsid w:val="001F5B6C"/>
    <w:rsid w:val="001F7205"/>
    <w:rsid w:val="001F7DB4"/>
    <w:rsid w:val="00210A02"/>
    <w:rsid w:val="00213409"/>
    <w:rsid w:val="00222D0F"/>
    <w:rsid w:val="0022777B"/>
    <w:rsid w:val="002416DA"/>
    <w:rsid w:val="00246F28"/>
    <w:rsid w:val="002531CF"/>
    <w:rsid w:val="002608AD"/>
    <w:rsid w:val="00264C4D"/>
    <w:rsid w:val="0027039E"/>
    <w:rsid w:val="00280FC1"/>
    <w:rsid w:val="002853FB"/>
    <w:rsid w:val="00293D6B"/>
    <w:rsid w:val="00294061"/>
    <w:rsid w:val="0029566A"/>
    <w:rsid w:val="0029586C"/>
    <w:rsid w:val="002A0772"/>
    <w:rsid w:val="002A083A"/>
    <w:rsid w:val="002A7C2C"/>
    <w:rsid w:val="002B0CE3"/>
    <w:rsid w:val="002B4059"/>
    <w:rsid w:val="002B7E51"/>
    <w:rsid w:val="002C649E"/>
    <w:rsid w:val="002D2CC1"/>
    <w:rsid w:val="002D498F"/>
    <w:rsid w:val="002D5B22"/>
    <w:rsid w:val="002E68C6"/>
    <w:rsid w:val="002F0CC8"/>
    <w:rsid w:val="002F1A1C"/>
    <w:rsid w:val="002F7B44"/>
    <w:rsid w:val="003207AF"/>
    <w:rsid w:val="00320E0C"/>
    <w:rsid w:val="00323313"/>
    <w:rsid w:val="00325FF8"/>
    <w:rsid w:val="00331444"/>
    <w:rsid w:val="003552FC"/>
    <w:rsid w:val="00363F4D"/>
    <w:rsid w:val="0037220C"/>
    <w:rsid w:val="00374061"/>
    <w:rsid w:val="003768A3"/>
    <w:rsid w:val="00385FF5"/>
    <w:rsid w:val="003A3A48"/>
    <w:rsid w:val="003A4810"/>
    <w:rsid w:val="003A50DC"/>
    <w:rsid w:val="003A5D70"/>
    <w:rsid w:val="003B29D3"/>
    <w:rsid w:val="003B46B2"/>
    <w:rsid w:val="003B4726"/>
    <w:rsid w:val="003C24AA"/>
    <w:rsid w:val="003D348B"/>
    <w:rsid w:val="003D4B4E"/>
    <w:rsid w:val="003D6B20"/>
    <w:rsid w:val="003E0224"/>
    <w:rsid w:val="003E051B"/>
    <w:rsid w:val="003E227E"/>
    <w:rsid w:val="003F4648"/>
    <w:rsid w:val="003F7A12"/>
    <w:rsid w:val="004001CF"/>
    <w:rsid w:val="00401A3C"/>
    <w:rsid w:val="00403029"/>
    <w:rsid w:val="004032BF"/>
    <w:rsid w:val="00403B5D"/>
    <w:rsid w:val="00407306"/>
    <w:rsid w:val="0041620B"/>
    <w:rsid w:val="00424C7C"/>
    <w:rsid w:val="0042679E"/>
    <w:rsid w:val="00444CA6"/>
    <w:rsid w:val="00453769"/>
    <w:rsid w:val="004572E6"/>
    <w:rsid w:val="0046562C"/>
    <w:rsid w:val="004663FE"/>
    <w:rsid w:val="0047317C"/>
    <w:rsid w:val="00477C95"/>
    <w:rsid w:val="00481064"/>
    <w:rsid w:val="0048274B"/>
    <w:rsid w:val="00482B4C"/>
    <w:rsid w:val="00484F42"/>
    <w:rsid w:val="0049052D"/>
    <w:rsid w:val="00492301"/>
    <w:rsid w:val="00495AE9"/>
    <w:rsid w:val="00497582"/>
    <w:rsid w:val="004A198F"/>
    <w:rsid w:val="004A3BAE"/>
    <w:rsid w:val="004A5A80"/>
    <w:rsid w:val="004B1B96"/>
    <w:rsid w:val="004B7BAA"/>
    <w:rsid w:val="004C7153"/>
    <w:rsid w:val="004E0050"/>
    <w:rsid w:val="004E138E"/>
    <w:rsid w:val="004E3F78"/>
    <w:rsid w:val="004E48C8"/>
    <w:rsid w:val="004E49A5"/>
    <w:rsid w:val="004E6E9D"/>
    <w:rsid w:val="004F2D3B"/>
    <w:rsid w:val="004F3B6E"/>
    <w:rsid w:val="004F6635"/>
    <w:rsid w:val="0050077D"/>
    <w:rsid w:val="005068A9"/>
    <w:rsid w:val="00507219"/>
    <w:rsid w:val="005168E3"/>
    <w:rsid w:val="00516AA8"/>
    <w:rsid w:val="00520239"/>
    <w:rsid w:val="005323E6"/>
    <w:rsid w:val="0053581E"/>
    <w:rsid w:val="0054437D"/>
    <w:rsid w:val="00552B63"/>
    <w:rsid w:val="00562AF2"/>
    <w:rsid w:val="005641A3"/>
    <w:rsid w:val="0057154E"/>
    <w:rsid w:val="005720F5"/>
    <w:rsid w:val="00574E11"/>
    <w:rsid w:val="00580A9A"/>
    <w:rsid w:val="005A2DDC"/>
    <w:rsid w:val="005A327D"/>
    <w:rsid w:val="005A7638"/>
    <w:rsid w:val="005B553E"/>
    <w:rsid w:val="005C2933"/>
    <w:rsid w:val="005C3F27"/>
    <w:rsid w:val="005C5E56"/>
    <w:rsid w:val="005C5EA6"/>
    <w:rsid w:val="005D151F"/>
    <w:rsid w:val="005D2747"/>
    <w:rsid w:val="005D2757"/>
    <w:rsid w:val="005D28F5"/>
    <w:rsid w:val="005D40A1"/>
    <w:rsid w:val="005E080F"/>
    <w:rsid w:val="005E5411"/>
    <w:rsid w:val="005E7DF1"/>
    <w:rsid w:val="00601BE0"/>
    <w:rsid w:val="00606A9B"/>
    <w:rsid w:val="00612721"/>
    <w:rsid w:val="00617CDC"/>
    <w:rsid w:val="006244A4"/>
    <w:rsid w:val="0063502A"/>
    <w:rsid w:val="00642728"/>
    <w:rsid w:val="00644F37"/>
    <w:rsid w:val="006514F9"/>
    <w:rsid w:val="00651CE0"/>
    <w:rsid w:val="006526DF"/>
    <w:rsid w:val="00662B07"/>
    <w:rsid w:val="0066354F"/>
    <w:rsid w:val="006663E8"/>
    <w:rsid w:val="00672CF9"/>
    <w:rsid w:val="00673863"/>
    <w:rsid w:val="00673D1B"/>
    <w:rsid w:val="00673F53"/>
    <w:rsid w:val="0068518C"/>
    <w:rsid w:val="006A07A0"/>
    <w:rsid w:val="006A2FAA"/>
    <w:rsid w:val="006B6186"/>
    <w:rsid w:val="006B7348"/>
    <w:rsid w:val="006D03EA"/>
    <w:rsid w:val="006D1DC3"/>
    <w:rsid w:val="006D31C6"/>
    <w:rsid w:val="006E2889"/>
    <w:rsid w:val="006F36CC"/>
    <w:rsid w:val="006F4BA7"/>
    <w:rsid w:val="006F518B"/>
    <w:rsid w:val="006F51A9"/>
    <w:rsid w:val="006F7A43"/>
    <w:rsid w:val="00700CC4"/>
    <w:rsid w:val="00703263"/>
    <w:rsid w:val="00707D58"/>
    <w:rsid w:val="00721A19"/>
    <w:rsid w:val="00721E7E"/>
    <w:rsid w:val="007272AC"/>
    <w:rsid w:val="00731D30"/>
    <w:rsid w:val="00733E38"/>
    <w:rsid w:val="007437E1"/>
    <w:rsid w:val="00743BA3"/>
    <w:rsid w:val="00744107"/>
    <w:rsid w:val="007546A5"/>
    <w:rsid w:val="00754D83"/>
    <w:rsid w:val="00762B41"/>
    <w:rsid w:val="0076745C"/>
    <w:rsid w:val="0077246E"/>
    <w:rsid w:val="00790395"/>
    <w:rsid w:val="00794383"/>
    <w:rsid w:val="00796581"/>
    <w:rsid w:val="007A10CB"/>
    <w:rsid w:val="007A6A45"/>
    <w:rsid w:val="007C0FCF"/>
    <w:rsid w:val="007C5107"/>
    <w:rsid w:val="007C6DA4"/>
    <w:rsid w:val="007D3A20"/>
    <w:rsid w:val="007D4881"/>
    <w:rsid w:val="007E1287"/>
    <w:rsid w:val="007E1671"/>
    <w:rsid w:val="007F2C0F"/>
    <w:rsid w:val="007F7F0F"/>
    <w:rsid w:val="00804DA8"/>
    <w:rsid w:val="00805AAB"/>
    <w:rsid w:val="008078B2"/>
    <w:rsid w:val="00810675"/>
    <w:rsid w:val="00810B17"/>
    <w:rsid w:val="00814974"/>
    <w:rsid w:val="00816A8F"/>
    <w:rsid w:val="00823D33"/>
    <w:rsid w:val="008359A3"/>
    <w:rsid w:val="008452B4"/>
    <w:rsid w:val="00847D2F"/>
    <w:rsid w:val="00857D28"/>
    <w:rsid w:val="008622B0"/>
    <w:rsid w:val="00862AEA"/>
    <w:rsid w:val="008633A5"/>
    <w:rsid w:val="008676BE"/>
    <w:rsid w:val="008713B3"/>
    <w:rsid w:val="00872C1A"/>
    <w:rsid w:val="00876DD6"/>
    <w:rsid w:val="00883346"/>
    <w:rsid w:val="0088455E"/>
    <w:rsid w:val="008865F0"/>
    <w:rsid w:val="00890B7D"/>
    <w:rsid w:val="00893D91"/>
    <w:rsid w:val="00895E03"/>
    <w:rsid w:val="008A1DCA"/>
    <w:rsid w:val="008A2014"/>
    <w:rsid w:val="008A5AFB"/>
    <w:rsid w:val="008B646F"/>
    <w:rsid w:val="008C66A2"/>
    <w:rsid w:val="008E24BF"/>
    <w:rsid w:val="008E38B2"/>
    <w:rsid w:val="008E3C3A"/>
    <w:rsid w:val="008E568E"/>
    <w:rsid w:val="008F4269"/>
    <w:rsid w:val="008F6246"/>
    <w:rsid w:val="00900385"/>
    <w:rsid w:val="009041AA"/>
    <w:rsid w:val="00911080"/>
    <w:rsid w:val="00912D41"/>
    <w:rsid w:val="009278E6"/>
    <w:rsid w:val="00933D41"/>
    <w:rsid w:val="0094092F"/>
    <w:rsid w:val="009448E8"/>
    <w:rsid w:val="0095258C"/>
    <w:rsid w:val="00954FB2"/>
    <w:rsid w:val="0095528A"/>
    <w:rsid w:val="00957B79"/>
    <w:rsid w:val="00961A82"/>
    <w:rsid w:val="00961CFF"/>
    <w:rsid w:val="00963730"/>
    <w:rsid w:val="009654E6"/>
    <w:rsid w:val="00977809"/>
    <w:rsid w:val="00981E6C"/>
    <w:rsid w:val="00986623"/>
    <w:rsid w:val="009869F1"/>
    <w:rsid w:val="00992CC6"/>
    <w:rsid w:val="00992FBF"/>
    <w:rsid w:val="0099396A"/>
    <w:rsid w:val="009A0E9D"/>
    <w:rsid w:val="009A5DCE"/>
    <w:rsid w:val="009A7C56"/>
    <w:rsid w:val="009B72C3"/>
    <w:rsid w:val="009C1C57"/>
    <w:rsid w:val="009C36DA"/>
    <w:rsid w:val="009C67A2"/>
    <w:rsid w:val="009C686E"/>
    <w:rsid w:val="009D73BE"/>
    <w:rsid w:val="009E3A05"/>
    <w:rsid w:val="009E418E"/>
    <w:rsid w:val="009E613C"/>
    <w:rsid w:val="009F091B"/>
    <w:rsid w:val="009F0A9C"/>
    <w:rsid w:val="009F3500"/>
    <w:rsid w:val="00A12420"/>
    <w:rsid w:val="00A14EB3"/>
    <w:rsid w:val="00A16CFC"/>
    <w:rsid w:val="00A32CC1"/>
    <w:rsid w:val="00A412B5"/>
    <w:rsid w:val="00A60151"/>
    <w:rsid w:val="00A62EE4"/>
    <w:rsid w:val="00A72425"/>
    <w:rsid w:val="00A74014"/>
    <w:rsid w:val="00A828CF"/>
    <w:rsid w:val="00A83CA1"/>
    <w:rsid w:val="00AA029C"/>
    <w:rsid w:val="00AD1E04"/>
    <w:rsid w:val="00AD703B"/>
    <w:rsid w:val="00AE0BB1"/>
    <w:rsid w:val="00AF0DE6"/>
    <w:rsid w:val="00AF24A2"/>
    <w:rsid w:val="00B03E2A"/>
    <w:rsid w:val="00B12EC0"/>
    <w:rsid w:val="00B14CF8"/>
    <w:rsid w:val="00B25291"/>
    <w:rsid w:val="00B26B58"/>
    <w:rsid w:val="00B30804"/>
    <w:rsid w:val="00B351B2"/>
    <w:rsid w:val="00B4192B"/>
    <w:rsid w:val="00B56196"/>
    <w:rsid w:val="00B56CBB"/>
    <w:rsid w:val="00B6120C"/>
    <w:rsid w:val="00B618C9"/>
    <w:rsid w:val="00B6727E"/>
    <w:rsid w:val="00B67293"/>
    <w:rsid w:val="00B726BA"/>
    <w:rsid w:val="00B76C79"/>
    <w:rsid w:val="00B77661"/>
    <w:rsid w:val="00B777AE"/>
    <w:rsid w:val="00B77F6E"/>
    <w:rsid w:val="00B8285C"/>
    <w:rsid w:val="00B842EE"/>
    <w:rsid w:val="00B858C8"/>
    <w:rsid w:val="00B954D7"/>
    <w:rsid w:val="00BA6030"/>
    <w:rsid w:val="00BB0107"/>
    <w:rsid w:val="00BB13CE"/>
    <w:rsid w:val="00BB3881"/>
    <w:rsid w:val="00BB3D02"/>
    <w:rsid w:val="00BC3417"/>
    <w:rsid w:val="00BD0FAF"/>
    <w:rsid w:val="00BE4FF5"/>
    <w:rsid w:val="00BE79EC"/>
    <w:rsid w:val="00BF0180"/>
    <w:rsid w:val="00BF48A7"/>
    <w:rsid w:val="00BF4F2C"/>
    <w:rsid w:val="00BF5787"/>
    <w:rsid w:val="00BF7320"/>
    <w:rsid w:val="00C03407"/>
    <w:rsid w:val="00C05830"/>
    <w:rsid w:val="00C0715A"/>
    <w:rsid w:val="00C13586"/>
    <w:rsid w:val="00C157C8"/>
    <w:rsid w:val="00C17253"/>
    <w:rsid w:val="00C26DF3"/>
    <w:rsid w:val="00C3183F"/>
    <w:rsid w:val="00C3306D"/>
    <w:rsid w:val="00C336ED"/>
    <w:rsid w:val="00C4321E"/>
    <w:rsid w:val="00C4615E"/>
    <w:rsid w:val="00C738C3"/>
    <w:rsid w:val="00C863C4"/>
    <w:rsid w:val="00C8769C"/>
    <w:rsid w:val="00C90C5D"/>
    <w:rsid w:val="00C95D6D"/>
    <w:rsid w:val="00C96668"/>
    <w:rsid w:val="00CA5ACC"/>
    <w:rsid w:val="00CA743A"/>
    <w:rsid w:val="00CB2F33"/>
    <w:rsid w:val="00CC0611"/>
    <w:rsid w:val="00CC25BD"/>
    <w:rsid w:val="00CC798F"/>
    <w:rsid w:val="00CE69D9"/>
    <w:rsid w:val="00CE73E4"/>
    <w:rsid w:val="00CF763E"/>
    <w:rsid w:val="00CF7F10"/>
    <w:rsid w:val="00D034B5"/>
    <w:rsid w:val="00D052C9"/>
    <w:rsid w:val="00D10FE7"/>
    <w:rsid w:val="00D110C8"/>
    <w:rsid w:val="00D127CB"/>
    <w:rsid w:val="00D13078"/>
    <w:rsid w:val="00D16019"/>
    <w:rsid w:val="00D341A7"/>
    <w:rsid w:val="00D4367A"/>
    <w:rsid w:val="00D537EF"/>
    <w:rsid w:val="00D5504E"/>
    <w:rsid w:val="00D64982"/>
    <w:rsid w:val="00D70F50"/>
    <w:rsid w:val="00D879F5"/>
    <w:rsid w:val="00D87CB4"/>
    <w:rsid w:val="00D926B6"/>
    <w:rsid w:val="00D93BCA"/>
    <w:rsid w:val="00D94506"/>
    <w:rsid w:val="00D95FCE"/>
    <w:rsid w:val="00DA1562"/>
    <w:rsid w:val="00DA2451"/>
    <w:rsid w:val="00DA26EC"/>
    <w:rsid w:val="00DB087E"/>
    <w:rsid w:val="00DC12D5"/>
    <w:rsid w:val="00DC13B9"/>
    <w:rsid w:val="00DC25C4"/>
    <w:rsid w:val="00DC595B"/>
    <w:rsid w:val="00DD2A68"/>
    <w:rsid w:val="00DD2E22"/>
    <w:rsid w:val="00DE3447"/>
    <w:rsid w:val="00DF7E89"/>
    <w:rsid w:val="00E10BD4"/>
    <w:rsid w:val="00E1507E"/>
    <w:rsid w:val="00E208CA"/>
    <w:rsid w:val="00E2654E"/>
    <w:rsid w:val="00E321C3"/>
    <w:rsid w:val="00E35E19"/>
    <w:rsid w:val="00E35EAB"/>
    <w:rsid w:val="00E37E85"/>
    <w:rsid w:val="00E41D96"/>
    <w:rsid w:val="00E45424"/>
    <w:rsid w:val="00E50692"/>
    <w:rsid w:val="00E609A5"/>
    <w:rsid w:val="00E63E4C"/>
    <w:rsid w:val="00E67339"/>
    <w:rsid w:val="00E724FB"/>
    <w:rsid w:val="00E7280B"/>
    <w:rsid w:val="00E82ED4"/>
    <w:rsid w:val="00E9466A"/>
    <w:rsid w:val="00E960C0"/>
    <w:rsid w:val="00E96126"/>
    <w:rsid w:val="00E97A2F"/>
    <w:rsid w:val="00EB63C4"/>
    <w:rsid w:val="00EC6356"/>
    <w:rsid w:val="00EC69B7"/>
    <w:rsid w:val="00ED7F2A"/>
    <w:rsid w:val="00EE17FE"/>
    <w:rsid w:val="00EF1472"/>
    <w:rsid w:val="00F060EC"/>
    <w:rsid w:val="00F06104"/>
    <w:rsid w:val="00F07FB1"/>
    <w:rsid w:val="00F10C99"/>
    <w:rsid w:val="00F138EF"/>
    <w:rsid w:val="00F17BD7"/>
    <w:rsid w:val="00F25E9E"/>
    <w:rsid w:val="00F26FBE"/>
    <w:rsid w:val="00F34288"/>
    <w:rsid w:val="00F343AF"/>
    <w:rsid w:val="00F36265"/>
    <w:rsid w:val="00F4109B"/>
    <w:rsid w:val="00F43B6A"/>
    <w:rsid w:val="00F51984"/>
    <w:rsid w:val="00F5520F"/>
    <w:rsid w:val="00F57B65"/>
    <w:rsid w:val="00F63013"/>
    <w:rsid w:val="00F712C0"/>
    <w:rsid w:val="00F76728"/>
    <w:rsid w:val="00F81B1E"/>
    <w:rsid w:val="00F845CC"/>
    <w:rsid w:val="00F851DD"/>
    <w:rsid w:val="00F85CCD"/>
    <w:rsid w:val="00F91835"/>
    <w:rsid w:val="00FA4129"/>
    <w:rsid w:val="00FB5D56"/>
    <w:rsid w:val="00FB6AAD"/>
    <w:rsid w:val="00FB7CB3"/>
    <w:rsid w:val="00FC1008"/>
    <w:rsid w:val="00FC7F22"/>
    <w:rsid w:val="00FD120A"/>
    <w:rsid w:val="00FD14D6"/>
    <w:rsid w:val="00FE11AD"/>
    <w:rsid w:val="00FF1DAA"/>
    <w:rsid w:val="00FF289C"/>
    <w:rsid w:val="00FF5CA7"/>
    <w:rsid w:val="00FF74BE"/>
    <w:rsid w:val="097F822E"/>
    <w:rsid w:val="1BCA1BD4"/>
    <w:rsid w:val="21CB2B36"/>
    <w:rsid w:val="22843854"/>
    <w:rsid w:val="231A0A36"/>
    <w:rsid w:val="25F93786"/>
    <w:rsid w:val="33FEC4CF"/>
    <w:rsid w:val="392A7E03"/>
    <w:rsid w:val="4ABA8BC5"/>
    <w:rsid w:val="5F1557E0"/>
    <w:rsid w:val="65A2B767"/>
    <w:rsid w:val="730FC2AF"/>
    <w:rsid w:val="75709CEB"/>
    <w:rsid w:val="75DBE9B9"/>
    <w:rsid w:val="7F4B76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E4904"/>
  <w15:chartTrackingRefBased/>
  <w15:docId w15:val="{37C7D5E9-52CF-48CF-94DF-BF649CDA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51"/>
    <w:rPr>
      <w:rFonts w:asciiTheme="majorHAnsi" w:hAnsiTheme="majorHAnsi"/>
      <w:sz w:val="24"/>
    </w:rPr>
  </w:style>
  <w:style w:type="paragraph" w:styleId="Heading1">
    <w:name w:val="heading 1"/>
    <w:basedOn w:val="Normal"/>
    <w:next w:val="Normal"/>
    <w:link w:val="Heading1Char"/>
    <w:uiPriority w:val="9"/>
    <w:qFormat/>
    <w:rsid w:val="00385FF5"/>
    <w:pPr>
      <w:keepNext/>
      <w:keepLines/>
      <w:spacing w:before="240" w:after="0"/>
      <w:outlineLvl w:val="0"/>
    </w:pPr>
    <w:rPr>
      <w:rFonts w:eastAsiaTheme="majorEastAsia" w:cstheme="majorBidi"/>
      <w:b/>
      <w:color w:val="012062"/>
      <w:sz w:val="36"/>
      <w:szCs w:val="32"/>
    </w:rPr>
  </w:style>
  <w:style w:type="paragraph" w:styleId="Heading2">
    <w:name w:val="heading 2"/>
    <w:basedOn w:val="Normal"/>
    <w:next w:val="Normal"/>
    <w:link w:val="Heading2Char"/>
    <w:uiPriority w:val="9"/>
    <w:unhideWhenUsed/>
    <w:qFormat/>
    <w:rsid w:val="00385FF5"/>
    <w:pPr>
      <w:keepNext/>
      <w:keepLines/>
      <w:spacing w:before="40" w:after="0"/>
      <w:outlineLvl w:val="1"/>
    </w:pPr>
    <w:rPr>
      <w:rFonts w:eastAsiaTheme="majorEastAsia" w:cstheme="majorBidi"/>
      <w:b/>
      <w:color w:val="012062"/>
      <w:sz w:val="28"/>
      <w:szCs w:val="26"/>
    </w:rPr>
  </w:style>
  <w:style w:type="paragraph" w:styleId="Heading3">
    <w:name w:val="heading 3"/>
    <w:basedOn w:val="Normal"/>
    <w:next w:val="Normal"/>
    <w:link w:val="Heading3Char"/>
    <w:uiPriority w:val="9"/>
    <w:unhideWhenUsed/>
    <w:qFormat/>
    <w:rsid w:val="00A60151"/>
    <w:pPr>
      <w:keepNext/>
      <w:keepLines/>
      <w:spacing w:before="40" w:after="0"/>
      <w:outlineLvl w:val="2"/>
    </w:pPr>
    <w:rPr>
      <w:rFonts w:eastAsiaTheme="majorEastAsia" w:cstheme="majorBidi"/>
      <w:color w:val="012062"/>
      <w:szCs w:val="24"/>
    </w:rPr>
  </w:style>
  <w:style w:type="paragraph" w:styleId="Heading4">
    <w:name w:val="heading 4"/>
    <w:basedOn w:val="Normal"/>
    <w:next w:val="Normal"/>
    <w:link w:val="Heading4Char"/>
    <w:uiPriority w:val="9"/>
    <w:unhideWhenUsed/>
    <w:qFormat/>
    <w:rsid w:val="00A60151"/>
    <w:pPr>
      <w:keepNext/>
      <w:keepLines/>
      <w:spacing w:before="40" w:after="0"/>
      <w:outlineLvl w:val="3"/>
    </w:pPr>
    <w:rPr>
      <w:rFonts w:eastAsiaTheme="majorEastAsia" w:cstheme="majorBidi"/>
      <w:i/>
      <w:iCs/>
      <w:color w:val="012062"/>
    </w:rPr>
  </w:style>
  <w:style w:type="paragraph" w:styleId="Heading5">
    <w:name w:val="heading 5"/>
    <w:basedOn w:val="Normal"/>
    <w:next w:val="Normal"/>
    <w:link w:val="Heading5Char"/>
    <w:uiPriority w:val="9"/>
    <w:semiHidden/>
    <w:unhideWhenUsed/>
    <w:qFormat/>
    <w:rsid w:val="006A07A0"/>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F5"/>
  </w:style>
  <w:style w:type="paragraph" w:styleId="Footer">
    <w:name w:val="footer"/>
    <w:basedOn w:val="Normal"/>
    <w:link w:val="FooterChar"/>
    <w:uiPriority w:val="99"/>
    <w:unhideWhenUsed/>
    <w:rsid w:val="00385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F5"/>
  </w:style>
  <w:style w:type="character" w:customStyle="1" w:styleId="Heading1Char">
    <w:name w:val="Heading 1 Char"/>
    <w:basedOn w:val="DefaultParagraphFont"/>
    <w:link w:val="Heading1"/>
    <w:uiPriority w:val="9"/>
    <w:rsid w:val="00385FF5"/>
    <w:rPr>
      <w:rFonts w:eastAsiaTheme="majorEastAsia" w:cstheme="majorBidi"/>
      <w:b/>
      <w:color w:val="012062"/>
      <w:sz w:val="36"/>
      <w:szCs w:val="32"/>
    </w:rPr>
  </w:style>
  <w:style w:type="character" w:customStyle="1" w:styleId="Heading2Char">
    <w:name w:val="Heading 2 Char"/>
    <w:basedOn w:val="DefaultParagraphFont"/>
    <w:link w:val="Heading2"/>
    <w:uiPriority w:val="9"/>
    <w:rsid w:val="00385FF5"/>
    <w:rPr>
      <w:rFonts w:eastAsiaTheme="majorEastAsia" w:cstheme="majorBidi"/>
      <w:b/>
      <w:color w:val="012062"/>
      <w:sz w:val="28"/>
      <w:szCs w:val="26"/>
    </w:rPr>
  </w:style>
  <w:style w:type="paragraph" w:styleId="ListParagraph">
    <w:name w:val="List Paragraph"/>
    <w:basedOn w:val="Normal"/>
    <w:uiPriority w:val="34"/>
    <w:qFormat/>
    <w:rsid w:val="00385FF5"/>
    <w:pPr>
      <w:ind w:left="720"/>
      <w:contextualSpacing/>
    </w:pPr>
  </w:style>
  <w:style w:type="character" w:customStyle="1" w:styleId="Heading3Char">
    <w:name w:val="Heading 3 Char"/>
    <w:basedOn w:val="DefaultParagraphFont"/>
    <w:link w:val="Heading3"/>
    <w:uiPriority w:val="9"/>
    <w:rsid w:val="00A60151"/>
    <w:rPr>
      <w:rFonts w:asciiTheme="majorHAnsi" w:eastAsiaTheme="majorEastAsia" w:hAnsiTheme="majorHAnsi" w:cstheme="majorBidi"/>
      <w:color w:val="012062"/>
      <w:sz w:val="24"/>
      <w:szCs w:val="24"/>
    </w:rPr>
  </w:style>
  <w:style w:type="character" w:customStyle="1" w:styleId="Heading4Char">
    <w:name w:val="Heading 4 Char"/>
    <w:basedOn w:val="DefaultParagraphFont"/>
    <w:link w:val="Heading4"/>
    <w:uiPriority w:val="9"/>
    <w:rsid w:val="00A60151"/>
    <w:rPr>
      <w:rFonts w:asciiTheme="majorHAnsi" w:eastAsiaTheme="majorEastAsia" w:hAnsiTheme="majorHAnsi" w:cstheme="majorBidi"/>
      <w:i/>
      <w:iCs/>
      <w:color w:val="012062"/>
      <w:sz w:val="24"/>
    </w:rPr>
  </w:style>
  <w:style w:type="paragraph" w:styleId="TOCHeading">
    <w:name w:val="TOC Heading"/>
    <w:basedOn w:val="Heading1"/>
    <w:next w:val="Normal"/>
    <w:uiPriority w:val="39"/>
    <w:unhideWhenUsed/>
    <w:qFormat/>
    <w:rsid w:val="00A60151"/>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A60151"/>
    <w:pPr>
      <w:spacing w:after="100"/>
    </w:pPr>
  </w:style>
  <w:style w:type="paragraph" w:styleId="TOC2">
    <w:name w:val="toc 2"/>
    <w:basedOn w:val="Normal"/>
    <w:next w:val="Normal"/>
    <w:autoRedefine/>
    <w:uiPriority w:val="39"/>
    <w:unhideWhenUsed/>
    <w:rsid w:val="00A60151"/>
    <w:pPr>
      <w:spacing w:after="100"/>
      <w:ind w:left="240"/>
    </w:pPr>
  </w:style>
  <w:style w:type="paragraph" w:styleId="TOC3">
    <w:name w:val="toc 3"/>
    <w:basedOn w:val="Normal"/>
    <w:next w:val="Normal"/>
    <w:autoRedefine/>
    <w:uiPriority w:val="39"/>
    <w:unhideWhenUsed/>
    <w:rsid w:val="00A60151"/>
    <w:pPr>
      <w:spacing w:after="100"/>
      <w:ind w:left="480"/>
    </w:pPr>
  </w:style>
  <w:style w:type="character" w:styleId="Hyperlink">
    <w:name w:val="Hyperlink"/>
    <w:basedOn w:val="DefaultParagraphFont"/>
    <w:uiPriority w:val="99"/>
    <w:unhideWhenUsed/>
    <w:rsid w:val="00A60151"/>
    <w:rPr>
      <w:color w:val="0563C1" w:themeColor="hyperlink"/>
      <w:u w:val="single"/>
    </w:rPr>
  </w:style>
  <w:style w:type="character" w:customStyle="1" w:styleId="normaltextrun">
    <w:name w:val="normaltextrun"/>
    <w:basedOn w:val="DefaultParagraphFont"/>
    <w:rsid w:val="001C47DB"/>
  </w:style>
  <w:style w:type="character" w:customStyle="1" w:styleId="eop">
    <w:name w:val="eop"/>
    <w:basedOn w:val="DefaultParagraphFont"/>
    <w:rsid w:val="001C47DB"/>
  </w:style>
  <w:style w:type="character" w:styleId="UnresolvedMention">
    <w:name w:val="Unresolved Mention"/>
    <w:basedOn w:val="DefaultParagraphFont"/>
    <w:uiPriority w:val="99"/>
    <w:semiHidden/>
    <w:unhideWhenUsed/>
    <w:rsid w:val="001B33CA"/>
    <w:rPr>
      <w:color w:val="605E5C"/>
      <w:shd w:val="clear" w:color="auto" w:fill="E1DFDD"/>
    </w:rPr>
  </w:style>
  <w:style w:type="paragraph" w:customStyle="1" w:styleId="paragraph">
    <w:name w:val="paragraph"/>
    <w:basedOn w:val="Normal"/>
    <w:rsid w:val="00F10C99"/>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rmalWeb">
    <w:name w:val="Normal (Web)"/>
    <w:basedOn w:val="Normal"/>
    <w:uiPriority w:val="99"/>
    <w:semiHidden/>
    <w:unhideWhenUsed/>
    <w:rsid w:val="004A5A80"/>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4A5A80"/>
    <w:rPr>
      <w:b/>
      <w:bCs/>
    </w:rPr>
  </w:style>
  <w:style w:type="paragraph" w:customStyle="1" w:styleId="BoxHeading5">
    <w:name w:val="Box Heading 5"/>
    <w:basedOn w:val="Heading5"/>
    <w:link w:val="BoxHeading5Char"/>
    <w:uiPriority w:val="6"/>
    <w:qFormat/>
    <w:rsid w:val="006A07A0"/>
    <w:pPr>
      <w:spacing w:before="120" w:after="240" w:line="240" w:lineRule="auto"/>
    </w:pPr>
    <w:rPr>
      <w:rFonts w:ascii="Arial" w:hAnsi="Arial"/>
      <w:b/>
      <w:color w:val="000000" w:themeColor="text1"/>
      <w:w w:val="105"/>
      <w:kern w:val="40"/>
      <w14:ligatures w14:val="standardContextual"/>
    </w:rPr>
  </w:style>
  <w:style w:type="character" w:customStyle="1" w:styleId="BoxHeading5Char">
    <w:name w:val="Box Heading 5 Char"/>
    <w:basedOn w:val="DefaultParagraphFont"/>
    <w:link w:val="BoxHeading5"/>
    <w:uiPriority w:val="6"/>
    <w:rsid w:val="006A07A0"/>
    <w:rPr>
      <w:rFonts w:ascii="Arial" w:eastAsiaTheme="majorEastAsia" w:hAnsi="Arial" w:cstheme="majorBidi"/>
      <w:b/>
      <w:color w:val="000000" w:themeColor="text1"/>
      <w:w w:val="105"/>
      <w:kern w:val="40"/>
      <w:sz w:val="24"/>
      <w14:ligatures w14:val="standardContextual"/>
    </w:rPr>
  </w:style>
  <w:style w:type="character" w:customStyle="1" w:styleId="Heading5Char">
    <w:name w:val="Heading 5 Char"/>
    <w:basedOn w:val="DefaultParagraphFont"/>
    <w:link w:val="Heading5"/>
    <w:uiPriority w:val="9"/>
    <w:semiHidden/>
    <w:rsid w:val="006A07A0"/>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649054">
      <w:bodyDiv w:val="1"/>
      <w:marLeft w:val="0"/>
      <w:marRight w:val="0"/>
      <w:marTop w:val="0"/>
      <w:marBottom w:val="0"/>
      <w:divBdr>
        <w:top w:val="none" w:sz="0" w:space="0" w:color="auto"/>
        <w:left w:val="none" w:sz="0" w:space="0" w:color="auto"/>
        <w:bottom w:val="none" w:sz="0" w:space="0" w:color="auto"/>
        <w:right w:val="none" w:sz="0" w:space="0" w:color="auto"/>
      </w:divBdr>
      <w:divsChild>
        <w:div w:id="252515743">
          <w:marLeft w:val="0"/>
          <w:marRight w:val="0"/>
          <w:marTop w:val="0"/>
          <w:marBottom w:val="0"/>
          <w:divBdr>
            <w:top w:val="none" w:sz="0" w:space="0" w:color="auto"/>
            <w:left w:val="none" w:sz="0" w:space="0" w:color="auto"/>
            <w:bottom w:val="none" w:sz="0" w:space="0" w:color="auto"/>
            <w:right w:val="none" w:sz="0" w:space="0" w:color="auto"/>
          </w:divBdr>
        </w:div>
        <w:div w:id="341443312">
          <w:marLeft w:val="0"/>
          <w:marRight w:val="0"/>
          <w:marTop w:val="0"/>
          <w:marBottom w:val="0"/>
          <w:divBdr>
            <w:top w:val="none" w:sz="0" w:space="0" w:color="auto"/>
            <w:left w:val="none" w:sz="0" w:space="0" w:color="auto"/>
            <w:bottom w:val="none" w:sz="0" w:space="0" w:color="auto"/>
            <w:right w:val="none" w:sz="0" w:space="0" w:color="auto"/>
          </w:divBdr>
        </w:div>
        <w:div w:id="490098507">
          <w:marLeft w:val="0"/>
          <w:marRight w:val="0"/>
          <w:marTop w:val="0"/>
          <w:marBottom w:val="0"/>
          <w:divBdr>
            <w:top w:val="none" w:sz="0" w:space="0" w:color="auto"/>
            <w:left w:val="none" w:sz="0" w:space="0" w:color="auto"/>
            <w:bottom w:val="none" w:sz="0" w:space="0" w:color="auto"/>
            <w:right w:val="none" w:sz="0" w:space="0" w:color="auto"/>
          </w:divBdr>
        </w:div>
        <w:div w:id="711467464">
          <w:marLeft w:val="0"/>
          <w:marRight w:val="0"/>
          <w:marTop w:val="0"/>
          <w:marBottom w:val="0"/>
          <w:divBdr>
            <w:top w:val="none" w:sz="0" w:space="0" w:color="auto"/>
            <w:left w:val="none" w:sz="0" w:space="0" w:color="auto"/>
            <w:bottom w:val="none" w:sz="0" w:space="0" w:color="auto"/>
            <w:right w:val="none" w:sz="0" w:space="0" w:color="auto"/>
          </w:divBdr>
        </w:div>
      </w:divsChild>
    </w:div>
    <w:div w:id="429132556">
      <w:bodyDiv w:val="1"/>
      <w:marLeft w:val="0"/>
      <w:marRight w:val="0"/>
      <w:marTop w:val="0"/>
      <w:marBottom w:val="0"/>
      <w:divBdr>
        <w:top w:val="none" w:sz="0" w:space="0" w:color="auto"/>
        <w:left w:val="none" w:sz="0" w:space="0" w:color="auto"/>
        <w:bottom w:val="none" w:sz="0" w:space="0" w:color="auto"/>
        <w:right w:val="none" w:sz="0" w:space="0" w:color="auto"/>
      </w:divBdr>
      <w:divsChild>
        <w:div w:id="1915889743">
          <w:marLeft w:val="0"/>
          <w:marRight w:val="0"/>
          <w:marTop w:val="0"/>
          <w:marBottom w:val="0"/>
          <w:divBdr>
            <w:top w:val="none" w:sz="0" w:space="0" w:color="auto"/>
            <w:left w:val="none" w:sz="0" w:space="0" w:color="auto"/>
            <w:bottom w:val="none" w:sz="0" w:space="0" w:color="auto"/>
            <w:right w:val="none" w:sz="0" w:space="0" w:color="auto"/>
          </w:divBdr>
        </w:div>
        <w:div w:id="2002610977">
          <w:marLeft w:val="0"/>
          <w:marRight w:val="0"/>
          <w:marTop w:val="0"/>
          <w:marBottom w:val="0"/>
          <w:divBdr>
            <w:top w:val="none" w:sz="0" w:space="0" w:color="auto"/>
            <w:left w:val="none" w:sz="0" w:space="0" w:color="auto"/>
            <w:bottom w:val="none" w:sz="0" w:space="0" w:color="auto"/>
            <w:right w:val="none" w:sz="0" w:space="0" w:color="auto"/>
          </w:divBdr>
        </w:div>
        <w:div w:id="2145999181">
          <w:marLeft w:val="0"/>
          <w:marRight w:val="0"/>
          <w:marTop w:val="0"/>
          <w:marBottom w:val="0"/>
          <w:divBdr>
            <w:top w:val="none" w:sz="0" w:space="0" w:color="auto"/>
            <w:left w:val="none" w:sz="0" w:space="0" w:color="auto"/>
            <w:bottom w:val="none" w:sz="0" w:space="0" w:color="auto"/>
            <w:right w:val="none" w:sz="0" w:space="0" w:color="auto"/>
          </w:divBdr>
        </w:div>
        <w:div w:id="1910845358">
          <w:marLeft w:val="0"/>
          <w:marRight w:val="0"/>
          <w:marTop w:val="0"/>
          <w:marBottom w:val="0"/>
          <w:divBdr>
            <w:top w:val="none" w:sz="0" w:space="0" w:color="auto"/>
            <w:left w:val="none" w:sz="0" w:space="0" w:color="auto"/>
            <w:bottom w:val="none" w:sz="0" w:space="0" w:color="auto"/>
            <w:right w:val="none" w:sz="0" w:space="0" w:color="auto"/>
          </w:divBdr>
        </w:div>
        <w:div w:id="747313555">
          <w:marLeft w:val="0"/>
          <w:marRight w:val="0"/>
          <w:marTop w:val="0"/>
          <w:marBottom w:val="0"/>
          <w:divBdr>
            <w:top w:val="none" w:sz="0" w:space="0" w:color="auto"/>
            <w:left w:val="none" w:sz="0" w:space="0" w:color="auto"/>
            <w:bottom w:val="none" w:sz="0" w:space="0" w:color="auto"/>
            <w:right w:val="none" w:sz="0" w:space="0" w:color="auto"/>
          </w:divBdr>
        </w:div>
      </w:divsChild>
    </w:div>
    <w:div w:id="583034884">
      <w:bodyDiv w:val="1"/>
      <w:marLeft w:val="0"/>
      <w:marRight w:val="0"/>
      <w:marTop w:val="0"/>
      <w:marBottom w:val="0"/>
      <w:divBdr>
        <w:top w:val="none" w:sz="0" w:space="0" w:color="auto"/>
        <w:left w:val="none" w:sz="0" w:space="0" w:color="auto"/>
        <w:bottom w:val="none" w:sz="0" w:space="0" w:color="auto"/>
        <w:right w:val="none" w:sz="0" w:space="0" w:color="auto"/>
      </w:divBdr>
      <w:divsChild>
        <w:div w:id="1662081369">
          <w:marLeft w:val="0"/>
          <w:marRight w:val="0"/>
          <w:marTop w:val="0"/>
          <w:marBottom w:val="0"/>
          <w:divBdr>
            <w:top w:val="none" w:sz="0" w:space="0" w:color="auto"/>
            <w:left w:val="none" w:sz="0" w:space="0" w:color="auto"/>
            <w:bottom w:val="none" w:sz="0" w:space="0" w:color="auto"/>
            <w:right w:val="none" w:sz="0" w:space="0" w:color="auto"/>
          </w:divBdr>
        </w:div>
        <w:div w:id="1504473655">
          <w:marLeft w:val="0"/>
          <w:marRight w:val="0"/>
          <w:marTop w:val="0"/>
          <w:marBottom w:val="0"/>
          <w:divBdr>
            <w:top w:val="none" w:sz="0" w:space="0" w:color="auto"/>
            <w:left w:val="none" w:sz="0" w:space="0" w:color="auto"/>
            <w:bottom w:val="none" w:sz="0" w:space="0" w:color="auto"/>
            <w:right w:val="none" w:sz="0" w:space="0" w:color="auto"/>
          </w:divBdr>
        </w:div>
        <w:div w:id="1342077948">
          <w:marLeft w:val="0"/>
          <w:marRight w:val="0"/>
          <w:marTop w:val="0"/>
          <w:marBottom w:val="0"/>
          <w:divBdr>
            <w:top w:val="none" w:sz="0" w:space="0" w:color="auto"/>
            <w:left w:val="none" w:sz="0" w:space="0" w:color="auto"/>
            <w:bottom w:val="none" w:sz="0" w:space="0" w:color="auto"/>
            <w:right w:val="none" w:sz="0" w:space="0" w:color="auto"/>
          </w:divBdr>
        </w:div>
      </w:divsChild>
    </w:div>
    <w:div w:id="588857006">
      <w:bodyDiv w:val="1"/>
      <w:marLeft w:val="0"/>
      <w:marRight w:val="0"/>
      <w:marTop w:val="0"/>
      <w:marBottom w:val="0"/>
      <w:divBdr>
        <w:top w:val="none" w:sz="0" w:space="0" w:color="auto"/>
        <w:left w:val="none" w:sz="0" w:space="0" w:color="auto"/>
        <w:bottom w:val="none" w:sz="0" w:space="0" w:color="auto"/>
        <w:right w:val="none" w:sz="0" w:space="0" w:color="auto"/>
      </w:divBdr>
    </w:div>
    <w:div w:id="998851480">
      <w:bodyDiv w:val="1"/>
      <w:marLeft w:val="0"/>
      <w:marRight w:val="0"/>
      <w:marTop w:val="0"/>
      <w:marBottom w:val="0"/>
      <w:divBdr>
        <w:top w:val="none" w:sz="0" w:space="0" w:color="auto"/>
        <w:left w:val="none" w:sz="0" w:space="0" w:color="auto"/>
        <w:bottom w:val="none" w:sz="0" w:space="0" w:color="auto"/>
        <w:right w:val="none" w:sz="0" w:space="0" w:color="auto"/>
      </w:divBdr>
      <w:divsChild>
        <w:div w:id="51925333">
          <w:marLeft w:val="0"/>
          <w:marRight w:val="0"/>
          <w:marTop w:val="0"/>
          <w:marBottom w:val="0"/>
          <w:divBdr>
            <w:top w:val="none" w:sz="0" w:space="0" w:color="auto"/>
            <w:left w:val="none" w:sz="0" w:space="0" w:color="auto"/>
            <w:bottom w:val="none" w:sz="0" w:space="0" w:color="auto"/>
            <w:right w:val="none" w:sz="0" w:space="0" w:color="auto"/>
          </w:divBdr>
        </w:div>
        <w:div w:id="742873246">
          <w:marLeft w:val="0"/>
          <w:marRight w:val="0"/>
          <w:marTop w:val="0"/>
          <w:marBottom w:val="0"/>
          <w:divBdr>
            <w:top w:val="none" w:sz="0" w:space="0" w:color="auto"/>
            <w:left w:val="none" w:sz="0" w:space="0" w:color="auto"/>
            <w:bottom w:val="none" w:sz="0" w:space="0" w:color="auto"/>
            <w:right w:val="none" w:sz="0" w:space="0" w:color="auto"/>
          </w:divBdr>
        </w:div>
        <w:div w:id="817456089">
          <w:marLeft w:val="0"/>
          <w:marRight w:val="0"/>
          <w:marTop w:val="0"/>
          <w:marBottom w:val="0"/>
          <w:divBdr>
            <w:top w:val="none" w:sz="0" w:space="0" w:color="auto"/>
            <w:left w:val="none" w:sz="0" w:space="0" w:color="auto"/>
            <w:bottom w:val="none" w:sz="0" w:space="0" w:color="auto"/>
            <w:right w:val="none" w:sz="0" w:space="0" w:color="auto"/>
          </w:divBdr>
        </w:div>
        <w:div w:id="1287156663">
          <w:marLeft w:val="0"/>
          <w:marRight w:val="0"/>
          <w:marTop w:val="0"/>
          <w:marBottom w:val="0"/>
          <w:divBdr>
            <w:top w:val="none" w:sz="0" w:space="0" w:color="auto"/>
            <w:left w:val="none" w:sz="0" w:space="0" w:color="auto"/>
            <w:bottom w:val="none" w:sz="0" w:space="0" w:color="auto"/>
            <w:right w:val="none" w:sz="0" w:space="0" w:color="auto"/>
          </w:divBdr>
        </w:div>
        <w:div w:id="1517964488">
          <w:marLeft w:val="0"/>
          <w:marRight w:val="0"/>
          <w:marTop w:val="0"/>
          <w:marBottom w:val="0"/>
          <w:divBdr>
            <w:top w:val="none" w:sz="0" w:space="0" w:color="auto"/>
            <w:left w:val="none" w:sz="0" w:space="0" w:color="auto"/>
            <w:bottom w:val="none" w:sz="0" w:space="0" w:color="auto"/>
            <w:right w:val="none" w:sz="0" w:space="0" w:color="auto"/>
          </w:divBdr>
        </w:div>
        <w:div w:id="1847094116">
          <w:marLeft w:val="0"/>
          <w:marRight w:val="0"/>
          <w:marTop w:val="0"/>
          <w:marBottom w:val="0"/>
          <w:divBdr>
            <w:top w:val="none" w:sz="0" w:space="0" w:color="auto"/>
            <w:left w:val="none" w:sz="0" w:space="0" w:color="auto"/>
            <w:bottom w:val="none" w:sz="0" w:space="0" w:color="auto"/>
            <w:right w:val="none" w:sz="0" w:space="0" w:color="auto"/>
          </w:divBdr>
        </w:div>
      </w:divsChild>
    </w:div>
    <w:div w:id="1298073176">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968966857">
      <w:bodyDiv w:val="1"/>
      <w:marLeft w:val="0"/>
      <w:marRight w:val="0"/>
      <w:marTop w:val="0"/>
      <w:marBottom w:val="0"/>
      <w:divBdr>
        <w:top w:val="none" w:sz="0" w:space="0" w:color="auto"/>
        <w:left w:val="none" w:sz="0" w:space="0" w:color="auto"/>
        <w:bottom w:val="none" w:sz="0" w:space="0" w:color="auto"/>
        <w:right w:val="none" w:sz="0" w:space="0" w:color="auto"/>
      </w:divBdr>
      <w:divsChild>
        <w:div w:id="550769362">
          <w:marLeft w:val="0"/>
          <w:marRight w:val="0"/>
          <w:marTop w:val="0"/>
          <w:marBottom w:val="0"/>
          <w:divBdr>
            <w:top w:val="none" w:sz="0" w:space="0" w:color="auto"/>
            <w:left w:val="none" w:sz="0" w:space="0" w:color="auto"/>
            <w:bottom w:val="none" w:sz="0" w:space="0" w:color="auto"/>
            <w:right w:val="none" w:sz="0" w:space="0" w:color="auto"/>
          </w:divBdr>
        </w:div>
        <w:div w:id="627780484">
          <w:marLeft w:val="0"/>
          <w:marRight w:val="0"/>
          <w:marTop w:val="0"/>
          <w:marBottom w:val="0"/>
          <w:divBdr>
            <w:top w:val="none" w:sz="0" w:space="0" w:color="auto"/>
            <w:left w:val="none" w:sz="0" w:space="0" w:color="auto"/>
            <w:bottom w:val="none" w:sz="0" w:space="0" w:color="auto"/>
            <w:right w:val="none" w:sz="0" w:space="0" w:color="auto"/>
          </w:divBdr>
        </w:div>
        <w:div w:id="649098066">
          <w:marLeft w:val="0"/>
          <w:marRight w:val="0"/>
          <w:marTop w:val="0"/>
          <w:marBottom w:val="0"/>
          <w:divBdr>
            <w:top w:val="none" w:sz="0" w:space="0" w:color="auto"/>
            <w:left w:val="none" w:sz="0" w:space="0" w:color="auto"/>
            <w:bottom w:val="none" w:sz="0" w:space="0" w:color="auto"/>
            <w:right w:val="none" w:sz="0" w:space="0" w:color="auto"/>
          </w:divBdr>
        </w:div>
        <w:div w:id="937952515">
          <w:marLeft w:val="0"/>
          <w:marRight w:val="0"/>
          <w:marTop w:val="0"/>
          <w:marBottom w:val="0"/>
          <w:divBdr>
            <w:top w:val="none" w:sz="0" w:space="0" w:color="auto"/>
            <w:left w:val="none" w:sz="0" w:space="0" w:color="auto"/>
            <w:bottom w:val="none" w:sz="0" w:space="0" w:color="auto"/>
            <w:right w:val="none" w:sz="0" w:space="0" w:color="auto"/>
          </w:divBdr>
        </w:div>
        <w:div w:id="1145048303">
          <w:marLeft w:val="0"/>
          <w:marRight w:val="0"/>
          <w:marTop w:val="0"/>
          <w:marBottom w:val="0"/>
          <w:divBdr>
            <w:top w:val="none" w:sz="0" w:space="0" w:color="auto"/>
            <w:left w:val="none" w:sz="0" w:space="0" w:color="auto"/>
            <w:bottom w:val="none" w:sz="0" w:space="0" w:color="auto"/>
            <w:right w:val="none" w:sz="0" w:space="0" w:color="auto"/>
          </w:divBdr>
        </w:div>
        <w:div w:id="1377967628">
          <w:marLeft w:val="0"/>
          <w:marRight w:val="0"/>
          <w:marTop w:val="0"/>
          <w:marBottom w:val="0"/>
          <w:divBdr>
            <w:top w:val="none" w:sz="0" w:space="0" w:color="auto"/>
            <w:left w:val="none" w:sz="0" w:space="0" w:color="auto"/>
            <w:bottom w:val="none" w:sz="0" w:space="0" w:color="auto"/>
            <w:right w:val="none" w:sz="0" w:space="0" w:color="auto"/>
          </w:divBdr>
        </w:div>
        <w:div w:id="2067870415">
          <w:marLeft w:val="0"/>
          <w:marRight w:val="0"/>
          <w:marTop w:val="0"/>
          <w:marBottom w:val="0"/>
          <w:divBdr>
            <w:top w:val="none" w:sz="0" w:space="0" w:color="auto"/>
            <w:left w:val="none" w:sz="0" w:space="0" w:color="auto"/>
            <w:bottom w:val="none" w:sz="0" w:space="0" w:color="auto"/>
            <w:right w:val="none" w:sz="0" w:space="0" w:color="auto"/>
          </w:divBdr>
        </w:div>
        <w:div w:id="2093551806">
          <w:marLeft w:val="0"/>
          <w:marRight w:val="0"/>
          <w:marTop w:val="0"/>
          <w:marBottom w:val="0"/>
          <w:divBdr>
            <w:top w:val="none" w:sz="0" w:space="0" w:color="auto"/>
            <w:left w:val="none" w:sz="0" w:space="0" w:color="auto"/>
            <w:bottom w:val="none" w:sz="0" w:space="0" w:color="auto"/>
            <w:right w:val="none" w:sz="0" w:space="0" w:color="auto"/>
          </w:divBdr>
        </w:div>
        <w:div w:id="2125925284">
          <w:marLeft w:val="0"/>
          <w:marRight w:val="0"/>
          <w:marTop w:val="0"/>
          <w:marBottom w:val="0"/>
          <w:divBdr>
            <w:top w:val="none" w:sz="0" w:space="0" w:color="auto"/>
            <w:left w:val="none" w:sz="0" w:space="0" w:color="auto"/>
            <w:bottom w:val="none" w:sz="0" w:space="0" w:color="auto"/>
            <w:right w:val="none" w:sz="0" w:space="0" w:color="auto"/>
          </w:divBdr>
        </w:div>
        <w:div w:id="2128422351">
          <w:marLeft w:val="0"/>
          <w:marRight w:val="0"/>
          <w:marTop w:val="0"/>
          <w:marBottom w:val="0"/>
          <w:divBdr>
            <w:top w:val="none" w:sz="0" w:space="0" w:color="auto"/>
            <w:left w:val="none" w:sz="0" w:space="0" w:color="auto"/>
            <w:bottom w:val="none" w:sz="0" w:space="0" w:color="auto"/>
            <w:right w:val="none" w:sz="0" w:space="0" w:color="auto"/>
          </w:divBdr>
        </w:div>
      </w:divsChild>
    </w:div>
    <w:div w:id="2137327754">
      <w:bodyDiv w:val="1"/>
      <w:marLeft w:val="0"/>
      <w:marRight w:val="0"/>
      <w:marTop w:val="0"/>
      <w:marBottom w:val="0"/>
      <w:divBdr>
        <w:top w:val="none" w:sz="0" w:space="0" w:color="auto"/>
        <w:left w:val="none" w:sz="0" w:space="0" w:color="auto"/>
        <w:bottom w:val="none" w:sz="0" w:space="0" w:color="auto"/>
        <w:right w:val="none" w:sz="0" w:space="0" w:color="auto"/>
      </w:divBdr>
      <w:divsChild>
        <w:div w:id="1031103315">
          <w:marLeft w:val="0"/>
          <w:marRight w:val="0"/>
          <w:marTop w:val="0"/>
          <w:marBottom w:val="0"/>
          <w:divBdr>
            <w:top w:val="single" w:sz="2" w:space="0" w:color="auto"/>
            <w:left w:val="single" w:sz="2" w:space="0" w:color="auto"/>
            <w:bottom w:val="single" w:sz="6" w:space="0" w:color="auto"/>
            <w:right w:val="single" w:sz="2" w:space="0" w:color="auto"/>
          </w:divBdr>
          <w:divsChild>
            <w:div w:id="107250633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0198284">
                  <w:marLeft w:val="0"/>
                  <w:marRight w:val="0"/>
                  <w:marTop w:val="0"/>
                  <w:marBottom w:val="0"/>
                  <w:divBdr>
                    <w:top w:val="single" w:sz="2" w:space="0" w:color="D9D9E3"/>
                    <w:left w:val="single" w:sz="2" w:space="0" w:color="D9D9E3"/>
                    <w:bottom w:val="single" w:sz="2" w:space="0" w:color="D9D9E3"/>
                    <w:right w:val="single" w:sz="2" w:space="0" w:color="D9D9E3"/>
                  </w:divBdr>
                  <w:divsChild>
                    <w:div w:id="163788709">
                      <w:marLeft w:val="0"/>
                      <w:marRight w:val="0"/>
                      <w:marTop w:val="0"/>
                      <w:marBottom w:val="0"/>
                      <w:divBdr>
                        <w:top w:val="single" w:sz="2" w:space="0" w:color="D9D9E3"/>
                        <w:left w:val="single" w:sz="2" w:space="0" w:color="D9D9E3"/>
                        <w:bottom w:val="single" w:sz="2" w:space="0" w:color="D9D9E3"/>
                        <w:right w:val="single" w:sz="2" w:space="0" w:color="D9D9E3"/>
                      </w:divBdr>
                      <w:divsChild>
                        <w:div w:id="17775297">
                          <w:marLeft w:val="0"/>
                          <w:marRight w:val="0"/>
                          <w:marTop w:val="0"/>
                          <w:marBottom w:val="0"/>
                          <w:divBdr>
                            <w:top w:val="single" w:sz="2" w:space="0" w:color="D9D9E3"/>
                            <w:left w:val="single" w:sz="2" w:space="0" w:color="D9D9E3"/>
                            <w:bottom w:val="single" w:sz="2" w:space="0" w:color="D9D9E3"/>
                            <w:right w:val="single" w:sz="2" w:space="0" w:color="D9D9E3"/>
                          </w:divBdr>
                          <w:divsChild>
                            <w:div w:id="1790322137">
                              <w:marLeft w:val="0"/>
                              <w:marRight w:val="0"/>
                              <w:marTop w:val="0"/>
                              <w:marBottom w:val="0"/>
                              <w:divBdr>
                                <w:top w:val="single" w:sz="2" w:space="0" w:color="D9D9E3"/>
                                <w:left w:val="single" w:sz="2" w:space="0" w:color="D9D9E3"/>
                                <w:bottom w:val="single" w:sz="2" w:space="0" w:color="D9D9E3"/>
                                <w:right w:val="single" w:sz="2" w:space="0" w:color="D9D9E3"/>
                              </w:divBdr>
                              <w:divsChild>
                                <w:div w:id="999388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4991258">
                      <w:marLeft w:val="0"/>
                      <w:marRight w:val="0"/>
                      <w:marTop w:val="0"/>
                      <w:marBottom w:val="0"/>
                      <w:divBdr>
                        <w:top w:val="single" w:sz="2" w:space="0" w:color="D9D9E3"/>
                        <w:left w:val="single" w:sz="2" w:space="0" w:color="D9D9E3"/>
                        <w:bottom w:val="single" w:sz="2" w:space="0" w:color="D9D9E3"/>
                        <w:right w:val="single" w:sz="2" w:space="0" w:color="D9D9E3"/>
                      </w:divBdr>
                      <w:divsChild>
                        <w:div w:id="802771425">
                          <w:marLeft w:val="0"/>
                          <w:marRight w:val="0"/>
                          <w:marTop w:val="0"/>
                          <w:marBottom w:val="0"/>
                          <w:divBdr>
                            <w:top w:val="single" w:sz="2" w:space="0" w:color="D9D9E3"/>
                            <w:left w:val="single" w:sz="2" w:space="0" w:color="D9D9E3"/>
                            <w:bottom w:val="single" w:sz="2" w:space="0" w:color="D9D9E3"/>
                            <w:right w:val="single" w:sz="2" w:space="0" w:color="D9D9E3"/>
                          </w:divBdr>
                          <w:divsChild>
                            <w:div w:id="1444568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1458338">
          <w:marLeft w:val="0"/>
          <w:marRight w:val="0"/>
          <w:marTop w:val="0"/>
          <w:marBottom w:val="0"/>
          <w:divBdr>
            <w:top w:val="single" w:sz="2" w:space="0" w:color="auto"/>
            <w:left w:val="single" w:sz="2" w:space="0" w:color="auto"/>
            <w:bottom w:val="single" w:sz="6" w:space="0" w:color="auto"/>
            <w:right w:val="single" w:sz="2" w:space="0" w:color="auto"/>
          </w:divBdr>
          <w:divsChild>
            <w:div w:id="1782722712">
              <w:marLeft w:val="0"/>
              <w:marRight w:val="0"/>
              <w:marTop w:val="100"/>
              <w:marBottom w:val="100"/>
              <w:divBdr>
                <w:top w:val="single" w:sz="2" w:space="0" w:color="D9D9E3"/>
                <w:left w:val="single" w:sz="2" w:space="0" w:color="D9D9E3"/>
                <w:bottom w:val="single" w:sz="2" w:space="0" w:color="D9D9E3"/>
                <w:right w:val="single" w:sz="2" w:space="0" w:color="D9D9E3"/>
              </w:divBdr>
              <w:divsChild>
                <w:div w:id="539241788">
                  <w:marLeft w:val="0"/>
                  <w:marRight w:val="0"/>
                  <w:marTop w:val="0"/>
                  <w:marBottom w:val="0"/>
                  <w:divBdr>
                    <w:top w:val="single" w:sz="2" w:space="0" w:color="D9D9E3"/>
                    <w:left w:val="single" w:sz="2" w:space="0" w:color="D9D9E3"/>
                    <w:bottom w:val="single" w:sz="2" w:space="0" w:color="D9D9E3"/>
                    <w:right w:val="single" w:sz="2" w:space="0" w:color="D9D9E3"/>
                  </w:divBdr>
                  <w:divsChild>
                    <w:div w:id="1610504396">
                      <w:marLeft w:val="0"/>
                      <w:marRight w:val="0"/>
                      <w:marTop w:val="0"/>
                      <w:marBottom w:val="0"/>
                      <w:divBdr>
                        <w:top w:val="single" w:sz="2" w:space="0" w:color="D9D9E3"/>
                        <w:left w:val="single" w:sz="2" w:space="0" w:color="D9D9E3"/>
                        <w:bottom w:val="single" w:sz="2" w:space="0" w:color="D9D9E3"/>
                        <w:right w:val="single" w:sz="2" w:space="0" w:color="D9D9E3"/>
                      </w:divBdr>
                      <w:divsChild>
                        <w:div w:id="1299602014">
                          <w:marLeft w:val="0"/>
                          <w:marRight w:val="0"/>
                          <w:marTop w:val="0"/>
                          <w:marBottom w:val="0"/>
                          <w:divBdr>
                            <w:top w:val="single" w:sz="2" w:space="0" w:color="D9D9E3"/>
                            <w:left w:val="single" w:sz="2" w:space="0" w:color="D9D9E3"/>
                            <w:bottom w:val="single" w:sz="2" w:space="0" w:color="D9D9E3"/>
                            <w:right w:val="single" w:sz="2" w:space="0" w:color="D9D9E3"/>
                          </w:divBdr>
                          <w:divsChild>
                            <w:div w:id="900407710">
                              <w:marLeft w:val="0"/>
                              <w:marRight w:val="0"/>
                              <w:marTop w:val="0"/>
                              <w:marBottom w:val="0"/>
                              <w:divBdr>
                                <w:top w:val="single" w:sz="2" w:space="0" w:color="D9D9E3"/>
                                <w:left w:val="single" w:sz="2" w:space="0" w:color="D9D9E3"/>
                                <w:bottom w:val="single" w:sz="2" w:space="0" w:color="D9D9E3"/>
                                <w:right w:val="single" w:sz="2" w:space="0" w:color="D9D9E3"/>
                              </w:divBdr>
                              <w:divsChild>
                                <w:div w:id="639579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sability.royalcommission.gov.au/publications/final-report-volume-7-inclusive-education-employment-and-housin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474d21-96ee-4f02-9831-07186c4120e3" xsi:nil="true"/>
    <lcf76f155ced4ddcb4097134ff3c332f xmlns="feada2a6-e873-47a7-9c3f-674812c2fce9">
      <Terms xmlns="http://schemas.microsoft.com/office/infopath/2007/PartnerControls"/>
    </lcf76f155ced4ddcb4097134ff3c332f>
    <Hyperlink xmlns="feada2a6-e873-47a7-9c3f-674812c2fce9">
      <Url xsi:nil="true"/>
      <Description xsi:nil="true"/>
    </Hyperlink>
    <SharedWithUsers xmlns="d6474d21-96ee-4f02-9831-07186c4120e3">
      <UserInfo>
        <DisplayName>Isobel Gordon</DisplayName>
        <AccountId>2804</AccountId>
        <AccountType/>
      </UserInfo>
      <UserInfo>
        <DisplayName>Rebecca Cason</DisplayName>
        <AccountId>2863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9" ma:contentTypeDescription="Create a new document." ma:contentTypeScope="" ma:versionID="f30530917db21e11c32b3377ce1595b7">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0145a4ccaadcf14131ad07bec5324307"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Hyperlink"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819AB-DE01-43E2-A8B3-5BFE38892700}">
  <ds:schemaRefs>
    <ds:schemaRef ds:uri="http://schemas.microsoft.com/office/2006/metadata/properties"/>
    <ds:schemaRef ds:uri="http://schemas.microsoft.com/office/infopath/2007/PartnerControls"/>
    <ds:schemaRef ds:uri="d6474d21-96ee-4f02-9831-07186c4120e3"/>
    <ds:schemaRef ds:uri="feada2a6-e873-47a7-9c3f-674812c2fce9"/>
  </ds:schemaRefs>
</ds:datastoreItem>
</file>

<file path=customXml/itemProps2.xml><?xml version="1.0" encoding="utf-8"?>
<ds:datastoreItem xmlns:ds="http://schemas.openxmlformats.org/officeDocument/2006/customXml" ds:itemID="{D3A21071-30E2-4B48-A1B8-8FAD3C1D5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da2a6-e873-47a7-9c3f-674812c2fce9"/>
    <ds:schemaRef ds:uri="d6474d21-96ee-4f02-9831-07186c412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00578-2064-48F1-A513-6DBC5E072C02}">
  <ds:schemaRefs>
    <ds:schemaRef ds:uri="http://schemas.openxmlformats.org/officeDocument/2006/bibliography"/>
  </ds:schemaRefs>
</ds:datastoreItem>
</file>

<file path=customXml/itemProps4.xml><?xml version="1.0" encoding="utf-8"?>
<ds:datastoreItem xmlns:ds="http://schemas.openxmlformats.org/officeDocument/2006/customXml" ds:itemID="{AD198B0E-BBDC-4A48-9A16-D890F1F632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1037</Words>
  <Characters>5912</Characters>
  <Application>Microsoft Office Word</Application>
  <DocSecurity>0</DocSecurity>
  <Lines>49</Lines>
  <Paragraphs>13</Paragraphs>
  <ScaleCrop>false</ScaleCrop>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Muller</dc:creator>
  <cp:keywords/>
  <dc:description/>
  <cp:lastModifiedBy>Michelle Moss</cp:lastModifiedBy>
  <cp:revision>2</cp:revision>
  <cp:lastPrinted>2023-09-04T06:41:00Z</cp:lastPrinted>
  <dcterms:created xsi:type="dcterms:W3CDTF">2024-04-15T09:36:00Z</dcterms:created>
  <dcterms:modified xsi:type="dcterms:W3CDTF">2024-04-15T09:36:00Z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0x0101003DF1DAFF68AA204097B9A33E29550738</vt:lpwstr>
  </property>
  <property fmtid="{D5CDD505-2E9C-101B-9397-08002B2CF9AE}" pid="3" name="MediaServiceImageTags">
    <vt:lpwstr/>
  </property>
</Properties>
</file>